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F67A1" w14:textId="7545C4AA" w:rsidR="00B46866" w:rsidRPr="003A5C9B" w:rsidRDefault="00B46866">
      <w:r w:rsidRPr="003A5C9B">
        <w:t>To Whom it May Concern:</w:t>
      </w:r>
    </w:p>
    <w:p w14:paraId="15B02687" w14:textId="2FA9CF66" w:rsidR="00B46866" w:rsidRPr="003A5C9B" w:rsidRDefault="00B46866">
      <w:r w:rsidRPr="003A5C9B">
        <w:t xml:space="preserve">Thank you for the opportunity to share our comments </w:t>
      </w:r>
      <w:r w:rsidR="003F249F" w:rsidRPr="003A5C9B">
        <w:t>regarding</w:t>
      </w:r>
      <w:r w:rsidRPr="003A5C9B">
        <w:t xml:space="preserve"> the proposed amendments to the Cap-and-Trade program.  Additionally, thank you for your ongoing dedication to improving the program and desire to strengthen the Cap-and-Trade market. </w:t>
      </w:r>
    </w:p>
    <w:p w14:paraId="2C4BC2A1" w14:textId="6277A94A" w:rsidR="001A41FF" w:rsidRPr="003A5C9B" w:rsidRDefault="001A41FF">
      <w:r w:rsidRPr="003A5C9B">
        <w:t>KWM Asymmetric Opportunities Fund, LP is a registered market participant</w:t>
      </w:r>
      <w:r w:rsidR="001D7D28" w:rsidRPr="003A5C9B">
        <w:t xml:space="preserve"> with interest in the strength and sustainability of CARB’s Cap-and-Trade program.</w:t>
      </w:r>
      <w:r w:rsidR="00D869EA" w:rsidRPr="003A5C9B">
        <w:t xml:space="preserve"> We belie</w:t>
      </w:r>
      <w:r w:rsidR="003E356E" w:rsidRPr="003A5C9B">
        <w:t>ve we are in full compliance with both the letter and the spirit of the Cap-and-Trade program’s position limits</w:t>
      </w:r>
      <w:r w:rsidR="00E02FA8" w:rsidRPr="003A5C9B">
        <w:t xml:space="preserve">.  We do not coordinate our trading activity with </w:t>
      </w:r>
      <w:r w:rsidR="004135BC" w:rsidRPr="003A5C9B">
        <w:t>anyone else.</w:t>
      </w:r>
    </w:p>
    <w:p w14:paraId="59BDC822" w14:textId="27A82227" w:rsidR="001A41FF" w:rsidRPr="003A5C9B" w:rsidRDefault="003F249F">
      <w:r w:rsidRPr="003A5C9B">
        <w:t>We are c</w:t>
      </w:r>
      <w:r w:rsidR="00CC6561" w:rsidRPr="003A5C9B">
        <w:t>oncerned</w:t>
      </w:r>
      <w:r w:rsidR="001A41FF" w:rsidRPr="003A5C9B">
        <w:t xml:space="preserve"> with </w:t>
      </w:r>
      <w:r w:rsidRPr="003A5C9B">
        <w:t>“</w:t>
      </w:r>
      <w:r w:rsidR="001A41FF" w:rsidRPr="003A5C9B">
        <w:t>CAG Trigger Concept #1</w:t>
      </w:r>
      <w:r w:rsidRPr="003A5C9B">
        <w:t xml:space="preserve">” </w:t>
      </w:r>
      <w:r w:rsidR="00BB2AE7" w:rsidRPr="003A5C9B">
        <w:t>on page 18 of the Cap-and-Trade Program Workshop from April 23,</w:t>
      </w:r>
      <w:r w:rsidRPr="003A5C9B">
        <w:t xml:space="preserve"> </w:t>
      </w:r>
      <w:r w:rsidR="00BB2AE7" w:rsidRPr="003A5C9B">
        <w:t>2024</w:t>
      </w:r>
      <w:r w:rsidR="001A41FF" w:rsidRPr="003A5C9B">
        <w:t xml:space="preserve">.  Specifically, </w:t>
      </w:r>
      <w:r w:rsidRPr="003A5C9B">
        <w:t>our concern l</w:t>
      </w:r>
      <w:r w:rsidR="00D46CA7" w:rsidRPr="003A5C9B">
        <w:t xml:space="preserve">ies with the </w:t>
      </w:r>
      <w:r w:rsidR="001A41FF" w:rsidRPr="003A5C9B">
        <w:t xml:space="preserve">language that entities with common account viewing agents would be placed in a CAG due to immediate access to market position information. </w:t>
      </w:r>
    </w:p>
    <w:p w14:paraId="5AD60A66" w14:textId="7240A41F" w:rsidR="00BB2AE7" w:rsidRPr="003A5C9B" w:rsidRDefault="001A41FF">
      <w:r w:rsidRPr="003A5C9B">
        <w:t xml:space="preserve">Our fund uses a third-party administrator to price the fund </w:t>
      </w:r>
      <w:proofErr w:type="gramStart"/>
      <w:r w:rsidRPr="003A5C9B">
        <w:t>on a monthly basis</w:t>
      </w:r>
      <w:proofErr w:type="gramEnd"/>
      <w:r w:rsidRPr="003A5C9B">
        <w:t xml:space="preserve">.  Our administrator does not have any control over the investment strategy but is linked to our CITSS account as an account viewing agent </w:t>
      </w:r>
      <w:r w:rsidR="008444F9" w:rsidRPr="003A5C9B">
        <w:t>solely for the purpose of verifying</w:t>
      </w:r>
      <w:r w:rsidRPr="003A5C9B">
        <w:t xml:space="preserve"> our </w:t>
      </w:r>
      <w:r w:rsidR="008444F9" w:rsidRPr="003A5C9B">
        <w:t xml:space="preserve">CCA </w:t>
      </w:r>
      <w:r w:rsidRPr="003A5C9B">
        <w:t>holdings</w:t>
      </w:r>
      <w:r w:rsidR="00BB2AE7" w:rsidRPr="003A5C9B">
        <w:t xml:space="preserve">.  I would assume </w:t>
      </w:r>
      <w:r w:rsidR="00CC6561" w:rsidRPr="003A5C9B">
        <w:t>several other</w:t>
      </w:r>
      <w:r w:rsidR="00BB2AE7" w:rsidRPr="003A5C9B">
        <w:t xml:space="preserve"> registered market participants use this administrator and </w:t>
      </w:r>
      <w:r w:rsidR="00CC6561" w:rsidRPr="003A5C9B">
        <w:t>therefore</w:t>
      </w:r>
      <w:r w:rsidR="00BB2AE7" w:rsidRPr="003A5C9B">
        <w:t xml:space="preserve"> have them linked as an AVA</w:t>
      </w:r>
      <w:r w:rsidR="00F906B1" w:rsidRPr="003A5C9B">
        <w:t>.</w:t>
      </w:r>
      <w:r w:rsidR="00BC58F2" w:rsidRPr="003A5C9B">
        <w:t xml:space="preserve">  We have not yet been audited, but we would assume an external auditor would request the same CITSS viewing access to our account.</w:t>
      </w:r>
    </w:p>
    <w:p w14:paraId="0A3C83C8" w14:textId="6827EED8" w:rsidR="001A41FF" w:rsidRPr="003A5C9B" w:rsidRDefault="00BB2AE7">
      <w:r w:rsidRPr="003A5C9B">
        <w:t>Our concern is if our administrator is using the same CITSS account to be an AVA on our account as well as other unrelated registered market participants</w:t>
      </w:r>
      <w:r w:rsidR="007702B0" w:rsidRPr="003A5C9B">
        <w:t>,</w:t>
      </w:r>
      <w:r w:rsidRPr="003A5C9B">
        <w:t xml:space="preserve"> then </w:t>
      </w:r>
      <w:r w:rsidR="00CC6561" w:rsidRPr="003A5C9B">
        <w:t xml:space="preserve">we all may potentially be grouped under </w:t>
      </w:r>
      <w:r w:rsidR="00FE5F7F" w:rsidRPr="003A5C9B">
        <w:t>one</w:t>
      </w:r>
      <w:r w:rsidR="00CC6561" w:rsidRPr="003A5C9B">
        <w:t xml:space="preserve"> CAG</w:t>
      </w:r>
      <w:r w:rsidR="00F906B1" w:rsidRPr="003A5C9B">
        <w:t xml:space="preserve">, despite </w:t>
      </w:r>
      <w:r w:rsidR="0052772D" w:rsidRPr="003A5C9B">
        <w:t xml:space="preserve">our </w:t>
      </w:r>
      <w:r w:rsidR="00593A9F" w:rsidRPr="003A5C9B">
        <w:t xml:space="preserve">respective operations </w:t>
      </w:r>
      <w:r w:rsidR="000460B6" w:rsidRPr="003A5C9B">
        <w:t>having no knowledge of the other</w:t>
      </w:r>
      <w:r w:rsidR="00CF470F" w:rsidRPr="003A5C9B">
        <w:t>’</w:t>
      </w:r>
      <w:r w:rsidR="000460B6" w:rsidRPr="003A5C9B">
        <w:t>s positions, and generally having nothing to do with each other</w:t>
      </w:r>
      <w:r w:rsidR="00CC6561" w:rsidRPr="003A5C9B">
        <w:t>.  In our view</w:t>
      </w:r>
      <w:r w:rsidR="00271BDB" w:rsidRPr="003A5C9B">
        <w:t xml:space="preserve">, the grouping of our entity with </w:t>
      </w:r>
      <w:r w:rsidR="005B6681" w:rsidRPr="003A5C9B">
        <w:t>another</w:t>
      </w:r>
      <w:r w:rsidR="00271BDB" w:rsidRPr="003A5C9B">
        <w:t xml:space="preserve"> unrelated entity would violate the spirit of the</w:t>
      </w:r>
      <w:r w:rsidR="003C6C20" w:rsidRPr="003A5C9B">
        <w:t xml:space="preserve"> intention behind the position </w:t>
      </w:r>
      <w:proofErr w:type="gramStart"/>
      <w:r w:rsidR="003C6C20" w:rsidRPr="003A5C9B">
        <w:t>limits, and</w:t>
      </w:r>
      <w:proofErr w:type="gramEnd"/>
      <w:r w:rsidR="00CC6561" w:rsidRPr="003A5C9B">
        <w:t xml:space="preserve"> would have </w:t>
      </w:r>
      <w:r w:rsidR="005E0477" w:rsidRPr="003A5C9B">
        <w:t>significant negative</w:t>
      </w:r>
      <w:r w:rsidR="00CC6561" w:rsidRPr="003A5C9B">
        <w:t xml:space="preserve"> consequences for </w:t>
      </w:r>
      <w:r w:rsidR="00C20B39" w:rsidRPr="003A5C9B">
        <w:t>the grouped participants</w:t>
      </w:r>
      <w:r w:rsidR="00131AA2" w:rsidRPr="003A5C9B">
        <w:t>. Grouping unrelated entities together</w:t>
      </w:r>
      <w:r w:rsidR="00CC6561" w:rsidRPr="003A5C9B">
        <w:t xml:space="preserve"> </w:t>
      </w:r>
      <w:r w:rsidR="00131AA2" w:rsidRPr="003A5C9B">
        <w:t xml:space="preserve">and subjecting them to one </w:t>
      </w:r>
      <w:r w:rsidR="00B22FE0" w:rsidRPr="003A5C9B">
        <w:t>aggregate</w:t>
      </w:r>
      <w:r w:rsidR="00CC6561" w:rsidRPr="003A5C9B">
        <w:t xml:space="preserve"> CCA holding limit </w:t>
      </w:r>
      <w:r w:rsidR="00131AA2" w:rsidRPr="003A5C9B">
        <w:t>would force various market participants to sell</w:t>
      </w:r>
      <w:r w:rsidR="00B22FE0" w:rsidRPr="003A5C9B">
        <w:t xml:space="preserve">, </w:t>
      </w:r>
      <w:r w:rsidR="00D46CA7" w:rsidRPr="003A5C9B">
        <w:t>causing a flood of allowances in the market.</w:t>
      </w:r>
      <w:r w:rsidR="00CC6561" w:rsidRPr="003A5C9B">
        <w:t xml:space="preserve"> </w:t>
      </w:r>
    </w:p>
    <w:p w14:paraId="2CE59205" w14:textId="00BC6687" w:rsidR="00CC6561" w:rsidRPr="003A5C9B" w:rsidRDefault="00CC6561">
      <w:r w:rsidRPr="003A5C9B">
        <w:t xml:space="preserve">It is important to note that our administrator being an AVA on our account does not grant us any access to other market participants’ market share.  </w:t>
      </w:r>
      <w:r w:rsidR="00D46CA7" w:rsidRPr="003A5C9B">
        <w:t>P</w:t>
      </w:r>
      <w:r w:rsidRPr="003A5C9B">
        <w:t>rivacy polic</w:t>
      </w:r>
      <w:r w:rsidR="00D46CA7" w:rsidRPr="003A5C9B">
        <w:t xml:space="preserve">ies </w:t>
      </w:r>
      <w:r w:rsidRPr="003A5C9B">
        <w:t>with fund administrators protect</w:t>
      </w:r>
      <w:r w:rsidR="00D46CA7" w:rsidRPr="003A5C9B">
        <w:t xml:space="preserve"> the private information of funds from being shared with outside parties. </w:t>
      </w:r>
    </w:p>
    <w:p w14:paraId="50639541" w14:textId="19DD152A" w:rsidR="00761EBF" w:rsidRPr="003A5C9B" w:rsidRDefault="00066ADA">
      <w:r w:rsidRPr="003A5C9B">
        <w:t>Thank you for your time and consideration.  If you have any questions or would like additional information, please do not hesitate to contact me at the below email.</w:t>
      </w:r>
    </w:p>
    <w:p w14:paraId="1A70F881" w14:textId="6B2DA017" w:rsidR="00066ADA" w:rsidRPr="003A5C9B" w:rsidRDefault="004C318C">
      <w:r w:rsidRPr="003A5C9B">
        <w:t>Sincerely</w:t>
      </w:r>
      <w:r w:rsidR="00066ADA" w:rsidRPr="003A5C9B">
        <w:t>,</w:t>
      </w:r>
    </w:p>
    <w:p w14:paraId="52D37653" w14:textId="177D8196" w:rsidR="004C318C" w:rsidRPr="003A5C9B" w:rsidRDefault="004C318C">
      <w:r w:rsidRPr="003A5C9B">
        <w:t>KWM Asymmetric Opportunities Fund, LP</w:t>
      </w:r>
    </w:p>
    <w:p w14:paraId="6A5E9E17" w14:textId="77777777" w:rsidR="003A5C9B" w:rsidRDefault="003A5C9B"/>
    <w:p w14:paraId="7FAE89B7" w14:textId="297AE2E1" w:rsidR="00066ADA" w:rsidRPr="003A5C9B" w:rsidRDefault="00066ADA">
      <w:r w:rsidRPr="003A5C9B">
        <w:t>Luke Henriksson</w:t>
      </w:r>
    </w:p>
    <w:p w14:paraId="635356D7" w14:textId="4D5B671E" w:rsidR="00CC6561" w:rsidRPr="003A5C9B" w:rsidRDefault="003A5C9B">
      <w:hyperlink r:id="rId9" w:history="1">
        <w:r w:rsidR="004C318C" w:rsidRPr="003A5C9B">
          <w:rPr>
            <w:rStyle w:val="Hyperlink"/>
          </w:rPr>
          <w:t>luke@kaofunds.com</w:t>
        </w:r>
      </w:hyperlink>
    </w:p>
    <w:p w14:paraId="731BCDC0" w14:textId="14665EEE" w:rsidR="004C318C" w:rsidRPr="003A5C9B" w:rsidRDefault="004C318C">
      <w:r w:rsidRPr="003A5C9B">
        <w:t>949-404-4318</w:t>
      </w:r>
    </w:p>
    <w:sectPr w:rsidR="004C318C" w:rsidRPr="003A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32B9E" w14:textId="77777777" w:rsidR="003A5C9B" w:rsidRDefault="003A5C9B" w:rsidP="003A5C9B">
      <w:pPr>
        <w:spacing w:after="0" w:line="240" w:lineRule="auto"/>
      </w:pPr>
      <w:r>
        <w:separator/>
      </w:r>
    </w:p>
  </w:endnote>
  <w:endnote w:type="continuationSeparator" w:id="0">
    <w:p w14:paraId="499E4732" w14:textId="77777777" w:rsidR="003A5C9B" w:rsidRDefault="003A5C9B" w:rsidP="003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7E40" w14:textId="77777777" w:rsidR="003A5C9B" w:rsidRDefault="003A5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905F4" w14:textId="77777777" w:rsidR="003A5C9B" w:rsidRDefault="003A5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2E75" w14:textId="77777777" w:rsidR="003A5C9B" w:rsidRDefault="003A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98764" w14:textId="77777777" w:rsidR="003A5C9B" w:rsidRDefault="003A5C9B" w:rsidP="003A5C9B">
      <w:pPr>
        <w:spacing w:after="0" w:line="240" w:lineRule="auto"/>
      </w:pPr>
      <w:r>
        <w:separator/>
      </w:r>
    </w:p>
  </w:footnote>
  <w:footnote w:type="continuationSeparator" w:id="0">
    <w:p w14:paraId="73BC905A" w14:textId="77777777" w:rsidR="003A5C9B" w:rsidRDefault="003A5C9B" w:rsidP="003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0F698" w14:textId="77777777" w:rsidR="003A5C9B" w:rsidRDefault="003A5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6E8F1" w14:textId="77777777" w:rsidR="003A5C9B" w:rsidRDefault="003A5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EFA05" w14:textId="77777777" w:rsidR="003A5C9B" w:rsidRDefault="003A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66"/>
    <w:rsid w:val="00012515"/>
    <w:rsid w:val="000460B6"/>
    <w:rsid w:val="00066ADA"/>
    <w:rsid w:val="00081C6D"/>
    <w:rsid w:val="00131AA2"/>
    <w:rsid w:val="001A1521"/>
    <w:rsid w:val="001A41FF"/>
    <w:rsid w:val="001D7D28"/>
    <w:rsid w:val="001F34B2"/>
    <w:rsid w:val="00271BDB"/>
    <w:rsid w:val="00283672"/>
    <w:rsid w:val="003A5C9B"/>
    <w:rsid w:val="003C6C20"/>
    <w:rsid w:val="003E356E"/>
    <w:rsid w:val="003F249F"/>
    <w:rsid w:val="004135BC"/>
    <w:rsid w:val="00413830"/>
    <w:rsid w:val="004C318C"/>
    <w:rsid w:val="0052772D"/>
    <w:rsid w:val="00593A9F"/>
    <w:rsid w:val="005A65AF"/>
    <w:rsid w:val="005B6681"/>
    <w:rsid w:val="005E0477"/>
    <w:rsid w:val="007379FF"/>
    <w:rsid w:val="00761EBF"/>
    <w:rsid w:val="007702B0"/>
    <w:rsid w:val="008444F9"/>
    <w:rsid w:val="008A5A46"/>
    <w:rsid w:val="00933D44"/>
    <w:rsid w:val="00977438"/>
    <w:rsid w:val="00982E68"/>
    <w:rsid w:val="00B13041"/>
    <w:rsid w:val="00B22FE0"/>
    <w:rsid w:val="00B46866"/>
    <w:rsid w:val="00BB2AE7"/>
    <w:rsid w:val="00BC58F2"/>
    <w:rsid w:val="00C20B39"/>
    <w:rsid w:val="00C6354E"/>
    <w:rsid w:val="00CC6561"/>
    <w:rsid w:val="00CF470F"/>
    <w:rsid w:val="00D46CA7"/>
    <w:rsid w:val="00D869EA"/>
    <w:rsid w:val="00E02FA8"/>
    <w:rsid w:val="00E452B4"/>
    <w:rsid w:val="00EF7B1F"/>
    <w:rsid w:val="00F906B1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782F"/>
  <w15:chartTrackingRefBased/>
  <w15:docId w15:val="{9B0E04CC-6EF5-40BD-98B4-9F741C6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8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8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8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8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8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8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8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8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8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8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8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8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8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8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8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8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8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8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68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8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8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68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8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68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8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8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8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686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318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9B"/>
  </w:style>
  <w:style w:type="paragraph" w:styleId="Footer">
    <w:name w:val="footer"/>
    <w:basedOn w:val="Normal"/>
    <w:link w:val="FooterChar"/>
    <w:uiPriority w:val="99"/>
    <w:unhideWhenUsed/>
    <w:rsid w:val="003A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ke@kaofund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543BE0312F84A8896773FDDF72976" ma:contentTypeVersion="18" ma:contentTypeDescription="Create a new document." ma:contentTypeScope="" ma:versionID="e4ee68d55f079985f6a929899ca05f8a">
  <xsd:schema xmlns:xsd="http://www.w3.org/2001/XMLSchema" xmlns:xs="http://www.w3.org/2001/XMLSchema" xmlns:p="http://schemas.microsoft.com/office/2006/metadata/properties" xmlns:ns2="064b8911-d586-4268-8632-7383bfa97f08" xmlns:ns3="e3fe1ff8-9d2c-4e8c-96bc-cac7e138ae35" targetNamespace="http://schemas.microsoft.com/office/2006/metadata/properties" ma:root="true" ma:fieldsID="2dfc0985e3951525160c9ad722ec9463" ns2:_="" ns3:_="">
    <xsd:import namespace="064b8911-d586-4268-8632-7383bfa97f08"/>
    <xsd:import namespace="e3fe1ff8-9d2c-4e8c-96bc-cac7e138a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8911-d586-4268-8632-7383bfa97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bdc8cb-c5db-426f-959f-9c99d2275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e1ff8-9d2c-4e8c-96bc-cac7e138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4879ad-3757-415f-a9c5-94546c654b0a}" ma:internalName="TaxCatchAll" ma:showField="CatchAllData" ma:web="e3fe1ff8-9d2c-4e8c-96bc-cac7e138a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4b8911-d586-4268-8632-7383bfa97f08">
      <Terms xmlns="http://schemas.microsoft.com/office/infopath/2007/PartnerControls"/>
    </lcf76f155ced4ddcb4097134ff3c332f>
    <TaxCatchAll xmlns="e3fe1ff8-9d2c-4e8c-96bc-cac7e138ae35" xsi:nil="true"/>
  </documentManagement>
</p:properties>
</file>

<file path=customXml/itemProps1.xml><?xml version="1.0" encoding="utf-8"?>
<ds:datastoreItem xmlns:ds="http://schemas.openxmlformats.org/officeDocument/2006/customXml" ds:itemID="{A75E35F5-78C9-44DE-80AD-2A801BD2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8911-d586-4268-8632-7383bfa97f08"/>
    <ds:schemaRef ds:uri="e3fe1ff8-9d2c-4e8c-96bc-cac7e138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84400-829E-4D32-9423-BB65189A3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6C16D-4272-4B4C-9C34-2EE506722900}">
  <ds:schemaRefs>
    <ds:schemaRef ds:uri="http://schemas.microsoft.com/office/2006/metadata/properties"/>
    <ds:schemaRef ds:uri="http://schemas.microsoft.com/office/infopath/2007/PartnerControls"/>
    <ds:schemaRef ds:uri="064b8911-d586-4268-8632-7383bfa97f08"/>
    <ds:schemaRef ds:uri="e3fe1ff8-9d2c-4e8c-96bc-cac7e138a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mailto:luke@kaofunds.com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Henriksson</dc:creator>
  <cp:keywords/>
  <dc:description/>
  <cp:lastModifiedBy>Luke Henriksson</cp:lastModifiedBy>
  <cp:revision>33</cp:revision>
  <dcterms:created xsi:type="dcterms:W3CDTF">2024-05-07T18:14:00Z</dcterms:created>
  <dcterms:modified xsi:type="dcterms:W3CDTF">2024-05-07T22:08:00Z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0x01010009E543BE0312F84A8896773FDDF72976</vt:lpwstr>
  </property>
  <property fmtid="{D5CDD505-2E9C-101B-9397-08002B2CF9AE}" pid="3" name="MediaServiceImageTags">
    <vt:lpwstr/>
  </property>
</Properties>
</file>