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21" w:type="pct"/>
        <w:tblInd w:w="-90" w:type="dxa"/>
        <w:tblLayout w:type="fixed"/>
        <w:tblLook w:val="04A0" w:firstRow="1" w:lastRow="0" w:firstColumn="1" w:lastColumn="0" w:noHBand="0" w:noVBand="1"/>
      </w:tblPr>
      <w:tblGrid>
        <w:gridCol w:w="9774"/>
      </w:tblGrid>
      <w:tr w:rsidR="003A30B1" w:rsidRPr="00564228" w14:paraId="3724759B" w14:textId="77777777" w:rsidTr="0039319A">
        <w:trPr>
          <w:trHeight w:val="710"/>
        </w:trPr>
        <w:tc>
          <w:tcPr>
            <w:tcW w:w="5000" w:type="pct"/>
            <w:vAlign w:val="center"/>
            <w:hideMark/>
          </w:tcPr>
          <w:p w14:paraId="73E51A07" w14:textId="77777777" w:rsidR="003A30B1" w:rsidRPr="00564228" w:rsidRDefault="003A30B1" w:rsidP="0039319A">
            <w:pPr>
              <w:pStyle w:val="PersonalName"/>
              <w:contextualSpacing w:val="0"/>
              <w:jc w:val="center"/>
              <w:rPr>
                <w:rFonts w:ascii="Avenir Next LT Pro" w:hAnsi="Avenir Next LT Pro" w:cs="Arial"/>
                <w:color w:val="auto"/>
                <w:sz w:val="30"/>
                <w:szCs w:val="30"/>
              </w:rPr>
            </w:pPr>
            <w:bookmarkStart w:id="0" w:name="_Hlk161383436"/>
            <w:r w:rsidRPr="00564228">
              <w:rPr>
                <w:rFonts w:ascii="Avenir Next LT Pro" w:hAnsi="Avenir Next LT Pro" w:cs="Arial"/>
                <w:color w:val="auto"/>
                <w:sz w:val="30"/>
                <w:szCs w:val="30"/>
              </w:rPr>
              <w:t>Low Carbon Fuel Standard</w:t>
            </w:r>
          </w:p>
        </w:tc>
      </w:tr>
      <w:tr w:rsidR="003A30B1" w:rsidRPr="00564228" w14:paraId="51047D0C" w14:textId="77777777" w:rsidTr="0039319A">
        <w:trPr>
          <w:trHeight w:val="648"/>
        </w:trPr>
        <w:tc>
          <w:tcPr>
            <w:tcW w:w="5000" w:type="pct"/>
            <w:shd w:val="clear" w:color="auto" w:fill="2F5496" w:themeFill="accent1" w:themeFillShade="BF"/>
            <w:vAlign w:val="center"/>
            <w:hideMark/>
          </w:tcPr>
          <w:p w14:paraId="0CC086EA" w14:textId="374C7DA7" w:rsidR="003A30B1" w:rsidRPr="00564228" w:rsidRDefault="003A30B1" w:rsidP="0039319A">
            <w:pPr>
              <w:pStyle w:val="NoSpacing"/>
              <w:jc w:val="center"/>
              <w:rPr>
                <w:rFonts w:ascii="Avenir Next LT Pro" w:hAnsi="Avenir Next LT Pro"/>
                <w:b/>
                <w:caps/>
                <w:color w:val="FFFFFF" w:themeColor="background1"/>
                <w:sz w:val="30"/>
                <w:szCs w:val="30"/>
              </w:rPr>
            </w:pPr>
            <w:r w:rsidRPr="00564228">
              <w:rPr>
                <w:rFonts w:ascii="Avenir Next LT Pro" w:hAnsi="Avenir Next LT Pro" w:cs="Arial"/>
                <w:b/>
                <w:color w:val="FFFFFF" w:themeColor="background1"/>
                <w:sz w:val="30"/>
                <w:szCs w:val="30"/>
              </w:rPr>
              <w:t>Temporary Pathway Application</w:t>
            </w:r>
            <w:r w:rsidR="00835945" w:rsidRPr="00564228">
              <w:rPr>
                <w:rFonts w:ascii="Avenir Next LT Pro" w:hAnsi="Avenir Next LT Pro" w:cs="Arial"/>
                <w:b/>
                <w:color w:val="FFFFFF" w:themeColor="background1"/>
                <w:sz w:val="30"/>
                <w:szCs w:val="30"/>
              </w:rPr>
              <w:t xml:space="preserve"> Questionnaire</w:t>
            </w:r>
          </w:p>
        </w:tc>
      </w:tr>
    </w:tbl>
    <w:p w14:paraId="2F314929" w14:textId="268F2DA9" w:rsidR="00430C80" w:rsidRPr="00564228" w:rsidRDefault="00835945" w:rsidP="0039319A">
      <w:pPr>
        <w:pStyle w:val="Heading2"/>
        <w:tabs>
          <w:tab w:val="left" w:pos="540"/>
        </w:tabs>
        <w:spacing w:line="240" w:lineRule="auto"/>
        <w:rPr>
          <w:rFonts w:ascii="Avenir Next LT Pro" w:hAnsi="Avenir Next LT Pro"/>
          <w:bCs/>
          <w:color w:val="595959" w:themeColor="text1" w:themeTint="A6"/>
          <w:sz w:val="24"/>
          <w:szCs w:val="24"/>
        </w:rPr>
      </w:pPr>
      <w:r w:rsidRPr="00564228">
        <w:rPr>
          <w:rFonts w:ascii="Avenir Next LT Pro" w:hAnsi="Avenir Next LT Pro"/>
          <w:b/>
          <w:bCs/>
        </w:rPr>
        <w:br/>
      </w:r>
      <w:r w:rsidRPr="00564228">
        <w:rPr>
          <w:rFonts w:ascii="Avenir Next LT Pro" w:hAnsi="Avenir Next LT Pro"/>
          <w:b/>
          <w:bCs/>
          <w:sz w:val="24"/>
          <w:szCs w:val="24"/>
        </w:rPr>
        <w:t xml:space="preserve">Instructions: </w:t>
      </w:r>
      <w:r w:rsidRPr="00564228">
        <w:rPr>
          <w:rFonts w:ascii="Avenir Next LT Pro" w:hAnsi="Avenir Next LT Pro"/>
          <w:bCs/>
          <w:color w:val="auto"/>
          <w:sz w:val="24"/>
          <w:szCs w:val="24"/>
        </w:rPr>
        <w:t>Complete the following questionnaire</w:t>
      </w:r>
      <w:r w:rsidRPr="00564228">
        <w:rPr>
          <w:rFonts w:ascii="Avenir Next LT Pro" w:hAnsi="Avenir Next LT Pro" w:cstheme="minorBidi"/>
          <w:bCs/>
          <w:color w:val="auto"/>
          <w:sz w:val="24"/>
          <w:szCs w:val="24"/>
        </w:rPr>
        <w:t xml:space="preserve"> </w:t>
      </w:r>
      <w:r w:rsidRPr="00564228">
        <w:rPr>
          <w:rFonts w:ascii="Avenir Next LT Pro" w:hAnsi="Avenir Next LT Pro"/>
          <w:bCs/>
          <w:color w:val="auto"/>
          <w:sz w:val="24"/>
          <w:szCs w:val="24"/>
        </w:rPr>
        <w:t xml:space="preserve">and include it with your temporary pathway application submittal in the Alternate Fuels Portal (AFP) </w:t>
      </w:r>
      <w:r w:rsidRPr="00564228">
        <w:rPr>
          <w:rFonts w:ascii="Avenir Next LT Pro" w:hAnsi="Avenir Next LT Pro" w:cstheme="minorBidi"/>
          <w:bCs/>
          <w:color w:val="auto"/>
          <w:sz w:val="24"/>
          <w:szCs w:val="24"/>
        </w:rPr>
        <w:t xml:space="preserve">along with all </w:t>
      </w:r>
      <w:r w:rsidR="003A3DBF" w:rsidRPr="00564228">
        <w:rPr>
          <w:rFonts w:ascii="Avenir Next LT Pro" w:hAnsi="Avenir Next LT Pro" w:cstheme="minorBidi"/>
          <w:bCs/>
          <w:color w:val="auto"/>
          <w:sz w:val="24"/>
          <w:szCs w:val="24"/>
        </w:rPr>
        <w:t>items</w:t>
      </w:r>
      <w:r w:rsidRPr="00564228">
        <w:rPr>
          <w:rFonts w:ascii="Avenir Next LT Pro" w:hAnsi="Avenir Next LT Pro"/>
          <w:bCs/>
          <w:color w:val="auto"/>
          <w:sz w:val="24"/>
          <w:szCs w:val="24"/>
        </w:rPr>
        <w:t xml:space="preserve"> required in Section </w:t>
      </w:r>
      <w:r w:rsidR="003A3DBF" w:rsidRPr="00564228">
        <w:rPr>
          <w:rFonts w:ascii="Avenir Next LT Pro" w:hAnsi="Avenir Next LT Pro"/>
          <w:bCs/>
          <w:color w:val="auto"/>
          <w:sz w:val="24"/>
          <w:szCs w:val="24"/>
        </w:rPr>
        <w:t>D: Supporting Documentation</w:t>
      </w:r>
      <w:r w:rsidRPr="00564228">
        <w:rPr>
          <w:rFonts w:ascii="Avenir Next LT Pro" w:hAnsi="Avenir Next LT Pro"/>
          <w:bCs/>
          <w:color w:val="auto"/>
          <w:sz w:val="24"/>
          <w:szCs w:val="24"/>
        </w:rPr>
        <w:t>.</w:t>
      </w:r>
    </w:p>
    <w:p w14:paraId="1E6F98C0" w14:textId="77777777" w:rsidR="00835945" w:rsidRPr="00564228" w:rsidRDefault="00835945" w:rsidP="0039319A">
      <w:pPr>
        <w:spacing w:line="240" w:lineRule="auto"/>
        <w:rPr>
          <w:rFonts w:ascii="Avenir Next LT Pro" w:hAnsi="Avenir Next LT Pro"/>
        </w:rPr>
      </w:pPr>
    </w:p>
    <w:p w14:paraId="64AC4653" w14:textId="3D93B0BC" w:rsidR="00F13E32" w:rsidRPr="00564228" w:rsidRDefault="00F13E32" w:rsidP="0039319A">
      <w:pPr>
        <w:pStyle w:val="heading"/>
        <w:rPr>
          <w:rFonts w:ascii="Avenir Next LT Pro" w:hAnsi="Avenir Next LT Pro"/>
        </w:rPr>
      </w:pPr>
      <w:r w:rsidRPr="00564228">
        <w:rPr>
          <w:rFonts w:ascii="Avenir Next LT Pro" w:hAnsi="Avenir Next LT Pro"/>
        </w:rPr>
        <w:t>Applica</w:t>
      </w:r>
      <w:r w:rsidR="00AD1D59" w:rsidRPr="00564228">
        <w:rPr>
          <w:rFonts w:ascii="Avenir Next LT Pro" w:hAnsi="Avenir Next LT Pro"/>
        </w:rPr>
        <w:t>tion</w:t>
      </w:r>
      <w:r w:rsidRPr="00564228">
        <w:rPr>
          <w:rFonts w:ascii="Avenir Next LT Pro" w:hAnsi="Avenir Next LT Pro"/>
        </w:rPr>
        <w:t xml:space="preserve"> Information</w:t>
      </w:r>
      <w:r w:rsidR="00835945" w:rsidRPr="00564228">
        <w:rPr>
          <w:rFonts w:ascii="Avenir Next LT Pro" w:hAnsi="Avenir Next LT Pro"/>
        </w:rPr>
        <w:br/>
      </w:r>
    </w:p>
    <w:p w14:paraId="1DF41D33" w14:textId="463CD2F7" w:rsidR="00EE403D" w:rsidRPr="00564228" w:rsidRDefault="00EE403D" w:rsidP="00564228">
      <w:pPr>
        <w:pStyle w:val="Question"/>
        <w:rPr>
          <w:color w:val="2F5496" w:themeColor="accent1" w:themeShade="BF"/>
        </w:rPr>
      </w:pPr>
      <w:r w:rsidRPr="00564228">
        <w:rPr>
          <w:color w:val="2F5496" w:themeColor="accent1" w:themeShade="BF"/>
        </w:rPr>
        <w:t xml:space="preserve">Fuel </w:t>
      </w:r>
      <w:r w:rsidR="00F02D02" w:rsidRPr="00564228">
        <w:rPr>
          <w:color w:val="2F5496" w:themeColor="accent1" w:themeShade="BF"/>
        </w:rPr>
        <w:t>p</w:t>
      </w:r>
      <w:r w:rsidRPr="00564228">
        <w:rPr>
          <w:color w:val="2F5496" w:themeColor="accent1" w:themeShade="BF"/>
        </w:rPr>
        <w:t>roducer</w:t>
      </w:r>
      <w:r w:rsidR="00F02D02" w:rsidRPr="00564228">
        <w:rPr>
          <w:color w:val="2F5496" w:themeColor="accent1" w:themeShade="BF"/>
        </w:rPr>
        <w:t xml:space="preserve"> name and ID</w:t>
      </w:r>
      <w:r w:rsidRPr="00564228">
        <w:rPr>
          <w:color w:val="2F5496" w:themeColor="accent1" w:themeShade="BF"/>
        </w:rPr>
        <w:t>:</w:t>
      </w:r>
    </w:p>
    <w:sdt>
      <w:sdtPr>
        <w:rPr>
          <w:rStyle w:val="PlaceholderText"/>
          <w:color w:val="auto"/>
        </w:rPr>
        <w:id w:val="-1206707964"/>
        <w:placeholder>
          <w:docPart w:val="0E9C8621919E4C0A9C7682C71249EEE5"/>
        </w:placeholder>
        <w:showingPlcHdr/>
        <w:text/>
      </w:sdtPr>
      <w:sdtContent>
        <w:p w14:paraId="7F4651B2" w14:textId="77777777" w:rsidR="00564228" w:rsidRPr="00564228" w:rsidRDefault="00564228" w:rsidP="00564228">
          <w:pPr>
            <w:pStyle w:val="Question"/>
            <w:numPr>
              <w:ilvl w:val="0"/>
              <w:numId w:val="0"/>
            </w:numPr>
            <w:ind w:left="720"/>
            <w:rPr>
              <w:rStyle w:val="PlaceholderText"/>
              <w:color w:val="auto"/>
            </w:rPr>
          </w:pPr>
          <w:r w:rsidRPr="00564228">
            <w:rPr>
              <w:rStyle w:val="PlaceholderText"/>
              <w:color w:val="auto"/>
            </w:rPr>
            <w:t>Click or tap here to enter text.</w:t>
          </w:r>
        </w:p>
      </w:sdtContent>
    </w:sdt>
    <w:p w14:paraId="5F442231" w14:textId="77777777" w:rsidR="002F3CA3" w:rsidRPr="00564228" w:rsidRDefault="002F3CA3" w:rsidP="00564228">
      <w:pPr>
        <w:pStyle w:val="Question"/>
        <w:numPr>
          <w:ilvl w:val="0"/>
          <w:numId w:val="0"/>
        </w:numPr>
        <w:ind w:left="720"/>
        <w:rPr>
          <w:color w:val="2F5496" w:themeColor="accent1" w:themeShade="BF"/>
        </w:rPr>
      </w:pPr>
    </w:p>
    <w:p w14:paraId="0DECDD7C" w14:textId="3200758A" w:rsidR="00F02D02" w:rsidRPr="00564228" w:rsidRDefault="00F02D02" w:rsidP="00564228">
      <w:pPr>
        <w:pStyle w:val="Question"/>
        <w:rPr>
          <w:color w:val="2F5496" w:themeColor="accent1" w:themeShade="BF"/>
        </w:rPr>
      </w:pPr>
      <w:r w:rsidRPr="00564228">
        <w:rPr>
          <w:color w:val="2F5496" w:themeColor="accent1" w:themeShade="BF"/>
        </w:rPr>
        <w:t>Facility name and ID:</w:t>
      </w:r>
    </w:p>
    <w:sdt>
      <w:sdtPr>
        <w:rPr>
          <w:rStyle w:val="PlaceholderText"/>
          <w:color w:val="auto"/>
        </w:rPr>
        <w:id w:val="-1005134264"/>
        <w:placeholder>
          <w:docPart w:val="DefaultPlaceholder_-1854013440"/>
        </w:placeholder>
        <w:showingPlcHdr/>
        <w:text/>
      </w:sdtPr>
      <w:sdtEndPr>
        <w:rPr>
          <w:rStyle w:val="PlaceholderText"/>
        </w:rPr>
      </w:sdtEndPr>
      <w:sdtContent>
        <w:p w14:paraId="640DCB75" w14:textId="656A0534" w:rsidR="00EE403D" w:rsidRPr="00564228" w:rsidRDefault="00344579" w:rsidP="00564228">
          <w:pPr>
            <w:pStyle w:val="Question"/>
            <w:numPr>
              <w:ilvl w:val="0"/>
              <w:numId w:val="0"/>
            </w:numPr>
            <w:ind w:left="720"/>
            <w:rPr>
              <w:rStyle w:val="PlaceholderText"/>
              <w:color w:val="auto"/>
            </w:rPr>
          </w:pPr>
          <w:r w:rsidRPr="00564228">
            <w:rPr>
              <w:rStyle w:val="PlaceholderText"/>
              <w:color w:val="auto"/>
            </w:rPr>
            <w:t>Click or tap here to enter text.</w:t>
          </w:r>
        </w:p>
      </w:sdtContent>
    </w:sdt>
    <w:p w14:paraId="1FDF23C5" w14:textId="77777777" w:rsidR="00344579" w:rsidRPr="00564228" w:rsidRDefault="00344579" w:rsidP="00564228">
      <w:pPr>
        <w:pStyle w:val="Question"/>
        <w:numPr>
          <w:ilvl w:val="0"/>
          <w:numId w:val="0"/>
        </w:numPr>
        <w:rPr>
          <w:rStyle w:val="PlaceholderText"/>
          <w:color w:val="auto"/>
        </w:rPr>
      </w:pPr>
    </w:p>
    <w:p w14:paraId="4F1388BD" w14:textId="632CC10A" w:rsidR="00EE403D" w:rsidRPr="00564228" w:rsidRDefault="00EE403D" w:rsidP="00564228">
      <w:pPr>
        <w:pStyle w:val="Question"/>
        <w:rPr>
          <w:color w:val="2F5496" w:themeColor="accent1" w:themeShade="BF"/>
        </w:rPr>
      </w:pPr>
      <w:r w:rsidRPr="00564228">
        <w:rPr>
          <w:color w:val="2F5496" w:themeColor="accent1" w:themeShade="BF"/>
        </w:rPr>
        <w:t xml:space="preserve">Temporary </w:t>
      </w:r>
      <w:r w:rsidR="00F02D02" w:rsidRPr="00564228">
        <w:rPr>
          <w:color w:val="2F5496" w:themeColor="accent1" w:themeShade="BF"/>
        </w:rPr>
        <w:t>p</w:t>
      </w:r>
      <w:r w:rsidRPr="00564228">
        <w:rPr>
          <w:color w:val="2F5496" w:themeColor="accent1" w:themeShade="BF"/>
        </w:rPr>
        <w:t xml:space="preserve">athway </w:t>
      </w:r>
      <w:r w:rsidR="00F02D02" w:rsidRPr="00564228">
        <w:rPr>
          <w:color w:val="2F5496" w:themeColor="accent1" w:themeShade="BF"/>
        </w:rPr>
        <w:t>a</w:t>
      </w:r>
      <w:r w:rsidRPr="00564228">
        <w:rPr>
          <w:color w:val="2F5496" w:themeColor="accent1" w:themeShade="BF"/>
        </w:rPr>
        <w:t xml:space="preserve">pplication </w:t>
      </w:r>
      <w:r w:rsidR="00F02D02" w:rsidRPr="00564228">
        <w:rPr>
          <w:color w:val="2F5496" w:themeColor="accent1" w:themeShade="BF"/>
        </w:rPr>
        <w:t>n</w:t>
      </w:r>
      <w:r w:rsidRPr="00564228">
        <w:rPr>
          <w:color w:val="2F5496" w:themeColor="accent1" w:themeShade="BF"/>
        </w:rPr>
        <w:t>umber(s):</w:t>
      </w:r>
    </w:p>
    <w:sdt>
      <w:sdtPr>
        <w:id w:val="-1180510855"/>
        <w:placeholder>
          <w:docPart w:val="DefaultPlaceholder_-1854013440"/>
        </w:placeholder>
        <w:showingPlcHdr/>
        <w:text/>
      </w:sdtPr>
      <w:sdtEndPr/>
      <w:sdtContent>
        <w:p w14:paraId="7C533F67" w14:textId="7A85C699" w:rsidR="00EE403D" w:rsidRPr="00564228" w:rsidRDefault="00344579" w:rsidP="00564228">
          <w:pPr>
            <w:pStyle w:val="response"/>
          </w:pPr>
          <w:r w:rsidRPr="00564228">
            <w:rPr>
              <w:rStyle w:val="PlaceholderText"/>
              <w:color w:val="auto"/>
            </w:rPr>
            <w:t>Click or tap here to enter text.</w:t>
          </w:r>
        </w:p>
      </w:sdtContent>
    </w:sdt>
    <w:p w14:paraId="4445B431" w14:textId="77777777" w:rsidR="00066C33" w:rsidRPr="00564228" w:rsidRDefault="00066C33" w:rsidP="0039319A">
      <w:pPr>
        <w:spacing w:line="240" w:lineRule="auto"/>
        <w:rPr>
          <w:rFonts w:ascii="Avenir Next LT Pro" w:hAnsi="Avenir Next LT Pro"/>
          <w:bCs/>
        </w:rPr>
      </w:pPr>
    </w:p>
    <w:p w14:paraId="6AEE6DCD" w14:textId="31EED8CF" w:rsidR="00AD1D59" w:rsidRPr="00564228" w:rsidRDefault="00AD1D59" w:rsidP="00564228">
      <w:pPr>
        <w:pStyle w:val="Question"/>
        <w:rPr>
          <w:color w:val="2F5496" w:themeColor="accent1" w:themeShade="BF"/>
        </w:rPr>
      </w:pPr>
      <w:r w:rsidRPr="00564228">
        <w:rPr>
          <w:color w:val="2F5496" w:themeColor="accent1" w:themeShade="BF"/>
        </w:rPr>
        <w:t>Which fuel transaction reporting quarters are requested? (2 maximum)</w:t>
      </w:r>
    </w:p>
    <w:sdt>
      <w:sdtPr>
        <w:rPr>
          <w:color w:val="2F5496" w:themeColor="accent1" w:themeShade="BF"/>
        </w:rPr>
        <w:id w:val="-1264681210"/>
        <w:placeholder>
          <w:docPart w:val="DefaultPlaceholder_-1854013440"/>
        </w:placeholder>
        <w:showingPlcHdr/>
        <w:text/>
      </w:sdtPr>
      <w:sdtEndPr>
        <w:rPr>
          <w:color w:val="2F5496" w:themeColor="accent1" w:themeShade="BF"/>
        </w:rPr>
      </w:sdtEndPr>
      <w:sdtContent>
        <w:p w14:paraId="41D14B00" w14:textId="37C540EA" w:rsidR="00AD1D59" w:rsidRPr="00564228" w:rsidRDefault="00344579" w:rsidP="00564228">
          <w:pPr>
            <w:pStyle w:val="Question"/>
            <w:numPr>
              <w:ilvl w:val="0"/>
              <w:numId w:val="0"/>
            </w:numPr>
            <w:ind w:left="720"/>
            <w:rPr>
              <w:color w:val="2F5496" w:themeColor="accent1" w:themeShade="BF"/>
            </w:rPr>
          </w:pPr>
          <w:r w:rsidRPr="00564228">
            <w:rPr>
              <w:rStyle w:val="PlaceholderText"/>
              <w:color w:val="auto"/>
            </w:rPr>
            <w:t>Click or tap here to enter text.</w:t>
          </w:r>
        </w:p>
      </w:sdtContent>
    </w:sdt>
    <w:p w14:paraId="1C55A541" w14:textId="77777777" w:rsidR="00344579" w:rsidRPr="00564228" w:rsidRDefault="00344579" w:rsidP="00564228">
      <w:pPr>
        <w:pStyle w:val="Question"/>
        <w:numPr>
          <w:ilvl w:val="0"/>
          <w:numId w:val="0"/>
        </w:numPr>
        <w:rPr>
          <w:color w:val="2F5496" w:themeColor="accent1" w:themeShade="BF"/>
        </w:rPr>
      </w:pPr>
    </w:p>
    <w:p w14:paraId="4012CF12" w14:textId="7EE2C3BB" w:rsidR="00F13E32" w:rsidRPr="00564228" w:rsidRDefault="00F13E32" w:rsidP="00564228">
      <w:pPr>
        <w:pStyle w:val="Question"/>
        <w:rPr>
          <w:color w:val="2F5496" w:themeColor="accent1" w:themeShade="BF"/>
        </w:rPr>
      </w:pPr>
      <w:r w:rsidRPr="00564228">
        <w:rPr>
          <w:color w:val="2F5496" w:themeColor="accent1" w:themeShade="BF"/>
        </w:rPr>
        <w:t xml:space="preserve">Is this a new </w:t>
      </w:r>
      <w:r w:rsidR="00F02D02" w:rsidRPr="00564228">
        <w:rPr>
          <w:color w:val="2F5496" w:themeColor="accent1" w:themeShade="BF"/>
        </w:rPr>
        <w:t>t</w:t>
      </w:r>
      <w:r w:rsidRPr="00564228">
        <w:rPr>
          <w:color w:val="2F5496" w:themeColor="accent1" w:themeShade="BF"/>
        </w:rPr>
        <w:t xml:space="preserve">emporary </w:t>
      </w:r>
      <w:r w:rsidR="00F02D02" w:rsidRPr="00564228">
        <w:rPr>
          <w:color w:val="2F5496" w:themeColor="accent1" w:themeShade="BF"/>
        </w:rPr>
        <w:t>p</w:t>
      </w:r>
      <w:r w:rsidRPr="00564228">
        <w:rPr>
          <w:color w:val="2F5496" w:themeColor="accent1" w:themeShade="BF"/>
        </w:rPr>
        <w:t xml:space="preserve">athway application or </w:t>
      </w:r>
      <w:r w:rsidR="003A30B1" w:rsidRPr="00564228">
        <w:rPr>
          <w:color w:val="2F5496" w:themeColor="accent1" w:themeShade="BF"/>
        </w:rPr>
        <w:t xml:space="preserve">an </w:t>
      </w:r>
      <w:r w:rsidRPr="00564228">
        <w:rPr>
          <w:color w:val="2F5496" w:themeColor="accent1" w:themeShade="BF"/>
        </w:rPr>
        <w:t xml:space="preserve">extension </w:t>
      </w:r>
      <w:r w:rsidR="00F02D02" w:rsidRPr="00564228">
        <w:rPr>
          <w:color w:val="2F5496" w:themeColor="accent1" w:themeShade="BF"/>
        </w:rPr>
        <w:t>request for</w:t>
      </w:r>
      <w:r w:rsidRPr="00564228">
        <w:rPr>
          <w:color w:val="2F5496" w:themeColor="accent1" w:themeShade="BF"/>
        </w:rPr>
        <w:t xml:space="preserve"> a previously approved </w:t>
      </w:r>
      <w:r w:rsidR="00F02D02" w:rsidRPr="00564228">
        <w:rPr>
          <w:color w:val="2F5496" w:themeColor="accent1" w:themeShade="BF"/>
        </w:rPr>
        <w:t>temporary pathway</w:t>
      </w:r>
      <w:r w:rsidRPr="00564228">
        <w:rPr>
          <w:color w:val="2F5496" w:themeColor="accent1" w:themeShade="BF"/>
        </w:rPr>
        <w:t xml:space="preserve">? If an extension, </w:t>
      </w:r>
      <w:r w:rsidR="00F02D02" w:rsidRPr="00564228">
        <w:rPr>
          <w:color w:val="2F5496" w:themeColor="accent1" w:themeShade="BF"/>
        </w:rPr>
        <w:t>enter</w:t>
      </w:r>
      <w:r w:rsidRPr="00564228">
        <w:rPr>
          <w:color w:val="2F5496" w:themeColor="accent1" w:themeShade="BF"/>
        </w:rPr>
        <w:t xml:space="preserve"> the </w:t>
      </w:r>
      <w:r w:rsidR="00F02D02" w:rsidRPr="00564228">
        <w:rPr>
          <w:color w:val="2F5496" w:themeColor="accent1" w:themeShade="BF"/>
        </w:rPr>
        <w:t xml:space="preserve">application number </w:t>
      </w:r>
      <w:r w:rsidRPr="00564228">
        <w:rPr>
          <w:color w:val="2F5496" w:themeColor="accent1" w:themeShade="BF"/>
        </w:rPr>
        <w:t xml:space="preserve">and quarters </w:t>
      </w:r>
      <w:r w:rsidR="00F02D02" w:rsidRPr="00564228">
        <w:rPr>
          <w:color w:val="2F5496" w:themeColor="accent1" w:themeShade="BF"/>
        </w:rPr>
        <w:t xml:space="preserve">approved </w:t>
      </w:r>
      <w:r w:rsidRPr="00564228">
        <w:rPr>
          <w:color w:val="2F5496" w:themeColor="accent1" w:themeShade="BF"/>
        </w:rPr>
        <w:t>for th</w:t>
      </w:r>
      <w:r w:rsidR="00F02D02" w:rsidRPr="00564228">
        <w:rPr>
          <w:color w:val="2F5496" w:themeColor="accent1" w:themeShade="BF"/>
        </w:rPr>
        <w:t>e</w:t>
      </w:r>
      <w:r w:rsidRPr="00564228">
        <w:rPr>
          <w:color w:val="2F5496" w:themeColor="accent1" w:themeShade="BF"/>
        </w:rPr>
        <w:t xml:space="preserve"> </w:t>
      </w:r>
      <w:r w:rsidR="00F02D02" w:rsidRPr="00564228">
        <w:rPr>
          <w:color w:val="2F5496" w:themeColor="accent1" w:themeShade="BF"/>
        </w:rPr>
        <w:t xml:space="preserve">previous </w:t>
      </w:r>
      <w:r w:rsidRPr="00564228">
        <w:rPr>
          <w:color w:val="2F5496" w:themeColor="accent1" w:themeShade="BF"/>
        </w:rPr>
        <w:t xml:space="preserve">pathway. </w:t>
      </w:r>
    </w:p>
    <w:sdt>
      <w:sdtPr>
        <w:id w:val="783001123"/>
        <w:placeholder>
          <w:docPart w:val="DefaultPlaceholder_-1854013440"/>
        </w:placeholder>
        <w:showingPlcHdr/>
        <w:text/>
      </w:sdtPr>
      <w:sdtEndPr/>
      <w:sdtContent>
        <w:p w14:paraId="18DA1E24" w14:textId="5C7BD112" w:rsidR="002F3CA3" w:rsidRPr="00564228" w:rsidRDefault="00344579" w:rsidP="00564228">
          <w:pPr>
            <w:pStyle w:val="response"/>
          </w:pPr>
          <w:r w:rsidRPr="00564228">
            <w:rPr>
              <w:rStyle w:val="PlaceholderText"/>
              <w:color w:val="auto"/>
            </w:rPr>
            <w:t>Click or tap here to enter text.</w:t>
          </w:r>
        </w:p>
      </w:sdtContent>
    </w:sdt>
    <w:p w14:paraId="2A64D600" w14:textId="77777777" w:rsidR="002F3CA3" w:rsidRPr="00564228" w:rsidRDefault="002F3CA3" w:rsidP="00564228">
      <w:pPr>
        <w:pStyle w:val="response"/>
      </w:pPr>
    </w:p>
    <w:p w14:paraId="3C73C204" w14:textId="50BE1B45" w:rsidR="00F13E32" w:rsidRPr="00564228" w:rsidRDefault="00F13E32" w:rsidP="00564228">
      <w:pPr>
        <w:pStyle w:val="Question"/>
        <w:rPr>
          <w:color w:val="2F5496" w:themeColor="accent1" w:themeShade="BF"/>
        </w:rPr>
      </w:pPr>
      <w:r w:rsidRPr="00564228">
        <w:rPr>
          <w:color w:val="2F5496" w:themeColor="accent1" w:themeShade="BF"/>
        </w:rPr>
        <w:t>Ha</w:t>
      </w:r>
      <w:r w:rsidR="007506F3" w:rsidRPr="00564228">
        <w:rPr>
          <w:color w:val="2F5496" w:themeColor="accent1" w:themeShade="BF"/>
        </w:rPr>
        <w:t>s</w:t>
      </w:r>
      <w:r w:rsidRPr="00564228">
        <w:rPr>
          <w:color w:val="2F5496" w:themeColor="accent1" w:themeShade="BF"/>
        </w:rPr>
        <w:t xml:space="preserve"> </w:t>
      </w:r>
      <w:r w:rsidR="007506F3" w:rsidRPr="00564228">
        <w:rPr>
          <w:color w:val="2F5496" w:themeColor="accent1" w:themeShade="BF"/>
        </w:rPr>
        <w:t>a</w:t>
      </w:r>
      <w:r w:rsidRPr="00564228">
        <w:rPr>
          <w:color w:val="2F5496" w:themeColor="accent1" w:themeShade="BF"/>
        </w:rPr>
        <w:t xml:space="preserve"> </w:t>
      </w:r>
      <w:r w:rsidR="003A30B1" w:rsidRPr="00564228">
        <w:rPr>
          <w:color w:val="2F5496" w:themeColor="accent1" w:themeShade="BF"/>
        </w:rPr>
        <w:t xml:space="preserve">corresponding </w:t>
      </w:r>
      <w:r w:rsidRPr="00564228">
        <w:rPr>
          <w:color w:val="2F5496" w:themeColor="accent1" w:themeShade="BF"/>
        </w:rPr>
        <w:t>Tier 1 or Tier 2 fuel pathway application</w:t>
      </w:r>
      <w:r w:rsidR="007506F3" w:rsidRPr="00564228">
        <w:rPr>
          <w:color w:val="2F5496" w:themeColor="accent1" w:themeShade="BF"/>
        </w:rPr>
        <w:t xml:space="preserve"> been submitted</w:t>
      </w:r>
      <w:r w:rsidRPr="00564228">
        <w:rPr>
          <w:color w:val="2F5496" w:themeColor="accent1" w:themeShade="BF"/>
        </w:rPr>
        <w:t xml:space="preserve">? If not, </w:t>
      </w:r>
      <w:r w:rsidR="007506F3" w:rsidRPr="00564228">
        <w:rPr>
          <w:color w:val="2F5496" w:themeColor="accent1" w:themeShade="BF"/>
        </w:rPr>
        <w:t>provide a</w:t>
      </w:r>
      <w:r w:rsidR="00823399" w:rsidRPr="00564228">
        <w:rPr>
          <w:color w:val="2F5496" w:themeColor="accent1" w:themeShade="BF"/>
        </w:rPr>
        <w:t>n anticipated</w:t>
      </w:r>
      <w:r w:rsidR="007506F3" w:rsidRPr="00564228">
        <w:rPr>
          <w:color w:val="2F5496" w:themeColor="accent1" w:themeShade="BF"/>
        </w:rPr>
        <w:t xml:space="preserve"> timeline for that submittal.</w:t>
      </w:r>
    </w:p>
    <w:sdt>
      <w:sdtPr>
        <w:id w:val="1699509965"/>
        <w:placeholder>
          <w:docPart w:val="DefaultPlaceholder_-1854013440"/>
        </w:placeholder>
        <w:showingPlcHdr/>
        <w:text/>
      </w:sdtPr>
      <w:sdtEndPr/>
      <w:sdtContent>
        <w:p w14:paraId="3FE6D4B7" w14:textId="714676C7" w:rsidR="00F13E32" w:rsidRPr="00564228" w:rsidRDefault="00344579" w:rsidP="00564228">
          <w:pPr>
            <w:pStyle w:val="response"/>
          </w:pPr>
          <w:r w:rsidRPr="00564228">
            <w:rPr>
              <w:rStyle w:val="PlaceholderText"/>
              <w:color w:val="auto"/>
            </w:rPr>
            <w:t>Click or tap here to enter text.</w:t>
          </w:r>
        </w:p>
      </w:sdtContent>
    </w:sdt>
    <w:p w14:paraId="08F663CA" w14:textId="4786BD9C" w:rsidR="00F13E32" w:rsidRPr="00564228" w:rsidRDefault="00F13E32" w:rsidP="00564228">
      <w:pPr>
        <w:pStyle w:val="response"/>
      </w:pPr>
    </w:p>
    <w:p w14:paraId="4CF764FE" w14:textId="780E223C" w:rsidR="00AD1D59" w:rsidRPr="00564228" w:rsidRDefault="00806EB9" w:rsidP="0039319A">
      <w:pPr>
        <w:pStyle w:val="heading"/>
        <w:rPr>
          <w:rFonts w:ascii="Avenir Next LT Pro" w:hAnsi="Avenir Next LT Pro"/>
        </w:rPr>
      </w:pPr>
      <w:r w:rsidRPr="00564228">
        <w:rPr>
          <w:rFonts w:ascii="Avenir Next LT Pro" w:hAnsi="Avenir Next LT Pro"/>
        </w:rPr>
        <w:lastRenderedPageBreak/>
        <w:t>Fuel P</w:t>
      </w:r>
      <w:r w:rsidR="00F02D02" w:rsidRPr="00564228">
        <w:rPr>
          <w:rFonts w:ascii="Avenir Next LT Pro" w:hAnsi="Avenir Next LT Pro"/>
        </w:rPr>
        <w:t>roduction Information</w:t>
      </w:r>
    </w:p>
    <w:p w14:paraId="3853ED87" w14:textId="77777777" w:rsidR="00AD1D59" w:rsidRPr="00564228" w:rsidRDefault="00AD1D59" w:rsidP="0039319A">
      <w:pPr>
        <w:pStyle w:val="heading"/>
        <w:numPr>
          <w:ilvl w:val="0"/>
          <w:numId w:val="0"/>
        </w:numPr>
        <w:spacing w:line="240" w:lineRule="auto"/>
        <w:ind w:left="360"/>
        <w:rPr>
          <w:rFonts w:ascii="Avenir Next LT Pro" w:hAnsi="Avenir Next LT Pro"/>
        </w:rPr>
      </w:pPr>
    </w:p>
    <w:p w14:paraId="69A2ECB5" w14:textId="77777777" w:rsidR="00066C33" w:rsidRPr="00564228" w:rsidRDefault="00066C33" w:rsidP="00564228">
      <w:pPr>
        <w:pStyle w:val="Question"/>
        <w:numPr>
          <w:ilvl w:val="0"/>
          <w:numId w:val="55"/>
        </w:numPr>
        <w:rPr>
          <w:rStyle w:val="PlaceholderText"/>
          <w:color w:val="auto"/>
        </w:rPr>
      </w:pPr>
      <w:r w:rsidRPr="00564228">
        <w:rPr>
          <w:color w:val="2F5496" w:themeColor="accent1" w:themeShade="BF"/>
        </w:rPr>
        <w:t xml:space="preserve">Provide a brief description of the project(s) in this pathway. </w:t>
      </w:r>
    </w:p>
    <w:sdt>
      <w:sdtPr>
        <w:id w:val="2053421186"/>
        <w:placeholder>
          <w:docPart w:val="DefaultPlaceholder_-1854013440"/>
        </w:placeholder>
        <w:showingPlcHdr/>
        <w:text/>
      </w:sdtPr>
      <w:sdtEndPr/>
      <w:sdtContent>
        <w:p w14:paraId="566714BD" w14:textId="64BDAF59" w:rsidR="00467812" w:rsidRPr="00564228" w:rsidRDefault="00344579" w:rsidP="00564228">
          <w:pPr>
            <w:pStyle w:val="response"/>
          </w:pPr>
          <w:r w:rsidRPr="00564228">
            <w:rPr>
              <w:rStyle w:val="PlaceholderText"/>
              <w:color w:val="auto"/>
            </w:rPr>
            <w:t>Click or tap here to enter text.</w:t>
          </w:r>
        </w:p>
      </w:sdtContent>
    </w:sdt>
    <w:p w14:paraId="24154C87" w14:textId="77777777" w:rsidR="00344579" w:rsidRPr="00564228" w:rsidRDefault="00344579" w:rsidP="00564228">
      <w:pPr>
        <w:pStyle w:val="response"/>
      </w:pPr>
    </w:p>
    <w:p w14:paraId="6463368A" w14:textId="2F537F25" w:rsidR="00E829ED" w:rsidRPr="00564228" w:rsidRDefault="00E829ED" w:rsidP="00564228">
      <w:pPr>
        <w:pStyle w:val="Question"/>
        <w:rPr>
          <w:rStyle w:val="PlaceholderText"/>
          <w:b/>
          <w:bCs w:val="0"/>
          <w:color w:val="auto"/>
        </w:rPr>
      </w:pPr>
      <w:r w:rsidRPr="00564228">
        <w:rPr>
          <w:color w:val="2F5496" w:themeColor="accent1" w:themeShade="BF"/>
        </w:rPr>
        <w:t xml:space="preserve">How long has the fuel production facility been in operation? </w:t>
      </w:r>
    </w:p>
    <w:p w14:paraId="22EB148F" w14:textId="2019F98D" w:rsidR="00E829ED" w:rsidRPr="00564228" w:rsidRDefault="00564228" w:rsidP="00564228">
      <w:pPr>
        <w:pStyle w:val="response"/>
        <w:rPr>
          <w:rStyle w:val="PlaceholderText"/>
          <w:bCs/>
          <w:color w:val="auto"/>
        </w:rPr>
      </w:pPr>
      <w:sdt>
        <w:sdtPr>
          <w:rPr>
            <w:rStyle w:val="PlaceholderText"/>
            <w:color w:val="auto"/>
          </w:rPr>
          <w:id w:val="1894838892"/>
          <w:placeholder>
            <w:docPart w:val="CE67D746DFA14D9BAE9E2AC54D49600A"/>
          </w:placeholder>
          <w:showingPlcHdr/>
          <w:text w:multiLine="1"/>
        </w:sdtPr>
        <w:sdtEndPr>
          <w:rPr>
            <w:rStyle w:val="PlaceholderText"/>
          </w:rPr>
        </w:sdtEndPr>
        <w:sdtContent>
          <w:r w:rsidR="00344579" w:rsidRPr="00564228">
            <w:rPr>
              <w:rStyle w:val="PlaceholderText"/>
              <w:color w:val="auto"/>
            </w:rPr>
            <w:t>Click or tap here to enter text.</w:t>
          </w:r>
        </w:sdtContent>
      </w:sdt>
    </w:p>
    <w:p w14:paraId="56CEF524" w14:textId="77777777" w:rsidR="00467812" w:rsidRPr="00564228" w:rsidRDefault="00467812" w:rsidP="00564228">
      <w:pPr>
        <w:pStyle w:val="response"/>
        <w:rPr>
          <w:rStyle w:val="PlaceholderText"/>
          <w:bCs/>
          <w:color w:val="auto"/>
        </w:rPr>
      </w:pPr>
    </w:p>
    <w:p w14:paraId="7761C827" w14:textId="3D6871BC" w:rsidR="007506F3" w:rsidRPr="00564228" w:rsidRDefault="007506F3" w:rsidP="00564228">
      <w:pPr>
        <w:pStyle w:val="Question"/>
        <w:rPr>
          <w:color w:val="2F5496" w:themeColor="accent1" w:themeShade="BF"/>
        </w:rPr>
      </w:pPr>
      <w:r w:rsidRPr="00564228">
        <w:rPr>
          <w:color w:val="2F5496" w:themeColor="accent1" w:themeShade="BF"/>
        </w:rPr>
        <w:t xml:space="preserve">Describe the quantities, types and origins of all feedstocks being used by the fuel production facility and identify which feedstocks will be reported under the requested temporary pathway. </w:t>
      </w:r>
    </w:p>
    <w:sdt>
      <w:sdtPr>
        <w:rPr>
          <w:color w:val="2F5496" w:themeColor="accent1" w:themeShade="BF"/>
        </w:rPr>
        <w:id w:val="-911626603"/>
        <w:placeholder>
          <w:docPart w:val="DefaultPlaceholder_-1854013440"/>
        </w:placeholder>
        <w:showingPlcHdr/>
        <w:text/>
      </w:sdtPr>
      <w:sdtEndPr>
        <w:rPr>
          <w:color w:val="2F5496" w:themeColor="accent1" w:themeShade="BF"/>
        </w:rPr>
      </w:sdtEndPr>
      <w:sdtContent>
        <w:p w14:paraId="0475B3B7" w14:textId="2372E7C0" w:rsidR="00344579" w:rsidRPr="00564228" w:rsidRDefault="00344579" w:rsidP="00564228">
          <w:pPr>
            <w:pStyle w:val="Question"/>
            <w:numPr>
              <w:ilvl w:val="0"/>
              <w:numId w:val="0"/>
            </w:numPr>
            <w:ind w:left="720"/>
            <w:rPr>
              <w:color w:val="2F5496" w:themeColor="accent1" w:themeShade="BF"/>
            </w:rPr>
          </w:pPr>
          <w:r w:rsidRPr="00564228">
            <w:rPr>
              <w:rStyle w:val="PlaceholderText"/>
              <w:color w:val="auto"/>
            </w:rPr>
            <w:t>Click or tap here to enter text.</w:t>
          </w:r>
        </w:p>
      </w:sdtContent>
    </w:sdt>
    <w:p w14:paraId="231F833D" w14:textId="77777777" w:rsidR="00344579" w:rsidRPr="00564228" w:rsidRDefault="00344579" w:rsidP="00564228">
      <w:pPr>
        <w:pStyle w:val="Question"/>
        <w:numPr>
          <w:ilvl w:val="0"/>
          <w:numId w:val="0"/>
        </w:numPr>
        <w:ind w:left="720"/>
        <w:rPr>
          <w:color w:val="2F5496" w:themeColor="accent1" w:themeShade="BF"/>
        </w:rPr>
      </w:pPr>
    </w:p>
    <w:p w14:paraId="5E4625CC" w14:textId="6F6270B6" w:rsidR="00815880" w:rsidRPr="00564228" w:rsidRDefault="007506F3" w:rsidP="00564228">
      <w:pPr>
        <w:pStyle w:val="Question"/>
        <w:rPr>
          <w:color w:val="2F5496" w:themeColor="accent1" w:themeShade="BF"/>
        </w:rPr>
      </w:pPr>
      <w:r w:rsidRPr="00564228">
        <w:rPr>
          <w:color w:val="2F5496" w:themeColor="accent1" w:themeShade="BF"/>
        </w:rPr>
        <w:t>For fuel produced from the requested temporary pathway feedstocks, describe the quantity that has been delivered to California to date, or is that is scheduled for delivery to California.</w:t>
      </w:r>
    </w:p>
    <w:p w14:paraId="3BA16DD6" w14:textId="768E6941" w:rsidR="00F13E32" w:rsidRPr="00564228" w:rsidRDefault="00564228" w:rsidP="00564228">
      <w:pPr>
        <w:pStyle w:val="response"/>
      </w:pPr>
      <w:sdt>
        <w:sdtPr>
          <w:id w:val="152577499"/>
          <w:placeholder>
            <w:docPart w:val="AEEE284F229743A6B72E11C5EEE03A9D"/>
          </w:placeholder>
          <w:showingPlcHdr/>
          <w:text w:multiLine="1"/>
        </w:sdtPr>
        <w:sdtEndPr/>
        <w:sdtContent>
          <w:r w:rsidR="00344579" w:rsidRPr="00564228">
            <w:rPr>
              <w:rStyle w:val="PlaceholderText"/>
              <w:color w:val="auto"/>
            </w:rPr>
            <w:t>Click or tap here to enter text.</w:t>
          </w:r>
        </w:sdtContent>
      </w:sdt>
      <w:r w:rsidR="00690738" w:rsidRPr="00564228">
        <w:br/>
      </w:r>
    </w:p>
    <w:p w14:paraId="57A149DD" w14:textId="77777777" w:rsidR="00F02D02" w:rsidRPr="00564228" w:rsidRDefault="00F02D02" w:rsidP="0039319A">
      <w:pPr>
        <w:pStyle w:val="ListParagraph"/>
        <w:spacing w:line="240" w:lineRule="auto"/>
        <w:ind w:left="540" w:hanging="540"/>
        <w:contextualSpacing w:val="0"/>
        <w:rPr>
          <w:rFonts w:ascii="Avenir Next LT Pro" w:hAnsi="Avenir Next LT Pro"/>
          <w:bCs/>
        </w:rPr>
      </w:pPr>
    </w:p>
    <w:p w14:paraId="35E42154" w14:textId="5800DABF" w:rsidR="00F02D02" w:rsidRPr="00564228" w:rsidRDefault="00F02D02" w:rsidP="00066C33">
      <w:pPr>
        <w:pStyle w:val="heading"/>
        <w:rPr>
          <w:rFonts w:ascii="Avenir Next LT Pro" w:hAnsi="Avenir Next LT Pro"/>
        </w:rPr>
      </w:pPr>
      <w:r w:rsidRPr="00564228">
        <w:rPr>
          <w:rFonts w:ascii="Avenir Next LT Pro" w:hAnsi="Avenir Next LT Pro"/>
        </w:rPr>
        <w:t>Bio-CNG or Bio-LNG from Dairy or Swine Manure Pathways ONLY:</w:t>
      </w:r>
    </w:p>
    <w:p w14:paraId="0BDF6AD0" w14:textId="77777777" w:rsidR="00F02D02" w:rsidRPr="00564228" w:rsidRDefault="00F02D02" w:rsidP="00564228">
      <w:pPr>
        <w:pStyle w:val="Question"/>
        <w:numPr>
          <w:ilvl w:val="0"/>
          <w:numId w:val="0"/>
        </w:numPr>
        <w:ind w:left="720"/>
        <w:rPr>
          <w:color w:val="2F5496" w:themeColor="accent1" w:themeShade="BF"/>
        </w:rPr>
      </w:pPr>
    </w:p>
    <w:p w14:paraId="52203813" w14:textId="337294F1" w:rsidR="003A3DBF" w:rsidRPr="00564228" w:rsidRDefault="003A3DBF" w:rsidP="00564228">
      <w:pPr>
        <w:pStyle w:val="Question"/>
        <w:rPr>
          <w:rStyle w:val="PlaceholderText"/>
          <w:color w:val="auto"/>
        </w:rPr>
      </w:pPr>
      <w:r w:rsidRPr="00564228">
        <w:rPr>
          <w:color w:val="2F5496" w:themeColor="accent1" w:themeShade="BF"/>
        </w:rPr>
        <w:t xml:space="preserve">Provide a brief description of the manure management practices in place prior to the Biogas Collection System installation and operation. Indicate whether trucking of manure or biomethane is performed. Include any manure management practices that have occurred since January 1, 2005.  </w:t>
      </w:r>
    </w:p>
    <w:sdt>
      <w:sdtPr>
        <w:rPr>
          <w:color w:val="auto"/>
        </w:rPr>
        <w:id w:val="-991789279"/>
        <w:placeholder>
          <w:docPart w:val="DefaultPlaceholder_-1854013440"/>
        </w:placeholder>
        <w:showingPlcHdr/>
        <w:text/>
      </w:sdtPr>
      <w:sdtEndPr/>
      <w:sdtContent>
        <w:p w14:paraId="7A2CC8A4" w14:textId="3274EC04" w:rsidR="00E23EBD" w:rsidRPr="00564228" w:rsidRDefault="00344579" w:rsidP="00564228">
          <w:pPr>
            <w:pStyle w:val="response"/>
            <w:rPr>
              <w:color w:val="auto"/>
            </w:rPr>
          </w:pPr>
          <w:r w:rsidRPr="00564228">
            <w:rPr>
              <w:rStyle w:val="PlaceholderText"/>
              <w:color w:val="auto"/>
            </w:rPr>
            <w:t>Click or tap here to enter text.</w:t>
          </w:r>
        </w:p>
      </w:sdtContent>
    </w:sdt>
    <w:p w14:paraId="1CBDFE56" w14:textId="77777777" w:rsidR="00344579" w:rsidRPr="00564228" w:rsidRDefault="00344579" w:rsidP="00564228">
      <w:pPr>
        <w:pStyle w:val="response"/>
        <w:rPr>
          <w:color w:val="auto"/>
        </w:rPr>
      </w:pPr>
    </w:p>
    <w:p w14:paraId="5488880A" w14:textId="3C5C847D" w:rsidR="00F02D02" w:rsidRPr="00564228" w:rsidRDefault="00690738" w:rsidP="00564228">
      <w:pPr>
        <w:pStyle w:val="Question"/>
        <w:rPr>
          <w:rStyle w:val="PlaceholderText"/>
          <w:color w:val="auto"/>
        </w:rPr>
      </w:pPr>
      <w:r w:rsidRPr="00564228">
        <w:rPr>
          <w:color w:val="2F5496" w:themeColor="accent1" w:themeShade="BF"/>
        </w:rPr>
        <w:t>Has this facility ever participated in the California Compliance Offset Protocol Livestock Project? If so, please provide reference ID(s) and timeline.</w:t>
      </w:r>
    </w:p>
    <w:sdt>
      <w:sdtPr>
        <w:rPr>
          <w:rStyle w:val="PlaceholderText"/>
          <w:b/>
          <w:color w:val="auto"/>
        </w:rPr>
        <w:id w:val="-1216653818"/>
        <w:placeholder>
          <w:docPart w:val="DefaultPlaceholder_-1854013440"/>
        </w:placeholder>
        <w:showingPlcHdr/>
        <w:text/>
      </w:sdtPr>
      <w:sdtEndPr>
        <w:rPr>
          <w:rStyle w:val="PlaceholderText"/>
        </w:rPr>
      </w:sdtEndPr>
      <w:sdtContent>
        <w:p w14:paraId="260EEABA" w14:textId="41819963" w:rsidR="00E23EBD" w:rsidRPr="00564228" w:rsidRDefault="00344579" w:rsidP="00564228">
          <w:pPr>
            <w:pStyle w:val="response"/>
            <w:rPr>
              <w:rStyle w:val="PlaceholderText"/>
              <w:b/>
              <w:bCs/>
              <w:color w:val="auto"/>
            </w:rPr>
          </w:pPr>
          <w:r w:rsidRPr="00564228">
            <w:rPr>
              <w:rStyle w:val="PlaceholderText"/>
              <w:color w:val="auto"/>
            </w:rPr>
            <w:t>Click or tap here to enter text.</w:t>
          </w:r>
        </w:p>
      </w:sdtContent>
    </w:sdt>
    <w:p w14:paraId="036FAD08" w14:textId="77777777" w:rsidR="00344579" w:rsidRPr="00564228" w:rsidRDefault="00344579" w:rsidP="00564228">
      <w:pPr>
        <w:pStyle w:val="response"/>
        <w:rPr>
          <w:rStyle w:val="PlaceholderText"/>
          <w:b/>
          <w:bCs/>
          <w:color w:val="auto"/>
        </w:rPr>
      </w:pPr>
    </w:p>
    <w:p w14:paraId="40C8236F" w14:textId="6B75F9AF" w:rsidR="00F02D02" w:rsidRPr="00564228" w:rsidRDefault="003A3DBF" w:rsidP="00564228">
      <w:pPr>
        <w:pStyle w:val="Question"/>
        <w:rPr>
          <w:color w:val="2F5496" w:themeColor="accent1" w:themeShade="BF"/>
        </w:rPr>
      </w:pPr>
      <w:r w:rsidRPr="00564228">
        <w:rPr>
          <w:color w:val="2F5496" w:themeColor="accent1" w:themeShade="BF"/>
        </w:rPr>
        <w:t xml:space="preserve">When was the Biogas Collection System (e.g. anaerobic digester) installed for this pathway application? </w:t>
      </w:r>
      <w:r w:rsidR="00564228">
        <w:rPr>
          <w:color w:val="2F5496" w:themeColor="accent1" w:themeShade="BF"/>
        </w:rPr>
        <w:t>B</w:t>
      </w:r>
      <w:r w:rsidRPr="00564228">
        <w:rPr>
          <w:color w:val="2F5496" w:themeColor="accent1" w:themeShade="BF"/>
        </w:rPr>
        <w:t xml:space="preserve">e as specific as possible (e.g. installation from XX date to XX date, project commenced on XX date).   Please also specify the year </w:t>
      </w:r>
      <w:r w:rsidRPr="00564228">
        <w:rPr>
          <w:color w:val="2F5496" w:themeColor="accent1" w:themeShade="BF"/>
        </w:rPr>
        <w:lastRenderedPageBreak/>
        <w:t>the farm became operational and the year the open anaerobic lagoons were installed.</w:t>
      </w:r>
    </w:p>
    <w:sdt>
      <w:sdtPr>
        <w:rPr>
          <w:color w:val="auto"/>
        </w:rPr>
        <w:id w:val="1974941092"/>
        <w:placeholder>
          <w:docPart w:val="6D4259E521BA445185AAB85A5B0BA83F"/>
        </w:placeholder>
        <w:showingPlcHdr/>
        <w:text w:multiLine="1"/>
      </w:sdtPr>
      <w:sdtEndPr/>
      <w:sdtContent>
        <w:p w14:paraId="590420E1" w14:textId="1489DB93" w:rsidR="00F02D02" w:rsidRPr="00564228" w:rsidRDefault="00344579" w:rsidP="00564228">
          <w:pPr>
            <w:pStyle w:val="response"/>
            <w:rPr>
              <w:color w:val="auto"/>
            </w:rPr>
          </w:pPr>
          <w:r w:rsidRPr="00564228">
            <w:rPr>
              <w:rStyle w:val="PlaceholderText"/>
              <w:color w:val="auto"/>
            </w:rPr>
            <w:t>Click or tap here to enter text.</w:t>
          </w:r>
        </w:p>
      </w:sdtContent>
    </w:sdt>
    <w:p w14:paraId="08EF9EF9" w14:textId="77777777" w:rsidR="00344579" w:rsidRPr="00564228" w:rsidRDefault="00344579" w:rsidP="00564228">
      <w:pPr>
        <w:pStyle w:val="response"/>
        <w:rPr>
          <w:color w:val="auto"/>
        </w:rPr>
      </w:pPr>
    </w:p>
    <w:p w14:paraId="5E2FF57B" w14:textId="77777777" w:rsidR="002C6377" w:rsidRPr="00564228" w:rsidRDefault="002C6377" w:rsidP="00564228">
      <w:pPr>
        <w:pStyle w:val="Question"/>
        <w:rPr>
          <w:color w:val="2F5496" w:themeColor="accent1" w:themeShade="BF"/>
        </w:rPr>
      </w:pPr>
      <w:r w:rsidRPr="00564228">
        <w:rPr>
          <w:color w:val="2F5496" w:themeColor="accent1" w:themeShade="BF"/>
        </w:rPr>
        <w:t>Has this facility ever participated in the Renewable Fuel Standard program? If so, please provide reference ID(s) and timeline.</w:t>
      </w:r>
    </w:p>
    <w:sdt>
      <w:sdtPr>
        <w:rPr>
          <w:color w:val="auto"/>
        </w:rPr>
        <w:id w:val="1333873920"/>
        <w:placeholder>
          <w:docPart w:val="DefaultPlaceholder_-1854013440"/>
        </w:placeholder>
        <w:showingPlcHdr/>
        <w:text/>
      </w:sdtPr>
      <w:sdtEndPr/>
      <w:sdtContent>
        <w:p w14:paraId="48D7955B" w14:textId="7F065438" w:rsidR="002C6377" w:rsidRPr="00564228" w:rsidRDefault="00344579" w:rsidP="00564228">
          <w:pPr>
            <w:pStyle w:val="response"/>
            <w:rPr>
              <w:color w:val="auto"/>
            </w:rPr>
          </w:pPr>
          <w:r w:rsidRPr="00564228">
            <w:rPr>
              <w:rStyle w:val="PlaceholderText"/>
              <w:color w:val="auto"/>
            </w:rPr>
            <w:t>Click or tap here to enter text.</w:t>
          </w:r>
        </w:p>
      </w:sdtContent>
    </w:sdt>
    <w:p w14:paraId="10C8C2FD" w14:textId="77777777" w:rsidR="00430C80" w:rsidRPr="00564228" w:rsidRDefault="00430C80" w:rsidP="0039319A">
      <w:pPr>
        <w:spacing w:line="240" w:lineRule="auto"/>
        <w:rPr>
          <w:rFonts w:ascii="Avenir Next LT Pro" w:hAnsi="Avenir Next LT Pro"/>
          <w:bCs/>
        </w:rPr>
      </w:pPr>
    </w:p>
    <w:p w14:paraId="39617A59" w14:textId="3C9DC21A" w:rsidR="008328BA" w:rsidRPr="00564228" w:rsidRDefault="00066C33" w:rsidP="00066C33">
      <w:pPr>
        <w:pStyle w:val="heading"/>
        <w:rPr>
          <w:rFonts w:ascii="Avenir Next LT Pro" w:hAnsi="Avenir Next LT Pro"/>
        </w:rPr>
      </w:pPr>
      <w:bookmarkStart w:id="1" w:name="_Hlk158985340"/>
      <w:r w:rsidRPr="00564228">
        <w:rPr>
          <w:rFonts w:ascii="Avenir Next LT Pro" w:hAnsi="Avenir Next LT Pro"/>
        </w:rPr>
        <w:t>Supporting Documentation</w:t>
      </w:r>
      <w:bookmarkEnd w:id="1"/>
    </w:p>
    <w:p w14:paraId="5C63C1B9" w14:textId="32D3DCFB" w:rsidR="00835945" w:rsidRPr="00564228" w:rsidRDefault="00835945" w:rsidP="0039319A">
      <w:pPr>
        <w:pStyle w:val="ListParagraph"/>
        <w:spacing w:line="240" w:lineRule="auto"/>
        <w:ind w:left="270"/>
        <w:contextualSpacing w:val="0"/>
        <w:rPr>
          <w:rFonts w:ascii="Avenir Next LT Pro" w:hAnsi="Avenir Next LT Pro"/>
          <w:color w:val="2F5496" w:themeColor="accent1" w:themeShade="BF"/>
        </w:rPr>
      </w:pPr>
      <w:r w:rsidRPr="00564228">
        <w:rPr>
          <w:rFonts w:ascii="Avenir Next LT Pro" w:hAnsi="Avenir Next LT Pro"/>
          <w:bCs/>
          <w:u w:val="single"/>
        </w:rPr>
        <w:br/>
      </w:r>
      <w:r w:rsidRPr="00564228">
        <w:rPr>
          <w:rFonts w:ascii="Avenir Next LT Pro" w:hAnsi="Avenir Next LT Pro"/>
          <w:bCs/>
          <w:color w:val="2F5496" w:themeColor="accent1" w:themeShade="BF"/>
          <w:u w:val="single"/>
        </w:rPr>
        <w:t>Documents Required for All Temporary Pathway Applications</w:t>
      </w:r>
      <w:r w:rsidR="008328BA" w:rsidRPr="00564228">
        <w:rPr>
          <w:rFonts w:ascii="Avenir Next LT Pro" w:hAnsi="Avenir Next LT Pro"/>
          <w:bCs/>
          <w:color w:val="2F5496" w:themeColor="accent1" w:themeShade="BF"/>
          <w:u w:val="single"/>
        </w:rPr>
        <w:br/>
      </w:r>
      <w:r w:rsidR="008328BA" w:rsidRPr="00564228">
        <w:rPr>
          <w:rFonts w:ascii="Avenir Next LT Pro" w:hAnsi="Avenir Next LT Pro"/>
          <w:bCs/>
          <w:color w:val="2F5496" w:themeColor="accent1" w:themeShade="BF"/>
        </w:rPr>
        <w:br/>
        <w:t xml:space="preserve">Provide at least one month of receipts or invoices for the following items. All documents should refer to a common operational data period. </w:t>
      </w:r>
    </w:p>
    <w:p w14:paraId="3DD63E35" w14:textId="3CAF5F65" w:rsidR="00F13E32" w:rsidRPr="00564228" w:rsidRDefault="00564228" w:rsidP="0039319A">
      <w:pPr>
        <w:pStyle w:val="checkbox"/>
        <w:spacing w:line="240" w:lineRule="auto"/>
      </w:pPr>
      <w:sdt>
        <w:sdtPr>
          <w:id w:val="612569320"/>
          <w14:checkbox>
            <w14:checked w14:val="0"/>
            <w14:checkedState w14:val="2612" w14:font="MS Gothic"/>
            <w14:uncheckedState w14:val="2610" w14:font="MS Gothic"/>
          </w14:checkbox>
        </w:sdtPr>
        <w:sdtEndPr/>
        <w:sdtContent>
          <w:r w:rsidR="00835945" w:rsidRPr="00564228">
            <w:rPr>
              <w:rFonts w:ascii="Segoe UI Symbol" w:hAnsi="Segoe UI Symbol"/>
            </w:rPr>
            <w:t>☐</w:t>
          </w:r>
        </w:sdtContent>
      </w:sdt>
      <w:r w:rsidR="00F13E32" w:rsidRPr="00564228">
        <w:t xml:space="preserve"> </w:t>
      </w:r>
      <w:r w:rsidR="00D1341E" w:rsidRPr="00564228">
        <w:t>F</w:t>
      </w:r>
      <w:r w:rsidR="00F13E32" w:rsidRPr="00564228">
        <w:t>eedstock</w:t>
      </w:r>
      <w:r w:rsidR="008328BA" w:rsidRPr="00564228">
        <w:t xml:space="preserve"> purchase/collection</w:t>
      </w:r>
    </w:p>
    <w:p w14:paraId="08ABD00D" w14:textId="73B63E30" w:rsidR="00AD1D59" w:rsidRPr="00564228" w:rsidRDefault="00564228" w:rsidP="0039319A">
      <w:pPr>
        <w:pStyle w:val="checkbox"/>
        <w:spacing w:line="240" w:lineRule="auto"/>
      </w:pPr>
      <w:sdt>
        <w:sdtPr>
          <w:id w:val="-1205101473"/>
          <w14:checkbox>
            <w14:checked w14:val="0"/>
            <w14:checkedState w14:val="2612" w14:font="MS Gothic"/>
            <w14:uncheckedState w14:val="2610" w14:font="MS Gothic"/>
          </w14:checkbox>
        </w:sdtPr>
        <w:sdtEndPr/>
        <w:sdtContent>
          <w:r w:rsidR="00531E18" w:rsidRPr="00564228">
            <w:rPr>
              <w:rFonts w:ascii="Segoe UI Symbol" w:hAnsi="Segoe UI Symbol"/>
            </w:rPr>
            <w:t>☐</w:t>
          </w:r>
        </w:sdtContent>
      </w:sdt>
      <w:r w:rsidR="00F13E32" w:rsidRPr="00564228">
        <w:t xml:space="preserve"> </w:t>
      </w:r>
      <w:r w:rsidR="007506F3" w:rsidRPr="00564228">
        <w:t>Process e</w:t>
      </w:r>
      <w:r w:rsidR="00F13E32" w:rsidRPr="00564228">
        <w:t xml:space="preserve">nergy </w:t>
      </w:r>
      <w:r w:rsidR="008328BA" w:rsidRPr="00564228">
        <w:t>usage</w:t>
      </w:r>
    </w:p>
    <w:p w14:paraId="009AF200" w14:textId="58A8BCA5" w:rsidR="000C0A1A" w:rsidRPr="00564228" w:rsidRDefault="00564228" w:rsidP="0039319A">
      <w:pPr>
        <w:pStyle w:val="checkbox"/>
        <w:spacing w:line="240" w:lineRule="auto"/>
      </w:pPr>
      <w:sdt>
        <w:sdtPr>
          <w:id w:val="-916943424"/>
          <w14:checkbox>
            <w14:checked w14:val="0"/>
            <w14:checkedState w14:val="2612" w14:font="MS Gothic"/>
            <w14:uncheckedState w14:val="2610" w14:font="MS Gothic"/>
          </w14:checkbox>
        </w:sdtPr>
        <w:sdtEndPr/>
        <w:sdtContent>
          <w:r w:rsidR="003F4EFC" w:rsidRPr="00564228">
            <w:rPr>
              <w:rFonts w:ascii="Segoe UI Symbol" w:hAnsi="Segoe UI Symbol"/>
            </w:rPr>
            <w:t>☐</w:t>
          </w:r>
        </w:sdtContent>
      </w:sdt>
      <w:r w:rsidR="003F4EFC" w:rsidRPr="00564228">
        <w:t xml:space="preserve"> Fuel sales </w:t>
      </w:r>
      <w:r w:rsidR="008328BA" w:rsidRPr="00564228">
        <w:t>and coproduct sales</w:t>
      </w:r>
    </w:p>
    <w:p w14:paraId="0E5559EE" w14:textId="77777777" w:rsidR="00531E18" w:rsidRPr="00564228" w:rsidRDefault="00531E18" w:rsidP="0039319A">
      <w:pPr>
        <w:spacing w:line="240" w:lineRule="auto"/>
        <w:rPr>
          <w:rFonts w:ascii="Avenir Next LT Pro" w:hAnsi="Avenir Next LT Pro"/>
        </w:rPr>
      </w:pPr>
    </w:p>
    <w:p w14:paraId="2932D3E6" w14:textId="15E5098D" w:rsidR="00531E18" w:rsidRPr="00564228" w:rsidRDefault="00835945" w:rsidP="0039319A">
      <w:pPr>
        <w:pStyle w:val="ListParagraph"/>
        <w:spacing w:line="240" w:lineRule="auto"/>
        <w:ind w:left="270"/>
        <w:contextualSpacing w:val="0"/>
        <w:rPr>
          <w:rFonts w:ascii="Avenir Next LT Pro" w:hAnsi="Avenir Next LT Pro"/>
          <w:bCs/>
          <w:color w:val="2F5496" w:themeColor="accent1" w:themeShade="BF"/>
          <w:u w:val="single"/>
        </w:rPr>
      </w:pPr>
      <w:r w:rsidRPr="00564228">
        <w:rPr>
          <w:rFonts w:ascii="Avenir Next LT Pro" w:hAnsi="Avenir Next LT Pro"/>
          <w:bCs/>
          <w:color w:val="2F5496" w:themeColor="accent1" w:themeShade="BF"/>
          <w:u w:val="single"/>
        </w:rPr>
        <w:t xml:space="preserve">Pipeline-Injected </w:t>
      </w:r>
      <w:r w:rsidR="00531E18" w:rsidRPr="00564228">
        <w:rPr>
          <w:rFonts w:ascii="Avenir Next LT Pro" w:hAnsi="Avenir Next LT Pro"/>
          <w:bCs/>
          <w:color w:val="2F5496" w:themeColor="accent1" w:themeShade="BF"/>
          <w:u w:val="single"/>
        </w:rPr>
        <w:t>Bio-CNG</w:t>
      </w:r>
      <w:r w:rsidR="00005358" w:rsidRPr="00564228">
        <w:rPr>
          <w:rFonts w:ascii="Avenir Next LT Pro" w:hAnsi="Avenir Next LT Pro"/>
          <w:bCs/>
          <w:color w:val="2F5496" w:themeColor="accent1" w:themeShade="BF"/>
          <w:u w:val="single"/>
        </w:rPr>
        <w:t xml:space="preserve"> </w:t>
      </w:r>
      <w:r w:rsidRPr="00564228">
        <w:rPr>
          <w:rFonts w:ascii="Avenir Next LT Pro" w:hAnsi="Avenir Next LT Pro"/>
          <w:bCs/>
          <w:color w:val="2F5496" w:themeColor="accent1" w:themeShade="BF"/>
          <w:u w:val="single"/>
        </w:rPr>
        <w:t xml:space="preserve">or </w:t>
      </w:r>
      <w:r w:rsidR="00005358" w:rsidRPr="00564228">
        <w:rPr>
          <w:rFonts w:ascii="Avenir Next LT Pro" w:hAnsi="Avenir Next LT Pro"/>
          <w:bCs/>
          <w:color w:val="2F5496" w:themeColor="accent1" w:themeShade="BF"/>
          <w:u w:val="single"/>
        </w:rPr>
        <w:t>Bio-LNG</w:t>
      </w:r>
    </w:p>
    <w:p w14:paraId="737F60E8" w14:textId="2492E4D3" w:rsidR="00531E18" w:rsidRPr="00564228" w:rsidRDefault="00564228" w:rsidP="0039319A">
      <w:pPr>
        <w:pStyle w:val="checkbox"/>
        <w:spacing w:line="240" w:lineRule="auto"/>
        <w:rPr>
          <w:bCs w:val="0"/>
        </w:rPr>
      </w:pPr>
      <w:sdt>
        <w:sdtPr>
          <w:rPr>
            <w:rFonts w:eastAsiaTheme="minorHAnsi" w:cs="Arial"/>
          </w:rPr>
          <w:id w:val="-1940123329"/>
          <w14:checkbox>
            <w14:checked w14:val="0"/>
            <w14:checkedState w14:val="2612" w14:font="MS Gothic"/>
            <w14:uncheckedState w14:val="2610" w14:font="MS Gothic"/>
          </w14:checkbox>
        </w:sdtPr>
        <w:sdtEndPr/>
        <w:sdtContent>
          <w:r w:rsidR="00531E18" w:rsidRPr="00564228">
            <w:rPr>
              <w:rFonts w:ascii="Segoe UI Symbol" w:eastAsiaTheme="minorHAnsi" w:hAnsi="Segoe UI Symbol"/>
            </w:rPr>
            <w:t>☐</w:t>
          </w:r>
        </w:sdtContent>
      </w:sdt>
      <w:r w:rsidR="00531E18" w:rsidRPr="00564228">
        <w:t xml:space="preserve"> </w:t>
      </w:r>
      <w:r w:rsidR="0012478F" w:rsidRPr="00564228">
        <w:rPr>
          <w:bCs w:val="0"/>
        </w:rPr>
        <w:t xml:space="preserve">At least one month of </w:t>
      </w:r>
      <w:r w:rsidR="0012478F" w:rsidRPr="00564228">
        <w:t xml:space="preserve">pipeline </w:t>
      </w:r>
      <w:r w:rsidR="009C13A5" w:rsidRPr="00564228">
        <w:t>i</w:t>
      </w:r>
      <w:r w:rsidR="00531E18" w:rsidRPr="00564228">
        <w:t xml:space="preserve">njection statements, contracts and invoices </w:t>
      </w:r>
      <w:r w:rsidR="00531E18" w:rsidRPr="00564228">
        <w:rPr>
          <w:rFonts w:eastAsiaTheme="minorHAnsi"/>
        </w:rPr>
        <w:t xml:space="preserve">pursuant to </w:t>
      </w:r>
      <w:hyperlink r:id="rId8" w:history="1">
        <w:r w:rsidR="00531E18" w:rsidRPr="00564228">
          <w:t xml:space="preserve">Low Carbon Fuel Standard (LCFS) </w:t>
        </w:r>
        <w:r w:rsidR="00531E18" w:rsidRPr="00564228">
          <w:rPr>
            <w:rStyle w:val="IntenseEmphasis"/>
            <w:i w:val="0"/>
            <w:iCs w:val="0"/>
            <w:color w:val="auto"/>
          </w:rPr>
          <w:t>Guidance 19-05</w:t>
        </w:r>
      </w:hyperlink>
    </w:p>
    <w:p w14:paraId="5F2CAE39" w14:textId="77777777" w:rsidR="00005358" w:rsidRPr="00564228" w:rsidRDefault="00005358" w:rsidP="0039319A">
      <w:pPr>
        <w:pStyle w:val="ListParagraph"/>
        <w:spacing w:line="240" w:lineRule="auto"/>
        <w:ind w:left="270"/>
        <w:contextualSpacing w:val="0"/>
        <w:rPr>
          <w:rFonts w:ascii="Avenir Next LT Pro" w:hAnsi="Avenir Next LT Pro"/>
          <w:bCs/>
        </w:rPr>
      </w:pPr>
    </w:p>
    <w:p w14:paraId="3D8114F6" w14:textId="23165A72" w:rsidR="00005358" w:rsidRPr="00564228" w:rsidRDefault="00005358" w:rsidP="0039319A">
      <w:pPr>
        <w:pStyle w:val="ListParagraph"/>
        <w:spacing w:line="240" w:lineRule="auto"/>
        <w:ind w:left="270"/>
        <w:contextualSpacing w:val="0"/>
        <w:rPr>
          <w:rFonts w:ascii="Avenir Next LT Pro" w:hAnsi="Avenir Next LT Pro"/>
          <w:bCs/>
          <w:color w:val="2F5496" w:themeColor="accent1" w:themeShade="BF"/>
          <w:u w:val="single"/>
        </w:rPr>
      </w:pPr>
      <w:bookmarkStart w:id="2" w:name="_Hlk163027424"/>
      <w:r w:rsidRPr="00564228">
        <w:rPr>
          <w:rFonts w:ascii="Avenir Next LT Pro" w:hAnsi="Avenir Next LT Pro"/>
          <w:bCs/>
          <w:color w:val="2F5496" w:themeColor="accent1" w:themeShade="BF"/>
          <w:u w:val="single"/>
        </w:rPr>
        <w:t xml:space="preserve">Bio-CNG </w:t>
      </w:r>
      <w:r w:rsidR="00835945" w:rsidRPr="00564228">
        <w:rPr>
          <w:rFonts w:ascii="Avenir Next LT Pro" w:hAnsi="Avenir Next LT Pro"/>
          <w:bCs/>
          <w:color w:val="2F5496" w:themeColor="accent1" w:themeShade="BF"/>
          <w:u w:val="single"/>
        </w:rPr>
        <w:t xml:space="preserve">or </w:t>
      </w:r>
      <w:r w:rsidRPr="00564228">
        <w:rPr>
          <w:rFonts w:ascii="Avenir Next LT Pro" w:hAnsi="Avenir Next LT Pro"/>
          <w:bCs/>
          <w:color w:val="2F5496" w:themeColor="accent1" w:themeShade="BF"/>
          <w:u w:val="single"/>
        </w:rPr>
        <w:t>Bio-LNG</w:t>
      </w:r>
      <w:r w:rsidR="00AA7B1D" w:rsidRPr="00564228">
        <w:rPr>
          <w:rFonts w:ascii="Avenir Next LT Pro" w:hAnsi="Avenir Next LT Pro"/>
          <w:bCs/>
          <w:color w:val="2F5496" w:themeColor="accent1" w:themeShade="BF"/>
          <w:u w:val="single"/>
        </w:rPr>
        <w:t xml:space="preserve"> from </w:t>
      </w:r>
      <w:r w:rsidR="00F02D02" w:rsidRPr="00564228">
        <w:rPr>
          <w:rFonts w:ascii="Avenir Next LT Pro" w:hAnsi="Avenir Next LT Pro"/>
          <w:bCs/>
          <w:color w:val="2F5496" w:themeColor="accent1" w:themeShade="BF"/>
          <w:u w:val="single"/>
        </w:rPr>
        <w:t>D</w:t>
      </w:r>
      <w:r w:rsidR="00AA7B1D" w:rsidRPr="00564228">
        <w:rPr>
          <w:rFonts w:ascii="Avenir Next LT Pro" w:hAnsi="Avenir Next LT Pro"/>
          <w:bCs/>
          <w:color w:val="2F5496" w:themeColor="accent1" w:themeShade="BF"/>
          <w:u w:val="single"/>
        </w:rPr>
        <w:t xml:space="preserve">airy </w:t>
      </w:r>
      <w:r w:rsidR="00835945" w:rsidRPr="00564228">
        <w:rPr>
          <w:rFonts w:ascii="Avenir Next LT Pro" w:hAnsi="Avenir Next LT Pro"/>
          <w:bCs/>
          <w:color w:val="2F5496" w:themeColor="accent1" w:themeShade="BF"/>
          <w:u w:val="single"/>
        </w:rPr>
        <w:t>or</w:t>
      </w:r>
      <w:r w:rsidR="00AA7B1D" w:rsidRPr="00564228">
        <w:rPr>
          <w:rFonts w:ascii="Avenir Next LT Pro" w:hAnsi="Avenir Next LT Pro"/>
          <w:bCs/>
          <w:color w:val="2F5496" w:themeColor="accent1" w:themeShade="BF"/>
          <w:u w:val="single"/>
        </w:rPr>
        <w:t xml:space="preserve"> </w:t>
      </w:r>
      <w:r w:rsidR="00F02D02" w:rsidRPr="00564228">
        <w:rPr>
          <w:rFonts w:ascii="Avenir Next LT Pro" w:hAnsi="Avenir Next LT Pro"/>
          <w:bCs/>
          <w:color w:val="2F5496" w:themeColor="accent1" w:themeShade="BF"/>
          <w:u w:val="single"/>
        </w:rPr>
        <w:t>S</w:t>
      </w:r>
      <w:r w:rsidR="00AA7B1D" w:rsidRPr="00564228">
        <w:rPr>
          <w:rFonts w:ascii="Avenir Next LT Pro" w:hAnsi="Avenir Next LT Pro"/>
          <w:bCs/>
          <w:color w:val="2F5496" w:themeColor="accent1" w:themeShade="BF"/>
          <w:u w:val="single"/>
        </w:rPr>
        <w:t xml:space="preserve">wine </w:t>
      </w:r>
      <w:r w:rsidR="00F02D02" w:rsidRPr="00564228">
        <w:rPr>
          <w:rFonts w:ascii="Avenir Next LT Pro" w:hAnsi="Avenir Next LT Pro"/>
          <w:bCs/>
          <w:color w:val="2F5496" w:themeColor="accent1" w:themeShade="BF"/>
          <w:u w:val="single"/>
        </w:rPr>
        <w:t>M</w:t>
      </w:r>
      <w:r w:rsidR="00AA7B1D" w:rsidRPr="00564228">
        <w:rPr>
          <w:rFonts w:ascii="Avenir Next LT Pro" w:hAnsi="Avenir Next LT Pro"/>
          <w:bCs/>
          <w:color w:val="2F5496" w:themeColor="accent1" w:themeShade="BF"/>
          <w:u w:val="single"/>
        </w:rPr>
        <w:t>anure</w:t>
      </w:r>
    </w:p>
    <w:bookmarkEnd w:id="2"/>
    <w:p w14:paraId="607D62A9" w14:textId="2B989D35" w:rsidR="00005358" w:rsidRPr="00564228" w:rsidRDefault="00564228" w:rsidP="0039319A">
      <w:pPr>
        <w:pStyle w:val="checkbox"/>
        <w:spacing w:line="240" w:lineRule="auto"/>
        <w:rPr>
          <w:bCs w:val="0"/>
        </w:rPr>
      </w:pPr>
      <w:sdt>
        <w:sdtPr>
          <w:rPr>
            <w:rFonts w:eastAsiaTheme="minorHAnsi" w:cs="Arial"/>
          </w:rPr>
          <w:id w:val="702755060"/>
          <w14:checkbox>
            <w14:checked w14:val="0"/>
            <w14:checkedState w14:val="2612" w14:font="MS Gothic"/>
            <w14:uncheckedState w14:val="2610" w14:font="MS Gothic"/>
          </w14:checkbox>
        </w:sdtPr>
        <w:sdtEndPr/>
        <w:sdtContent>
          <w:r w:rsidR="00005358" w:rsidRPr="00564228">
            <w:rPr>
              <w:rFonts w:ascii="Segoe UI Symbol" w:eastAsiaTheme="minorHAnsi" w:hAnsi="Segoe UI Symbol"/>
            </w:rPr>
            <w:t>☐</w:t>
          </w:r>
        </w:sdtContent>
      </w:sdt>
      <w:r w:rsidR="00005358" w:rsidRPr="00564228">
        <w:t xml:space="preserve"> Air permits for anaerobic digester and upgrading facility</w:t>
      </w:r>
    </w:p>
    <w:p w14:paraId="7E7D7E55" w14:textId="18D3D345" w:rsidR="00005358" w:rsidRPr="00564228" w:rsidRDefault="00564228" w:rsidP="0039319A">
      <w:pPr>
        <w:pStyle w:val="checkbox"/>
        <w:spacing w:line="240" w:lineRule="auto"/>
        <w:rPr>
          <w:bCs w:val="0"/>
        </w:rPr>
      </w:pPr>
      <w:sdt>
        <w:sdtPr>
          <w:rPr>
            <w:rFonts w:eastAsiaTheme="minorHAnsi" w:cs="Arial"/>
          </w:rPr>
          <w:id w:val="1595291397"/>
          <w14:checkbox>
            <w14:checked w14:val="0"/>
            <w14:checkedState w14:val="2612" w14:font="MS Gothic"/>
            <w14:uncheckedState w14:val="2610" w14:font="MS Gothic"/>
          </w14:checkbox>
        </w:sdtPr>
        <w:sdtEndPr/>
        <w:sdtContent>
          <w:r w:rsidR="00005358" w:rsidRPr="00564228">
            <w:rPr>
              <w:rFonts w:ascii="Segoe UI Symbol" w:eastAsiaTheme="minorHAnsi" w:hAnsi="Segoe UI Symbol"/>
            </w:rPr>
            <w:t>☐</w:t>
          </w:r>
        </w:sdtContent>
      </w:sdt>
      <w:r w:rsidR="00005358" w:rsidRPr="00564228">
        <w:t xml:space="preserve"> Aerial images of the farm, lagoon, digester, upgrading facility and injection site with labels</w:t>
      </w:r>
    </w:p>
    <w:p w14:paraId="75BF60C0" w14:textId="115CCFD1" w:rsidR="003F4EFC" w:rsidRPr="00564228" w:rsidRDefault="00564228" w:rsidP="0039319A">
      <w:pPr>
        <w:pStyle w:val="checkbox"/>
        <w:spacing w:line="240" w:lineRule="auto"/>
      </w:pPr>
      <w:sdt>
        <w:sdtPr>
          <w:rPr>
            <w:rFonts w:eastAsiaTheme="minorHAnsi" w:cs="Arial"/>
          </w:rPr>
          <w:id w:val="1710291657"/>
          <w14:checkbox>
            <w14:checked w14:val="0"/>
            <w14:checkedState w14:val="2612" w14:font="MS Gothic"/>
            <w14:uncheckedState w14:val="2610" w14:font="MS Gothic"/>
          </w14:checkbox>
        </w:sdtPr>
        <w:sdtEndPr/>
        <w:sdtContent>
          <w:r w:rsidR="00005358" w:rsidRPr="00564228">
            <w:rPr>
              <w:rFonts w:ascii="Segoe UI Symbol" w:eastAsiaTheme="minorHAnsi" w:hAnsi="Segoe UI Symbol"/>
            </w:rPr>
            <w:t>☐</w:t>
          </w:r>
        </w:sdtContent>
      </w:sdt>
      <w:r w:rsidR="00005358" w:rsidRPr="00564228">
        <w:t xml:space="preserve"> Comprehensive process description </w:t>
      </w:r>
      <w:r w:rsidR="003F4EFC" w:rsidRPr="00564228">
        <w:t xml:space="preserve">that </w:t>
      </w:r>
      <w:r w:rsidR="00005358" w:rsidRPr="00564228">
        <w:t>include</w:t>
      </w:r>
      <w:r w:rsidR="003F4EFC" w:rsidRPr="00564228">
        <w:t>s</w:t>
      </w:r>
      <w:r w:rsidR="00005358" w:rsidRPr="00564228">
        <w:t xml:space="preserve"> but</w:t>
      </w:r>
      <w:r w:rsidR="003F4EFC" w:rsidRPr="00564228">
        <w:t xml:space="preserve"> is</w:t>
      </w:r>
      <w:r w:rsidR="00005358" w:rsidRPr="00564228">
        <w:t xml:space="preserve"> not limited to: </w:t>
      </w:r>
    </w:p>
    <w:p w14:paraId="412AB55D" w14:textId="1B83ADD7" w:rsidR="003F4EFC" w:rsidRPr="00564228" w:rsidRDefault="0012478F" w:rsidP="0039319A">
      <w:pPr>
        <w:pStyle w:val="checkbox"/>
        <w:numPr>
          <w:ilvl w:val="0"/>
          <w:numId w:val="54"/>
        </w:numPr>
        <w:spacing w:line="240" w:lineRule="auto"/>
      </w:pPr>
      <w:r w:rsidRPr="00564228">
        <w:t>T</w:t>
      </w:r>
      <w:r w:rsidR="00005358" w:rsidRPr="00564228">
        <w:t>imeline description of the year the farm was founded, the year when the anaerobic lagoon was installed and utilized for manure storage, and the year when the digester started operation</w:t>
      </w:r>
    </w:p>
    <w:p w14:paraId="2C00F1FE" w14:textId="0D240F42" w:rsidR="00005358" w:rsidRPr="00564228" w:rsidRDefault="00005358" w:rsidP="0039319A">
      <w:pPr>
        <w:pStyle w:val="checkbox"/>
        <w:numPr>
          <w:ilvl w:val="0"/>
          <w:numId w:val="54"/>
        </w:numPr>
        <w:spacing w:line="240" w:lineRule="auto"/>
        <w:rPr>
          <w:bCs w:val="0"/>
        </w:rPr>
      </w:pPr>
      <w:r w:rsidRPr="00564228">
        <w:t xml:space="preserve">process flow diagram identifying the source(s) of manure, manure management process including any separation, anaerobic </w:t>
      </w:r>
      <w:r w:rsidRPr="00564228">
        <w:lastRenderedPageBreak/>
        <w:t>digester(s), upgrading facility, power generation, transportation modes, flaring, or other information</w:t>
      </w:r>
    </w:p>
    <w:p w14:paraId="366304BE" w14:textId="6C178D38" w:rsidR="00806EB9" w:rsidRPr="00564228" w:rsidRDefault="00564228" w:rsidP="0039319A">
      <w:pPr>
        <w:pStyle w:val="checkbox"/>
        <w:spacing w:line="240" w:lineRule="auto"/>
        <w:rPr>
          <w:bCs w:val="0"/>
        </w:rPr>
      </w:pPr>
      <w:sdt>
        <w:sdtPr>
          <w:rPr>
            <w:rFonts w:eastAsiaTheme="minorHAnsi" w:cs="Arial"/>
          </w:rPr>
          <w:id w:val="-70114519"/>
          <w14:checkbox>
            <w14:checked w14:val="0"/>
            <w14:checkedState w14:val="2612" w14:font="MS Gothic"/>
            <w14:uncheckedState w14:val="2610" w14:font="MS Gothic"/>
          </w14:checkbox>
        </w:sdtPr>
        <w:sdtEndPr/>
        <w:sdtContent>
          <w:r w:rsidR="00BD4B62" w:rsidRPr="00564228">
            <w:rPr>
              <w:rFonts w:ascii="Segoe UI Symbol" w:eastAsiaTheme="minorHAnsi" w:hAnsi="Segoe UI Symbol"/>
            </w:rPr>
            <w:t>☐</w:t>
          </w:r>
        </w:sdtContent>
      </w:sdt>
      <w:r w:rsidR="00BD4B62" w:rsidRPr="00564228">
        <w:t xml:space="preserve"> </w:t>
      </w:r>
      <w:r w:rsidR="009225AB" w:rsidRPr="00564228">
        <w:t>At least one most recent month of raw biogas production record</w:t>
      </w:r>
    </w:p>
    <w:p w14:paraId="467EFD4E" w14:textId="5E9187BE" w:rsidR="00AD1D59" w:rsidRPr="00564228" w:rsidRDefault="00564228" w:rsidP="0039319A">
      <w:pPr>
        <w:pStyle w:val="checkbox"/>
        <w:spacing w:line="240" w:lineRule="auto"/>
        <w:rPr>
          <w:bCs w:val="0"/>
        </w:rPr>
      </w:pPr>
      <w:sdt>
        <w:sdtPr>
          <w:rPr>
            <w:rFonts w:eastAsiaTheme="minorHAnsi" w:cs="Arial"/>
          </w:rPr>
          <w:id w:val="912118619"/>
          <w14:checkbox>
            <w14:checked w14:val="0"/>
            <w14:checkedState w14:val="2612" w14:font="MS Gothic"/>
            <w14:uncheckedState w14:val="2610" w14:font="MS Gothic"/>
          </w14:checkbox>
        </w:sdtPr>
        <w:sdtEndPr/>
        <w:sdtContent>
          <w:r w:rsidR="00806EB9" w:rsidRPr="00564228">
            <w:rPr>
              <w:rFonts w:ascii="Segoe UI Symbol" w:eastAsiaTheme="minorHAnsi" w:hAnsi="Segoe UI Symbol"/>
            </w:rPr>
            <w:t>☐</w:t>
          </w:r>
        </w:sdtContent>
      </w:sdt>
      <w:r w:rsidR="00806EB9" w:rsidRPr="00564228">
        <w:t xml:space="preserve"> Name and ID of all intermediate facilities (e.g., </w:t>
      </w:r>
      <w:r w:rsidR="00AD1D59" w:rsidRPr="00564228">
        <w:t xml:space="preserve">individual </w:t>
      </w:r>
      <w:r w:rsidR="002D51C7" w:rsidRPr="00564228">
        <w:t xml:space="preserve">farms and/or </w:t>
      </w:r>
      <w:r w:rsidR="00806EB9" w:rsidRPr="00564228">
        <w:t xml:space="preserve">digesters in a </w:t>
      </w:r>
      <w:r w:rsidR="002D51C7" w:rsidRPr="00564228">
        <w:t>biomethane upgrading</w:t>
      </w:r>
      <w:r w:rsidR="00806EB9" w:rsidRPr="00564228">
        <w:t xml:space="preserve"> cluster) </w:t>
      </w:r>
    </w:p>
    <w:p w14:paraId="6AB18CAF" w14:textId="5CF43DBE" w:rsidR="00AD1D59" w:rsidRPr="00564228" w:rsidRDefault="00564228" w:rsidP="0039319A">
      <w:pPr>
        <w:pStyle w:val="checkbox"/>
        <w:spacing w:line="240" w:lineRule="auto"/>
        <w:rPr>
          <w:bCs w:val="0"/>
        </w:rPr>
      </w:pPr>
      <w:sdt>
        <w:sdtPr>
          <w:rPr>
            <w:rFonts w:eastAsiaTheme="minorHAnsi" w:cs="Arial"/>
          </w:rPr>
          <w:id w:val="-766149602"/>
          <w14:checkbox>
            <w14:checked w14:val="0"/>
            <w14:checkedState w14:val="2612" w14:font="MS Gothic"/>
            <w14:uncheckedState w14:val="2610" w14:font="MS Gothic"/>
          </w14:checkbox>
        </w:sdtPr>
        <w:sdtEndPr/>
        <w:sdtContent>
          <w:r w:rsidR="00AD1D59" w:rsidRPr="00564228">
            <w:rPr>
              <w:rFonts w:ascii="Segoe UI Symbol" w:eastAsiaTheme="minorHAnsi" w:hAnsi="Segoe UI Symbol"/>
            </w:rPr>
            <w:t>☐</w:t>
          </w:r>
        </w:sdtContent>
      </w:sdt>
      <w:r w:rsidR="00AD1D59" w:rsidRPr="00564228">
        <w:t xml:space="preserve"> California Compliance Offset Protocol Livestock Project reference ID(s) and timeline, if applicabl</w:t>
      </w:r>
      <w:r w:rsidR="003F4EFC" w:rsidRPr="00564228">
        <w:t>e</w:t>
      </w:r>
    </w:p>
    <w:p w14:paraId="62433B31" w14:textId="2C0E5D0C" w:rsidR="0078224F" w:rsidRPr="00564228" w:rsidRDefault="00806EB9" w:rsidP="0039319A">
      <w:pPr>
        <w:pStyle w:val="ListParagraph"/>
        <w:spacing w:line="240" w:lineRule="auto"/>
        <w:ind w:left="270"/>
        <w:contextualSpacing w:val="0"/>
        <w:rPr>
          <w:rFonts w:ascii="Avenir Next LT Pro" w:hAnsi="Avenir Next LT Pro"/>
          <w:bCs/>
        </w:rPr>
      </w:pPr>
      <w:r w:rsidRPr="00564228">
        <w:rPr>
          <w:rFonts w:ascii="Avenir Next LT Pro" w:hAnsi="Avenir Next LT Pro"/>
          <w:bCs/>
        </w:rPr>
        <w:t xml:space="preserve"> </w:t>
      </w:r>
    </w:p>
    <w:p w14:paraId="20D05034" w14:textId="42E4AA6B" w:rsidR="00005358" w:rsidRPr="00564228" w:rsidRDefault="00005358" w:rsidP="0039319A">
      <w:pPr>
        <w:pStyle w:val="ListParagraph"/>
        <w:spacing w:line="240" w:lineRule="auto"/>
        <w:ind w:left="270"/>
        <w:contextualSpacing w:val="0"/>
        <w:rPr>
          <w:rFonts w:ascii="Avenir Next LT Pro" w:hAnsi="Avenir Next LT Pro"/>
          <w:bCs/>
          <w:color w:val="2F5496" w:themeColor="accent1" w:themeShade="BF"/>
          <w:u w:val="single"/>
        </w:rPr>
      </w:pPr>
      <w:r w:rsidRPr="00564228">
        <w:rPr>
          <w:rFonts w:ascii="Avenir Next LT Pro" w:hAnsi="Avenir Next LT Pro"/>
          <w:bCs/>
          <w:color w:val="2F5496" w:themeColor="accent1" w:themeShade="BF"/>
          <w:u w:val="single"/>
        </w:rPr>
        <w:t xml:space="preserve">Co-processing </w:t>
      </w:r>
      <w:r w:rsidR="00035B0D" w:rsidRPr="00564228">
        <w:rPr>
          <w:rFonts w:ascii="Avenir Next LT Pro" w:hAnsi="Avenir Next LT Pro"/>
          <w:bCs/>
          <w:color w:val="2F5496" w:themeColor="accent1" w:themeShade="BF"/>
          <w:u w:val="single"/>
        </w:rPr>
        <w:t xml:space="preserve">of </w:t>
      </w:r>
      <w:r w:rsidR="00564228">
        <w:rPr>
          <w:rFonts w:ascii="Avenir Next LT Pro" w:hAnsi="Avenir Next LT Pro"/>
          <w:bCs/>
          <w:color w:val="2F5496" w:themeColor="accent1" w:themeShade="BF"/>
          <w:u w:val="single"/>
        </w:rPr>
        <w:t>R</w:t>
      </w:r>
      <w:r w:rsidR="00035B0D" w:rsidRPr="00564228">
        <w:rPr>
          <w:rFonts w:ascii="Avenir Next LT Pro" w:hAnsi="Avenir Next LT Pro"/>
          <w:bCs/>
          <w:color w:val="2F5496" w:themeColor="accent1" w:themeShade="BF"/>
          <w:u w:val="single"/>
        </w:rPr>
        <w:t xml:space="preserve">enewable and </w:t>
      </w:r>
      <w:r w:rsidR="00564228">
        <w:rPr>
          <w:rFonts w:ascii="Avenir Next LT Pro" w:hAnsi="Avenir Next LT Pro"/>
          <w:bCs/>
          <w:color w:val="2F5496" w:themeColor="accent1" w:themeShade="BF"/>
          <w:u w:val="single"/>
        </w:rPr>
        <w:t>P</w:t>
      </w:r>
      <w:r w:rsidR="00035B0D" w:rsidRPr="00564228">
        <w:rPr>
          <w:rFonts w:ascii="Avenir Next LT Pro" w:hAnsi="Avenir Next LT Pro"/>
          <w:bCs/>
          <w:color w:val="2F5496" w:themeColor="accent1" w:themeShade="BF"/>
          <w:u w:val="single"/>
        </w:rPr>
        <w:t xml:space="preserve">etroleum </w:t>
      </w:r>
      <w:r w:rsidR="00564228">
        <w:rPr>
          <w:rFonts w:ascii="Avenir Next LT Pro" w:hAnsi="Avenir Next LT Pro"/>
          <w:bCs/>
          <w:color w:val="2F5496" w:themeColor="accent1" w:themeShade="BF"/>
          <w:u w:val="single"/>
        </w:rPr>
        <w:t>F</w:t>
      </w:r>
      <w:r w:rsidR="00035B0D" w:rsidRPr="00564228">
        <w:rPr>
          <w:rFonts w:ascii="Avenir Next LT Pro" w:hAnsi="Avenir Next LT Pro"/>
          <w:bCs/>
          <w:color w:val="2F5496" w:themeColor="accent1" w:themeShade="BF"/>
          <w:u w:val="single"/>
        </w:rPr>
        <w:t>eedstocks</w:t>
      </w:r>
    </w:p>
    <w:p w14:paraId="72A1B04E" w14:textId="04E33D9E" w:rsidR="00005358" w:rsidRPr="00564228" w:rsidRDefault="00564228" w:rsidP="0039319A">
      <w:pPr>
        <w:pStyle w:val="checkbox"/>
        <w:spacing w:line="240" w:lineRule="auto"/>
        <w:rPr>
          <w:bCs w:val="0"/>
        </w:rPr>
      </w:pPr>
      <w:sdt>
        <w:sdtPr>
          <w:rPr>
            <w:rFonts w:eastAsiaTheme="minorHAnsi" w:cs="Arial"/>
          </w:rPr>
          <w:id w:val="-1579508648"/>
          <w14:checkbox>
            <w14:checked w14:val="0"/>
            <w14:checkedState w14:val="2612" w14:font="MS Gothic"/>
            <w14:uncheckedState w14:val="2610" w14:font="MS Gothic"/>
          </w14:checkbox>
        </w:sdtPr>
        <w:sdtEndPr/>
        <w:sdtContent>
          <w:r w:rsidR="00005358" w:rsidRPr="00564228">
            <w:rPr>
              <w:rFonts w:ascii="Segoe UI Symbol" w:eastAsiaTheme="minorHAnsi" w:hAnsi="Segoe UI Symbol"/>
            </w:rPr>
            <w:t>☐</w:t>
          </w:r>
        </w:sdtContent>
      </w:sdt>
      <w:r w:rsidR="00005358" w:rsidRPr="00564228">
        <w:t xml:space="preserve"> </w:t>
      </w:r>
      <w:r w:rsidR="00070EA2" w:rsidRPr="00564228">
        <w:t>Testing result from at least one 14C analysis for the finished fuels</w:t>
      </w:r>
    </w:p>
    <w:p w14:paraId="5C34F696" w14:textId="77777777" w:rsidR="00F33746" w:rsidRPr="00564228" w:rsidRDefault="00F33746" w:rsidP="0039319A">
      <w:pPr>
        <w:pStyle w:val="ListParagraph"/>
        <w:spacing w:line="240" w:lineRule="auto"/>
        <w:ind w:left="270"/>
        <w:contextualSpacing w:val="0"/>
        <w:rPr>
          <w:rFonts w:ascii="Avenir Next LT Pro" w:hAnsi="Avenir Next LT Pro"/>
          <w:bCs/>
        </w:rPr>
      </w:pPr>
    </w:p>
    <w:p w14:paraId="0EBDDE6B" w14:textId="77777777" w:rsidR="00E829ED" w:rsidRPr="00564228" w:rsidRDefault="00E829ED" w:rsidP="0039319A">
      <w:pPr>
        <w:pStyle w:val="ListParagraph"/>
        <w:spacing w:line="240" w:lineRule="auto"/>
        <w:ind w:left="270"/>
        <w:contextualSpacing w:val="0"/>
        <w:rPr>
          <w:rFonts w:ascii="Avenir Next LT Pro" w:hAnsi="Avenir Next LT Pro"/>
          <w:bCs/>
          <w:color w:val="2F5496" w:themeColor="accent1" w:themeShade="BF"/>
          <w:u w:val="single"/>
        </w:rPr>
      </w:pPr>
      <w:r w:rsidRPr="00564228">
        <w:rPr>
          <w:rFonts w:ascii="Avenir Next LT Pro" w:hAnsi="Avenir Next LT Pro"/>
          <w:bCs/>
          <w:color w:val="2F5496" w:themeColor="accent1" w:themeShade="BF"/>
          <w:u w:val="single"/>
        </w:rPr>
        <w:t xml:space="preserve">Fiber Ethanol </w:t>
      </w:r>
    </w:p>
    <w:p w14:paraId="250A7442" w14:textId="77777777" w:rsidR="00E829ED" w:rsidRPr="00564228" w:rsidRDefault="00564228" w:rsidP="0039319A">
      <w:pPr>
        <w:pStyle w:val="checkbox"/>
        <w:spacing w:line="240" w:lineRule="auto"/>
      </w:pPr>
      <w:sdt>
        <w:sdtPr>
          <w:rPr>
            <w:rFonts w:eastAsiaTheme="minorHAnsi" w:cs="Arial"/>
          </w:rPr>
          <w:id w:val="1196578548"/>
          <w14:checkbox>
            <w14:checked w14:val="0"/>
            <w14:checkedState w14:val="2612" w14:font="MS Gothic"/>
            <w14:uncheckedState w14:val="2610" w14:font="MS Gothic"/>
          </w14:checkbox>
        </w:sdtPr>
        <w:sdtEndPr/>
        <w:sdtContent>
          <w:r w:rsidR="00E829ED" w:rsidRPr="00564228">
            <w:rPr>
              <w:rFonts w:ascii="Segoe UI Symbol" w:eastAsiaTheme="minorHAnsi" w:hAnsi="Segoe UI Symbol"/>
            </w:rPr>
            <w:t>☐</w:t>
          </w:r>
        </w:sdtContent>
      </w:sdt>
      <w:r w:rsidR="00E829ED" w:rsidRPr="00564228">
        <w:t xml:space="preserve"> Cellulosic enzyme purchase invoices</w:t>
      </w:r>
    </w:p>
    <w:p w14:paraId="1D1AC319" w14:textId="77777777" w:rsidR="00E829ED" w:rsidRPr="00564228" w:rsidRDefault="00564228" w:rsidP="0039319A">
      <w:pPr>
        <w:pStyle w:val="checkbox"/>
        <w:spacing w:line="240" w:lineRule="auto"/>
      </w:pPr>
      <w:sdt>
        <w:sdtPr>
          <w:rPr>
            <w:rFonts w:eastAsiaTheme="minorHAnsi" w:cs="Arial"/>
          </w:rPr>
          <w:id w:val="693897509"/>
          <w14:checkbox>
            <w14:checked w14:val="0"/>
            <w14:checkedState w14:val="2612" w14:font="MS Gothic"/>
            <w14:uncheckedState w14:val="2610" w14:font="MS Gothic"/>
          </w14:checkbox>
        </w:sdtPr>
        <w:sdtEndPr/>
        <w:sdtContent>
          <w:r w:rsidR="00E829ED" w:rsidRPr="00564228">
            <w:rPr>
              <w:rFonts w:ascii="Segoe UI Symbol" w:eastAsiaTheme="minorHAnsi" w:hAnsi="Segoe UI Symbol"/>
            </w:rPr>
            <w:t>☐</w:t>
          </w:r>
        </w:sdtContent>
      </w:sdt>
      <w:r w:rsidR="00E829ED" w:rsidRPr="00564228">
        <w:t xml:space="preserve"> 3</w:t>
      </w:r>
      <w:r w:rsidR="00E829ED" w:rsidRPr="00564228">
        <w:rPr>
          <w:vertAlign w:val="superscript"/>
        </w:rPr>
        <w:t>rd</w:t>
      </w:r>
      <w:r w:rsidR="00E829ED" w:rsidRPr="00564228">
        <w:t>-party lab cellulosic conversion results</w:t>
      </w:r>
    </w:p>
    <w:p w14:paraId="0B7BE750" w14:textId="77777777" w:rsidR="00E829ED" w:rsidRPr="00564228" w:rsidRDefault="00E829ED" w:rsidP="0039319A">
      <w:pPr>
        <w:pStyle w:val="ListParagraph"/>
        <w:spacing w:line="240" w:lineRule="auto"/>
        <w:ind w:left="270"/>
        <w:contextualSpacing w:val="0"/>
        <w:rPr>
          <w:rFonts w:ascii="Avenir Next LT Pro" w:hAnsi="Avenir Next LT Pro"/>
          <w:bCs/>
          <w:u w:val="single"/>
        </w:rPr>
      </w:pPr>
    </w:p>
    <w:p w14:paraId="31764D38" w14:textId="11231F7E" w:rsidR="00531E18" w:rsidRPr="00564228" w:rsidRDefault="00531E18" w:rsidP="0039319A">
      <w:pPr>
        <w:pStyle w:val="ListParagraph"/>
        <w:spacing w:line="240" w:lineRule="auto"/>
        <w:ind w:left="270"/>
        <w:contextualSpacing w:val="0"/>
        <w:rPr>
          <w:rFonts w:ascii="Avenir Next LT Pro" w:hAnsi="Avenir Next LT Pro"/>
          <w:bCs/>
          <w:color w:val="2F5496" w:themeColor="accent1" w:themeShade="BF"/>
          <w:u w:val="single"/>
        </w:rPr>
      </w:pPr>
      <w:r w:rsidRPr="00564228">
        <w:rPr>
          <w:rFonts w:ascii="Avenir Next LT Pro" w:hAnsi="Avenir Next LT Pro"/>
          <w:bCs/>
          <w:color w:val="2F5496" w:themeColor="accent1" w:themeShade="BF"/>
          <w:u w:val="single"/>
        </w:rPr>
        <w:t>International Feedstocks</w:t>
      </w:r>
    </w:p>
    <w:p w14:paraId="6891E5FA" w14:textId="1CBF8455" w:rsidR="00623648" w:rsidRPr="00564228" w:rsidRDefault="00623648" w:rsidP="0039319A">
      <w:pPr>
        <w:pStyle w:val="checkbox"/>
        <w:spacing w:line="240" w:lineRule="auto"/>
        <w:rPr>
          <w:bCs w:val="0"/>
        </w:rPr>
      </w:pPr>
      <w:r w:rsidRPr="00564228">
        <w:rPr>
          <w:rFonts w:ascii="Segoe UI Symbol" w:hAnsi="Segoe UI Symbol"/>
        </w:rPr>
        <w:t>☐</w:t>
      </w:r>
      <w:r w:rsidRPr="00564228">
        <w:t xml:space="preserve"> Chain of custody documents</w:t>
      </w:r>
    </w:p>
    <w:p w14:paraId="227D2653" w14:textId="7A44719D" w:rsidR="00531E18" w:rsidRPr="00564228" w:rsidRDefault="00564228" w:rsidP="0039319A">
      <w:pPr>
        <w:pStyle w:val="checkbox"/>
        <w:spacing w:line="240" w:lineRule="auto"/>
        <w:ind w:left="990" w:hanging="270"/>
        <w:rPr>
          <w:bCs w:val="0"/>
        </w:rPr>
      </w:pPr>
      <w:sdt>
        <w:sdtPr>
          <w:rPr>
            <w:rFonts w:eastAsiaTheme="minorHAnsi" w:cs="Arial"/>
          </w:rPr>
          <w:id w:val="-665792629"/>
          <w14:checkbox>
            <w14:checked w14:val="0"/>
            <w14:checkedState w14:val="2612" w14:font="MS Gothic"/>
            <w14:uncheckedState w14:val="2610" w14:font="MS Gothic"/>
          </w14:checkbox>
        </w:sdtPr>
        <w:sdtEndPr/>
        <w:sdtContent>
          <w:r w:rsidR="00531E18" w:rsidRPr="00564228">
            <w:rPr>
              <w:rFonts w:ascii="Segoe UI Symbol" w:eastAsiaTheme="minorHAnsi" w:hAnsi="Segoe UI Symbol"/>
            </w:rPr>
            <w:t>☐</w:t>
          </w:r>
        </w:sdtContent>
      </w:sdt>
      <w:r w:rsidR="00531E18" w:rsidRPr="00564228">
        <w:t xml:space="preserve"> Draft Tier 1 calculator populated with representative</w:t>
      </w:r>
      <w:r w:rsidR="00D1341E" w:rsidRPr="00564228">
        <w:t xml:space="preserve"> transport mode, </w:t>
      </w:r>
      <w:r w:rsidR="00066C33" w:rsidRPr="00564228">
        <w:t>distance,</w:t>
      </w:r>
      <w:r w:rsidR="00D1341E" w:rsidRPr="00564228">
        <w:t xml:space="preserve"> and vessel size</w:t>
      </w:r>
      <w:r w:rsidR="00531E18" w:rsidRPr="00564228">
        <w:t xml:space="preserve"> (&lt;3 months may be permitted)</w:t>
      </w:r>
    </w:p>
    <w:bookmarkStart w:id="3" w:name="_Hlk159504822"/>
    <w:p w14:paraId="7077DA68" w14:textId="2EC791D7" w:rsidR="00D17004" w:rsidRPr="00564228" w:rsidRDefault="00564228" w:rsidP="0039319A">
      <w:pPr>
        <w:pStyle w:val="checkbox"/>
        <w:spacing w:line="240" w:lineRule="auto"/>
        <w:rPr>
          <w:bCs w:val="0"/>
        </w:rPr>
      </w:pPr>
      <w:sdt>
        <w:sdtPr>
          <w:id w:val="392249779"/>
          <w14:checkbox>
            <w14:checked w14:val="0"/>
            <w14:checkedState w14:val="2612" w14:font="MS Gothic"/>
            <w14:uncheckedState w14:val="2610" w14:font="MS Gothic"/>
          </w14:checkbox>
        </w:sdtPr>
        <w:sdtEndPr/>
        <w:sdtContent>
          <w:r w:rsidR="00531E18" w:rsidRPr="00564228">
            <w:rPr>
              <w:rFonts w:ascii="Segoe UI Symbol" w:eastAsiaTheme="minorHAnsi" w:hAnsi="Segoe UI Symbol"/>
              <w:bCs w:val="0"/>
            </w:rPr>
            <w:t>☐</w:t>
          </w:r>
        </w:sdtContent>
      </w:sdt>
      <w:r w:rsidR="00531E18" w:rsidRPr="00564228">
        <w:rPr>
          <w:bCs w:val="0"/>
        </w:rPr>
        <w:t xml:space="preserve"> Documentation of any proposed non-standard emission factors</w:t>
      </w:r>
      <w:bookmarkEnd w:id="0"/>
      <w:bookmarkEnd w:id="3"/>
    </w:p>
    <w:sectPr w:rsidR="00D17004" w:rsidRPr="00564228" w:rsidSect="0039319A">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E96B" w14:textId="77777777" w:rsidR="00547870" w:rsidRDefault="00547870" w:rsidP="004A0BE5">
      <w:pPr>
        <w:spacing w:after="0" w:line="240" w:lineRule="auto"/>
      </w:pPr>
      <w:r>
        <w:separator/>
      </w:r>
    </w:p>
  </w:endnote>
  <w:endnote w:type="continuationSeparator" w:id="0">
    <w:p w14:paraId="1348F73A" w14:textId="77777777" w:rsidR="00547870" w:rsidRDefault="00547870" w:rsidP="004A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venir Next LT Pro" w:hAnsi="Avenir Next LT Pro"/>
      </w:rPr>
      <w:id w:val="-581676159"/>
      <w:docPartObj>
        <w:docPartGallery w:val="Page Numbers (Bottom of Page)"/>
        <w:docPartUnique/>
      </w:docPartObj>
    </w:sdtPr>
    <w:sdtEndPr>
      <w:rPr>
        <w:noProof/>
      </w:rPr>
    </w:sdtEndPr>
    <w:sdtContent>
      <w:p w14:paraId="24D3976D" w14:textId="34D1C622" w:rsidR="001E1F89" w:rsidRPr="0039319A" w:rsidRDefault="001E1F89">
        <w:pPr>
          <w:pStyle w:val="Footer"/>
          <w:jc w:val="right"/>
          <w:rPr>
            <w:rFonts w:ascii="Avenir Next LT Pro" w:hAnsi="Avenir Next LT Pro"/>
          </w:rPr>
        </w:pPr>
        <w:r w:rsidRPr="0039319A">
          <w:rPr>
            <w:rFonts w:ascii="Avenir Next LT Pro" w:hAnsi="Avenir Next LT Pro"/>
          </w:rPr>
          <w:fldChar w:fldCharType="begin"/>
        </w:r>
        <w:r w:rsidRPr="0039319A">
          <w:rPr>
            <w:rFonts w:ascii="Avenir Next LT Pro" w:hAnsi="Avenir Next LT Pro"/>
          </w:rPr>
          <w:instrText xml:space="preserve"> PAGE   \* MERGEFORMAT </w:instrText>
        </w:r>
        <w:r w:rsidRPr="0039319A">
          <w:rPr>
            <w:rFonts w:ascii="Avenir Next LT Pro" w:hAnsi="Avenir Next LT Pro"/>
          </w:rPr>
          <w:fldChar w:fldCharType="separate"/>
        </w:r>
        <w:r w:rsidRPr="0039319A">
          <w:rPr>
            <w:rFonts w:ascii="Avenir Next LT Pro" w:hAnsi="Avenir Next LT Pro"/>
            <w:noProof/>
          </w:rPr>
          <w:t>2</w:t>
        </w:r>
        <w:r w:rsidRPr="0039319A">
          <w:rPr>
            <w:rFonts w:ascii="Avenir Next LT Pro" w:hAnsi="Avenir Next LT Pro"/>
            <w:noProof/>
          </w:rPr>
          <w:fldChar w:fldCharType="end"/>
        </w:r>
      </w:p>
    </w:sdtContent>
  </w:sdt>
  <w:p w14:paraId="609489EB" w14:textId="77777777" w:rsidR="001E1F89" w:rsidRPr="0039319A" w:rsidRDefault="001E1F89">
    <w:pPr>
      <w:pStyle w:val="Footer"/>
      <w:rPr>
        <w:rFonts w:ascii="Avenir Next LT Pro" w:hAnsi="Avenir Next LT 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298792"/>
      <w:docPartObj>
        <w:docPartGallery w:val="Page Numbers (Bottom of Page)"/>
        <w:docPartUnique/>
      </w:docPartObj>
    </w:sdtPr>
    <w:sdtEndPr>
      <w:rPr>
        <w:noProof/>
      </w:rPr>
    </w:sdtEndPr>
    <w:sdtContent>
      <w:p w14:paraId="7AA3F269" w14:textId="3DCAE378" w:rsidR="00066C33" w:rsidRDefault="00066C33">
        <w:pPr>
          <w:pStyle w:val="Footer"/>
          <w:jc w:val="right"/>
        </w:pPr>
        <w:r w:rsidRPr="0039319A">
          <w:rPr>
            <w:rFonts w:ascii="Avenir Next LT Pro" w:hAnsi="Avenir Next LT Pro"/>
          </w:rPr>
          <w:fldChar w:fldCharType="begin"/>
        </w:r>
        <w:r w:rsidRPr="0039319A">
          <w:rPr>
            <w:rFonts w:ascii="Avenir Next LT Pro" w:hAnsi="Avenir Next LT Pro"/>
          </w:rPr>
          <w:instrText xml:space="preserve"> PAGE   \* MERGEFORMAT </w:instrText>
        </w:r>
        <w:r w:rsidRPr="0039319A">
          <w:rPr>
            <w:rFonts w:ascii="Avenir Next LT Pro" w:hAnsi="Avenir Next LT Pro"/>
          </w:rPr>
          <w:fldChar w:fldCharType="separate"/>
        </w:r>
        <w:r w:rsidRPr="0039319A">
          <w:rPr>
            <w:rFonts w:ascii="Avenir Next LT Pro" w:hAnsi="Avenir Next LT Pro"/>
            <w:noProof/>
          </w:rPr>
          <w:t>2</w:t>
        </w:r>
        <w:r w:rsidRPr="0039319A">
          <w:rPr>
            <w:rFonts w:ascii="Avenir Next LT Pro" w:hAnsi="Avenir Next LT Pro"/>
            <w:noProof/>
          </w:rPr>
          <w:fldChar w:fldCharType="end"/>
        </w:r>
      </w:p>
    </w:sdtContent>
  </w:sdt>
  <w:p w14:paraId="0B340C35" w14:textId="77777777" w:rsidR="00066C33" w:rsidRDefault="0006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8200" w14:textId="77777777" w:rsidR="00547870" w:rsidRDefault="00547870" w:rsidP="004A0BE5">
      <w:pPr>
        <w:spacing w:after="0" w:line="240" w:lineRule="auto"/>
      </w:pPr>
      <w:r>
        <w:separator/>
      </w:r>
    </w:p>
  </w:footnote>
  <w:footnote w:type="continuationSeparator" w:id="0">
    <w:p w14:paraId="588C3950" w14:textId="77777777" w:rsidR="00547870" w:rsidRDefault="00547870" w:rsidP="004A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4AC1" w14:textId="3AE62C32" w:rsidR="004D60E2" w:rsidRPr="0039319A" w:rsidRDefault="004D60E2" w:rsidP="0039319A">
    <w:pPr>
      <w:pStyle w:val="Header"/>
      <w:jc w:val="center"/>
      <w:rPr>
        <w:rFonts w:ascii="Avenir Next LT Pro" w:hAnsi="Avenir Next LT Pro"/>
        <w:color w:val="FF0000"/>
      </w:rPr>
    </w:pPr>
    <w:r w:rsidRPr="0039319A">
      <w:rPr>
        <w:rFonts w:ascii="Avenir Next LT Pro" w:hAnsi="Avenir Next LT Pro"/>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3E5F" w14:textId="0361150D" w:rsidR="00940AF4" w:rsidRPr="00564228" w:rsidRDefault="00940AF4" w:rsidP="0039319A">
    <w:pPr>
      <w:pStyle w:val="Header"/>
      <w:tabs>
        <w:tab w:val="clear" w:pos="4680"/>
      </w:tabs>
      <w:ind w:firstLine="2880"/>
      <w:jc w:val="right"/>
      <w:rPr>
        <w:rFonts w:ascii="Avenir Next LT Pro" w:hAnsi="Avenir Next LT Pro"/>
        <w:sz w:val="20"/>
        <w:szCs w:val="20"/>
      </w:rPr>
    </w:pPr>
    <w:r w:rsidRPr="00564228">
      <w:rPr>
        <w:rFonts w:ascii="Avenir Next LT Pro" w:hAnsi="Avenir Next LT Pro"/>
        <w:sz w:val="20"/>
        <w:szCs w:val="20"/>
      </w:rPr>
      <w:t>v. 20240</w:t>
    </w:r>
    <w:r w:rsidR="00564228">
      <w:rPr>
        <w:rFonts w:ascii="Avenir Next LT Pro" w:hAnsi="Avenir Next LT Pro"/>
        <w:sz w:val="20"/>
        <w:szCs w:val="20"/>
      </w:rPr>
      <w:t>5</w:t>
    </w:r>
    <w:r w:rsidRPr="00564228">
      <w:rPr>
        <w:rFonts w:ascii="Avenir Next LT Pro" w:hAnsi="Avenir Next LT Pro"/>
        <w:sz w:val="20"/>
        <w:szCs w:val="20"/>
      </w:rPr>
      <w:t>0</w:t>
    </w:r>
    <w:r w:rsidR="00564228">
      <w:rPr>
        <w:rFonts w:ascii="Avenir Next LT Pro" w:hAnsi="Avenir Next LT Pro"/>
        <w:sz w:val="20"/>
        <w:szCs w:val="20"/>
      </w:rPr>
      <w:t>2</w:t>
    </w:r>
  </w:p>
  <w:p w14:paraId="00E245D4" w14:textId="6006715E" w:rsidR="00940AF4" w:rsidRPr="0039319A" w:rsidRDefault="00940AF4" w:rsidP="0039319A">
    <w:pPr>
      <w:pStyle w:val="Header"/>
      <w:tabs>
        <w:tab w:val="clear" w:pos="4680"/>
        <w:tab w:val="clear" w:pos="9360"/>
      </w:tabs>
      <w:ind w:right="-360" w:hanging="90"/>
      <w:jc w:val="center"/>
      <w:rPr>
        <w:rFonts w:ascii="Avenir Next LT Pro" w:hAnsi="Avenir Next LT Pro"/>
        <w:color w:val="808080" w:themeColor="background1" w:themeShade="80"/>
        <w:sz w:val="20"/>
        <w:szCs w:val="20"/>
      </w:rPr>
    </w:pPr>
    <w:r>
      <w:rPr>
        <w:rFonts w:ascii="Avenir Next LT Pro" w:hAnsi="Avenir Next LT Pro"/>
        <w:noProof/>
        <w:color w:val="808080" w:themeColor="background1" w:themeShade="80"/>
        <w:sz w:val="20"/>
        <w:szCs w:val="20"/>
      </w:rPr>
      <w:drawing>
        <wp:inline distT="0" distB="0" distL="0" distR="0" wp14:anchorId="419CA236" wp14:editId="6ED03E6C">
          <wp:extent cx="3300564" cy="707666"/>
          <wp:effectExtent l="0" t="0" r="0" b="0"/>
          <wp:docPr id="64902275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2275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564" cy="7076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CC33BE"/>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C45911" w:themeColor="accent2" w:themeShade="BF"/>
        <w:vertAlign w:val="baseline"/>
      </w:rPr>
    </w:lvl>
  </w:abstractNum>
  <w:abstractNum w:abstractNumId="1" w15:restartNumberingAfterBreak="0">
    <w:nsid w:val="007839B4"/>
    <w:multiLevelType w:val="hybridMultilevel"/>
    <w:tmpl w:val="2CE6CF6A"/>
    <w:lvl w:ilvl="0" w:tplc="14E4DB1C">
      <w:start w:val="1"/>
      <w:numFmt w:val="decimal"/>
      <w:lvlText w:val="%1."/>
      <w:lvlJc w:val="left"/>
      <w:pPr>
        <w:ind w:left="1080" w:hanging="360"/>
      </w:pPr>
      <w:rPr>
        <w:rFonts w:hint="default"/>
        <w:color w:val="323E4F" w:themeColor="text2" w:themeShade="BF"/>
      </w:rPr>
    </w:lvl>
    <w:lvl w:ilvl="1" w:tplc="04090019">
      <w:start w:val="1"/>
      <w:numFmt w:val="lowerLetter"/>
      <w:lvlText w:val="%2."/>
      <w:lvlJc w:val="left"/>
      <w:pPr>
        <w:ind w:left="1800" w:hanging="360"/>
      </w:pPr>
    </w:lvl>
    <w:lvl w:ilvl="2" w:tplc="0409001B">
      <w:start w:val="1"/>
      <w:numFmt w:val="lowerRoman"/>
      <w:lvlText w:val="%3."/>
      <w:lvlJc w:val="right"/>
      <w:pPr>
        <w:ind w:left="261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4665F"/>
    <w:multiLevelType w:val="hybridMultilevel"/>
    <w:tmpl w:val="EBA495D0"/>
    <w:lvl w:ilvl="0" w:tplc="04090001">
      <w:start w:val="1"/>
      <w:numFmt w:val="bullet"/>
      <w:lvlText w:val=""/>
      <w:lvlJc w:val="left"/>
      <w:pPr>
        <w:ind w:left="720" w:hanging="360"/>
      </w:pPr>
      <w:rPr>
        <w:rFonts w:ascii="Symbol" w:hAnsi="Symbol" w:hint="default"/>
        <w:color w:val="323E4F" w:themeColor="text2"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C7CD4"/>
    <w:multiLevelType w:val="hybridMultilevel"/>
    <w:tmpl w:val="6E9A9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B183C5B"/>
    <w:multiLevelType w:val="hybridMultilevel"/>
    <w:tmpl w:val="6DBC3F08"/>
    <w:lvl w:ilvl="0" w:tplc="7CE02F50">
      <w:start w:val="1"/>
      <w:numFmt w:val="decimal"/>
      <w:lvlText w:val="%1."/>
      <w:lvlJc w:val="left"/>
      <w:pPr>
        <w:ind w:left="720" w:hanging="360"/>
      </w:pPr>
    </w:lvl>
    <w:lvl w:ilvl="1" w:tplc="5538A77E">
      <w:start w:val="1"/>
      <w:numFmt w:val="decimal"/>
      <w:lvlText w:val="%2."/>
      <w:lvlJc w:val="left"/>
      <w:pPr>
        <w:ind w:left="720" w:hanging="360"/>
      </w:pPr>
    </w:lvl>
    <w:lvl w:ilvl="2" w:tplc="197C1052">
      <w:start w:val="1"/>
      <w:numFmt w:val="decimal"/>
      <w:lvlText w:val="%3."/>
      <w:lvlJc w:val="left"/>
      <w:pPr>
        <w:ind w:left="720" w:hanging="360"/>
      </w:pPr>
    </w:lvl>
    <w:lvl w:ilvl="3" w:tplc="6E320F74">
      <w:start w:val="1"/>
      <w:numFmt w:val="decimal"/>
      <w:lvlText w:val="%4."/>
      <w:lvlJc w:val="left"/>
      <w:pPr>
        <w:ind w:left="720" w:hanging="360"/>
      </w:pPr>
    </w:lvl>
    <w:lvl w:ilvl="4" w:tplc="1AA4790E">
      <w:start w:val="1"/>
      <w:numFmt w:val="decimal"/>
      <w:lvlText w:val="%5."/>
      <w:lvlJc w:val="left"/>
      <w:pPr>
        <w:ind w:left="720" w:hanging="360"/>
      </w:pPr>
    </w:lvl>
    <w:lvl w:ilvl="5" w:tplc="9462E45A">
      <w:start w:val="1"/>
      <w:numFmt w:val="decimal"/>
      <w:lvlText w:val="%6."/>
      <w:lvlJc w:val="left"/>
      <w:pPr>
        <w:ind w:left="720" w:hanging="360"/>
      </w:pPr>
    </w:lvl>
    <w:lvl w:ilvl="6" w:tplc="F626A0E4">
      <w:start w:val="1"/>
      <w:numFmt w:val="decimal"/>
      <w:lvlText w:val="%7."/>
      <w:lvlJc w:val="left"/>
      <w:pPr>
        <w:ind w:left="720" w:hanging="360"/>
      </w:pPr>
    </w:lvl>
    <w:lvl w:ilvl="7" w:tplc="DD6048EE">
      <w:start w:val="1"/>
      <w:numFmt w:val="decimal"/>
      <w:lvlText w:val="%8."/>
      <w:lvlJc w:val="left"/>
      <w:pPr>
        <w:ind w:left="720" w:hanging="360"/>
      </w:pPr>
    </w:lvl>
    <w:lvl w:ilvl="8" w:tplc="495493F2">
      <w:start w:val="1"/>
      <w:numFmt w:val="decimal"/>
      <w:lvlText w:val="%9."/>
      <w:lvlJc w:val="left"/>
      <w:pPr>
        <w:ind w:left="720" w:hanging="360"/>
      </w:pPr>
    </w:lvl>
  </w:abstractNum>
  <w:abstractNum w:abstractNumId="5" w15:restartNumberingAfterBreak="0">
    <w:nsid w:val="12D65DF4"/>
    <w:multiLevelType w:val="hybridMultilevel"/>
    <w:tmpl w:val="671C0CA6"/>
    <w:lvl w:ilvl="0" w:tplc="4BE87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990A8B"/>
    <w:multiLevelType w:val="hybridMultilevel"/>
    <w:tmpl w:val="883E17A0"/>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E00A2"/>
    <w:multiLevelType w:val="hybridMultilevel"/>
    <w:tmpl w:val="1194D006"/>
    <w:lvl w:ilvl="0" w:tplc="10B2BEDE">
      <w:start w:val="1"/>
      <w:numFmt w:val="upperLetter"/>
      <w:pStyle w:val="heading"/>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84D2E"/>
    <w:multiLevelType w:val="hybridMultilevel"/>
    <w:tmpl w:val="47AC2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E15E59"/>
    <w:multiLevelType w:val="hybridMultilevel"/>
    <w:tmpl w:val="7C16CBBA"/>
    <w:lvl w:ilvl="0" w:tplc="4BA2F07A">
      <w:start w:val="1"/>
      <w:numFmt w:val="decimal"/>
      <w:lvlText w:val="%1)"/>
      <w:lvlJc w:val="left"/>
      <w:pPr>
        <w:ind w:left="1440" w:hanging="360"/>
      </w:pPr>
    </w:lvl>
    <w:lvl w:ilvl="1" w:tplc="F7586C52">
      <w:start w:val="1"/>
      <w:numFmt w:val="decimal"/>
      <w:lvlText w:val="%2)"/>
      <w:lvlJc w:val="left"/>
      <w:pPr>
        <w:ind w:left="1440" w:hanging="360"/>
      </w:pPr>
    </w:lvl>
    <w:lvl w:ilvl="2" w:tplc="E0B64F22">
      <w:start w:val="1"/>
      <w:numFmt w:val="decimal"/>
      <w:lvlText w:val="%3)"/>
      <w:lvlJc w:val="left"/>
      <w:pPr>
        <w:ind w:left="1440" w:hanging="360"/>
      </w:pPr>
    </w:lvl>
    <w:lvl w:ilvl="3" w:tplc="210C41A2">
      <w:start w:val="1"/>
      <w:numFmt w:val="decimal"/>
      <w:lvlText w:val="%4)"/>
      <w:lvlJc w:val="left"/>
      <w:pPr>
        <w:ind w:left="1440" w:hanging="360"/>
      </w:pPr>
    </w:lvl>
    <w:lvl w:ilvl="4" w:tplc="4F98CB3A">
      <w:start w:val="1"/>
      <w:numFmt w:val="decimal"/>
      <w:lvlText w:val="%5)"/>
      <w:lvlJc w:val="left"/>
      <w:pPr>
        <w:ind w:left="1440" w:hanging="360"/>
      </w:pPr>
    </w:lvl>
    <w:lvl w:ilvl="5" w:tplc="1EE6B5BA">
      <w:start w:val="1"/>
      <w:numFmt w:val="decimal"/>
      <w:lvlText w:val="%6)"/>
      <w:lvlJc w:val="left"/>
      <w:pPr>
        <w:ind w:left="1440" w:hanging="360"/>
      </w:pPr>
    </w:lvl>
    <w:lvl w:ilvl="6" w:tplc="2684E8E8">
      <w:start w:val="1"/>
      <w:numFmt w:val="decimal"/>
      <w:lvlText w:val="%7)"/>
      <w:lvlJc w:val="left"/>
      <w:pPr>
        <w:ind w:left="1440" w:hanging="360"/>
      </w:pPr>
    </w:lvl>
    <w:lvl w:ilvl="7" w:tplc="924AAA92">
      <w:start w:val="1"/>
      <w:numFmt w:val="decimal"/>
      <w:lvlText w:val="%8)"/>
      <w:lvlJc w:val="left"/>
      <w:pPr>
        <w:ind w:left="1440" w:hanging="360"/>
      </w:pPr>
    </w:lvl>
    <w:lvl w:ilvl="8" w:tplc="12E2E278">
      <w:start w:val="1"/>
      <w:numFmt w:val="decimal"/>
      <w:lvlText w:val="%9)"/>
      <w:lvlJc w:val="left"/>
      <w:pPr>
        <w:ind w:left="1440" w:hanging="360"/>
      </w:pPr>
    </w:lvl>
  </w:abstractNum>
  <w:abstractNum w:abstractNumId="10" w15:restartNumberingAfterBreak="0">
    <w:nsid w:val="24F33EA8"/>
    <w:multiLevelType w:val="hybridMultilevel"/>
    <w:tmpl w:val="E67A98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C5B45"/>
    <w:multiLevelType w:val="hybridMultilevel"/>
    <w:tmpl w:val="92F4F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B52E0"/>
    <w:multiLevelType w:val="hybridMultilevel"/>
    <w:tmpl w:val="435A4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670FB"/>
    <w:multiLevelType w:val="hybridMultilevel"/>
    <w:tmpl w:val="2BC6BE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D32DE"/>
    <w:multiLevelType w:val="hybridMultilevel"/>
    <w:tmpl w:val="63B0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61CE"/>
    <w:multiLevelType w:val="multilevel"/>
    <w:tmpl w:val="CD8C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D041D"/>
    <w:multiLevelType w:val="multilevel"/>
    <w:tmpl w:val="883E17A0"/>
    <w:styleLink w:val="CurrentList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EB13CF"/>
    <w:multiLevelType w:val="hybridMultilevel"/>
    <w:tmpl w:val="59323B04"/>
    <w:lvl w:ilvl="0" w:tplc="FFFFFFFF">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F73A4"/>
    <w:multiLevelType w:val="hybridMultilevel"/>
    <w:tmpl w:val="43B6F2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A1E72"/>
    <w:multiLevelType w:val="hybridMultilevel"/>
    <w:tmpl w:val="58505BC4"/>
    <w:lvl w:ilvl="0" w:tplc="FFFFFFFF">
      <w:start w:val="1"/>
      <w:numFmt w:val="decimal"/>
      <w:lvlText w:val="%1."/>
      <w:lvlJc w:val="left"/>
      <w:pPr>
        <w:ind w:left="1080" w:hanging="360"/>
      </w:pPr>
      <w:rPr>
        <w:rFonts w:hint="default"/>
        <w:color w:val="323E4F" w:themeColor="text2" w:themeShade="BF"/>
      </w:rPr>
    </w:lvl>
    <w:lvl w:ilvl="1" w:tplc="FFFFFFFF">
      <w:start w:val="1"/>
      <w:numFmt w:val="lowerLetter"/>
      <w:lvlText w:val="%2."/>
      <w:lvlJc w:val="left"/>
      <w:pPr>
        <w:ind w:left="1800" w:hanging="360"/>
      </w:pPr>
    </w:lvl>
    <w:lvl w:ilvl="2" w:tplc="FFFFFFFF">
      <w:start w:val="1"/>
      <w:numFmt w:val="lowerRoman"/>
      <w:lvlText w:val="%3."/>
      <w:lvlJc w:val="right"/>
      <w:pPr>
        <w:ind w:left="261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B94CCA"/>
    <w:multiLevelType w:val="hybridMultilevel"/>
    <w:tmpl w:val="0DA844D6"/>
    <w:lvl w:ilvl="0" w:tplc="48BA7CC8">
      <w:start w:val="1"/>
      <w:numFmt w:val="bullet"/>
      <w:lvlText w:val=""/>
      <w:lvlJc w:val="left"/>
      <w:pPr>
        <w:ind w:left="1440" w:hanging="360"/>
      </w:pPr>
      <w:rPr>
        <w:rFonts w:ascii="Symbol" w:hAnsi="Symbol" w:hint="default"/>
        <w:color w:val="8496B0" w:themeColor="text2"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B14AA"/>
    <w:multiLevelType w:val="hybridMultilevel"/>
    <w:tmpl w:val="D35AB25E"/>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B9E6CB7"/>
    <w:multiLevelType w:val="hybridMultilevel"/>
    <w:tmpl w:val="883E17A0"/>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AB6D7B"/>
    <w:multiLevelType w:val="hybridMultilevel"/>
    <w:tmpl w:val="883E17A0"/>
    <w:lvl w:ilvl="0" w:tplc="B650A22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55C60"/>
    <w:multiLevelType w:val="hybridMultilevel"/>
    <w:tmpl w:val="9E0CD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0E2E60"/>
    <w:multiLevelType w:val="hybridMultilevel"/>
    <w:tmpl w:val="46628E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44283D"/>
    <w:multiLevelType w:val="hybridMultilevel"/>
    <w:tmpl w:val="D4C41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D7202"/>
    <w:multiLevelType w:val="hybridMultilevel"/>
    <w:tmpl w:val="883E17A0"/>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C1155E"/>
    <w:multiLevelType w:val="hybridMultilevel"/>
    <w:tmpl w:val="E23488DE"/>
    <w:lvl w:ilvl="0" w:tplc="6CC0A01C">
      <w:numFmt w:val="bullet"/>
      <w:lvlText w:val="-"/>
      <w:lvlJc w:val="left"/>
      <w:pPr>
        <w:ind w:left="720" w:hanging="360"/>
      </w:pPr>
      <w:rPr>
        <w:rFonts w:ascii="Avenir LT Std 45 Book" w:eastAsia="Times New Roman" w:hAnsi="Avenir LT Std 45 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76529D4"/>
    <w:multiLevelType w:val="hybridMultilevel"/>
    <w:tmpl w:val="563EFA78"/>
    <w:lvl w:ilvl="0" w:tplc="FFFFFFFF">
      <w:start w:val="1"/>
      <w:numFmt w:val="bullet"/>
      <w:lvlText w:val=""/>
      <w:lvlJc w:val="left"/>
      <w:pPr>
        <w:ind w:left="1800" w:hanging="360"/>
      </w:pPr>
      <w:rPr>
        <w:rFonts w:ascii="Symbol" w:hAnsi="Symbol" w:hint="default"/>
      </w:rPr>
    </w:lvl>
    <w:lvl w:ilvl="1" w:tplc="0409000F">
      <w:start w:val="1"/>
      <w:numFmt w:val="decimal"/>
      <w:lvlText w:val="%2."/>
      <w:lvlJc w:val="left"/>
      <w:pPr>
        <w:ind w:left="720" w:hanging="360"/>
      </w:p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4F3272BA"/>
    <w:multiLevelType w:val="hybridMultilevel"/>
    <w:tmpl w:val="3386F8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B2160B"/>
    <w:multiLevelType w:val="hybridMultilevel"/>
    <w:tmpl w:val="BA585CB0"/>
    <w:lvl w:ilvl="0" w:tplc="FFFFFFFF">
      <w:start w:val="1"/>
      <w:numFmt w:val="decimal"/>
      <w:lvlText w:val="%1."/>
      <w:lvlJc w:val="left"/>
      <w:pPr>
        <w:ind w:left="1800" w:hanging="360"/>
      </w:pPr>
      <w:rPr>
        <w:rFonts w:hint="default"/>
        <w:color w:val="323E4F" w:themeColor="text2" w:themeShade="B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0E744D"/>
    <w:multiLevelType w:val="hybridMultilevel"/>
    <w:tmpl w:val="ED207D3C"/>
    <w:lvl w:ilvl="0" w:tplc="F1BE948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95F4D"/>
    <w:multiLevelType w:val="multilevel"/>
    <w:tmpl w:val="BE7C2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930EBB"/>
    <w:multiLevelType w:val="hybridMultilevel"/>
    <w:tmpl w:val="E2880E40"/>
    <w:lvl w:ilvl="0" w:tplc="F3B89D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151A71"/>
    <w:multiLevelType w:val="hybridMultilevel"/>
    <w:tmpl w:val="17CA29C2"/>
    <w:lvl w:ilvl="0" w:tplc="73CE3414">
      <w:start w:val="1"/>
      <w:numFmt w:val="decimal"/>
      <w:lvlText w:val="%1."/>
      <w:lvlJc w:val="left"/>
      <w:pPr>
        <w:ind w:left="1260" w:hanging="360"/>
      </w:pPr>
    </w:lvl>
    <w:lvl w:ilvl="1" w:tplc="55726C5A">
      <w:start w:val="1"/>
      <w:numFmt w:val="decimal"/>
      <w:lvlText w:val="%2."/>
      <w:lvlJc w:val="left"/>
      <w:pPr>
        <w:ind w:left="1260" w:hanging="360"/>
      </w:pPr>
    </w:lvl>
    <w:lvl w:ilvl="2" w:tplc="46DA7784">
      <w:start w:val="1"/>
      <w:numFmt w:val="decimal"/>
      <w:lvlText w:val="%3."/>
      <w:lvlJc w:val="left"/>
      <w:pPr>
        <w:ind w:left="1260" w:hanging="360"/>
      </w:pPr>
    </w:lvl>
    <w:lvl w:ilvl="3" w:tplc="6A245D36">
      <w:start w:val="1"/>
      <w:numFmt w:val="decimal"/>
      <w:lvlText w:val="%4."/>
      <w:lvlJc w:val="left"/>
      <w:pPr>
        <w:ind w:left="1260" w:hanging="360"/>
      </w:pPr>
    </w:lvl>
    <w:lvl w:ilvl="4" w:tplc="6C8CB3E0">
      <w:start w:val="1"/>
      <w:numFmt w:val="decimal"/>
      <w:lvlText w:val="%5."/>
      <w:lvlJc w:val="left"/>
      <w:pPr>
        <w:ind w:left="1260" w:hanging="360"/>
      </w:pPr>
    </w:lvl>
    <w:lvl w:ilvl="5" w:tplc="36A833BE">
      <w:start w:val="1"/>
      <w:numFmt w:val="decimal"/>
      <w:lvlText w:val="%6."/>
      <w:lvlJc w:val="left"/>
      <w:pPr>
        <w:ind w:left="1260" w:hanging="360"/>
      </w:pPr>
    </w:lvl>
    <w:lvl w:ilvl="6" w:tplc="9250B368">
      <w:start w:val="1"/>
      <w:numFmt w:val="decimal"/>
      <w:lvlText w:val="%7."/>
      <w:lvlJc w:val="left"/>
      <w:pPr>
        <w:ind w:left="1260" w:hanging="360"/>
      </w:pPr>
    </w:lvl>
    <w:lvl w:ilvl="7" w:tplc="12CC9DD8">
      <w:start w:val="1"/>
      <w:numFmt w:val="decimal"/>
      <w:lvlText w:val="%8."/>
      <w:lvlJc w:val="left"/>
      <w:pPr>
        <w:ind w:left="1260" w:hanging="360"/>
      </w:pPr>
    </w:lvl>
    <w:lvl w:ilvl="8" w:tplc="E40C2FF8">
      <w:start w:val="1"/>
      <w:numFmt w:val="decimal"/>
      <w:lvlText w:val="%9."/>
      <w:lvlJc w:val="left"/>
      <w:pPr>
        <w:ind w:left="1260" w:hanging="360"/>
      </w:pPr>
    </w:lvl>
  </w:abstractNum>
  <w:abstractNum w:abstractNumId="36" w15:restartNumberingAfterBreak="0">
    <w:nsid w:val="61681E56"/>
    <w:multiLevelType w:val="hybridMultilevel"/>
    <w:tmpl w:val="AFCA5E36"/>
    <w:lvl w:ilvl="0" w:tplc="0684310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14A76"/>
    <w:multiLevelType w:val="hybridMultilevel"/>
    <w:tmpl w:val="D2A6B96A"/>
    <w:lvl w:ilvl="0" w:tplc="CA303688">
      <w:start w:val="1"/>
      <w:numFmt w:val="bullet"/>
      <w:lvlText w:val=""/>
      <w:lvlJc w:val="left"/>
      <w:pPr>
        <w:ind w:left="1440" w:hanging="360"/>
      </w:pPr>
      <w:rPr>
        <w:rFonts w:ascii="Symbol" w:hAnsi="Symbol" w:hint="default"/>
        <w:color w:val="8496B0" w:themeColor="text2"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392456"/>
    <w:multiLevelType w:val="hybridMultilevel"/>
    <w:tmpl w:val="C0C8453C"/>
    <w:lvl w:ilvl="0" w:tplc="990CE2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03F34"/>
    <w:multiLevelType w:val="hybridMultilevel"/>
    <w:tmpl w:val="C27C9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722FD"/>
    <w:multiLevelType w:val="hybridMultilevel"/>
    <w:tmpl w:val="1410EA6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DC5CC0"/>
    <w:multiLevelType w:val="hybridMultilevel"/>
    <w:tmpl w:val="FDFA11F2"/>
    <w:lvl w:ilvl="0" w:tplc="711A6E8A">
      <w:start w:val="12"/>
      <w:numFmt w:val="bullet"/>
      <w:lvlText w:val="-"/>
      <w:lvlJc w:val="left"/>
      <w:pPr>
        <w:ind w:left="720" w:hanging="360"/>
      </w:pPr>
      <w:rPr>
        <w:rFonts w:ascii="Avenir Next LT Pro" w:eastAsiaTheme="minorHAnsi" w:hAnsi="Avenir Next LT Pro"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D4A8E"/>
    <w:multiLevelType w:val="hybridMultilevel"/>
    <w:tmpl w:val="D35AB25E"/>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6A5B7353"/>
    <w:multiLevelType w:val="multilevel"/>
    <w:tmpl w:val="2B666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AA4692E"/>
    <w:multiLevelType w:val="hybridMultilevel"/>
    <w:tmpl w:val="89B08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21B6B"/>
    <w:multiLevelType w:val="hybridMultilevel"/>
    <w:tmpl w:val="F9828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6A908B0"/>
    <w:multiLevelType w:val="multilevel"/>
    <w:tmpl w:val="080CF0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7E5DBF"/>
    <w:multiLevelType w:val="hybridMultilevel"/>
    <w:tmpl w:val="87E49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C785D67"/>
    <w:multiLevelType w:val="hybridMultilevel"/>
    <w:tmpl w:val="55EA6084"/>
    <w:lvl w:ilvl="0" w:tplc="440E35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BB76B2"/>
    <w:multiLevelType w:val="hybridMultilevel"/>
    <w:tmpl w:val="AFE0A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234A53"/>
    <w:multiLevelType w:val="hybridMultilevel"/>
    <w:tmpl w:val="64AEEAB6"/>
    <w:lvl w:ilvl="0" w:tplc="F89E8F14">
      <w:start w:val="1"/>
      <w:numFmt w:val="decimal"/>
      <w:pStyle w:val="Question"/>
      <w:lvlText w:val="%1."/>
      <w:lvlJc w:val="left"/>
      <w:pPr>
        <w:ind w:left="360" w:hanging="360"/>
      </w:pPr>
      <w:rPr>
        <w:rFonts w:hint="default"/>
        <w:b w:val="0"/>
        <w:bCs/>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7995376">
    <w:abstractNumId w:val="41"/>
  </w:num>
  <w:num w:numId="2" w16cid:durableId="397871765">
    <w:abstractNumId w:val="1"/>
  </w:num>
  <w:num w:numId="3" w16cid:durableId="1906259752">
    <w:abstractNumId w:val="20"/>
  </w:num>
  <w:num w:numId="4" w16cid:durableId="572547922">
    <w:abstractNumId w:val="37"/>
  </w:num>
  <w:num w:numId="5" w16cid:durableId="1416976730">
    <w:abstractNumId w:val="21"/>
  </w:num>
  <w:num w:numId="6" w16cid:durableId="2058701648">
    <w:abstractNumId w:val="42"/>
  </w:num>
  <w:num w:numId="7" w16cid:durableId="1799837605">
    <w:abstractNumId w:val="3"/>
  </w:num>
  <w:num w:numId="8" w16cid:durableId="518741086">
    <w:abstractNumId w:val="15"/>
  </w:num>
  <w:num w:numId="9" w16cid:durableId="393432123">
    <w:abstractNumId w:val="43"/>
  </w:num>
  <w:num w:numId="10" w16cid:durableId="47270230">
    <w:abstractNumId w:val="46"/>
  </w:num>
  <w:num w:numId="11" w16cid:durableId="774132783">
    <w:abstractNumId w:val="33"/>
  </w:num>
  <w:num w:numId="12" w16cid:durableId="1273435584">
    <w:abstractNumId w:val="11"/>
  </w:num>
  <w:num w:numId="13" w16cid:durableId="2005474045">
    <w:abstractNumId w:val="48"/>
  </w:num>
  <w:num w:numId="14" w16cid:durableId="1332559559">
    <w:abstractNumId w:val="28"/>
  </w:num>
  <w:num w:numId="15" w16cid:durableId="992179835">
    <w:abstractNumId w:val="34"/>
  </w:num>
  <w:num w:numId="16" w16cid:durableId="848914252">
    <w:abstractNumId w:val="38"/>
  </w:num>
  <w:num w:numId="17" w16cid:durableId="267397436">
    <w:abstractNumId w:val="47"/>
  </w:num>
  <w:num w:numId="18" w16cid:durableId="252973782">
    <w:abstractNumId w:val="25"/>
  </w:num>
  <w:num w:numId="19" w16cid:durableId="1310785571">
    <w:abstractNumId w:val="8"/>
  </w:num>
  <w:num w:numId="20" w16cid:durableId="1991520333">
    <w:abstractNumId w:val="45"/>
  </w:num>
  <w:num w:numId="21" w16cid:durableId="602029979">
    <w:abstractNumId w:val="36"/>
  </w:num>
  <w:num w:numId="22" w16cid:durableId="434905872">
    <w:abstractNumId w:val="26"/>
  </w:num>
  <w:num w:numId="23" w16cid:durableId="677078992">
    <w:abstractNumId w:val="0"/>
  </w:num>
  <w:num w:numId="24" w16cid:durableId="131067066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3188780">
    <w:abstractNumId w:val="50"/>
  </w:num>
  <w:num w:numId="26" w16cid:durableId="63334570">
    <w:abstractNumId w:val="7"/>
  </w:num>
  <w:num w:numId="27" w16cid:durableId="690381316">
    <w:abstractNumId w:val="2"/>
  </w:num>
  <w:num w:numId="28" w16cid:durableId="1309356002">
    <w:abstractNumId w:val="14"/>
  </w:num>
  <w:num w:numId="29" w16cid:durableId="1316567733">
    <w:abstractNumId w:val="23"/>
  </w:num>
  <w:num w:numId="30" w16cid:durableId="274219595">
    <w:abstractNumId w:val="49"/>
  </w:num>
  <w:num w:numId="31" w16cid:durableId="1962228727">
    <w:abstractNumId w:val="29"/>
  </w:num>
  <w:num w:numId="32" w16cid:durableId="91584608">
    <w:abstractNumId w:val="22"/>
  </w:num>
  <w:num w:numId="33" w16cid:durableId="405037643">
    <w:abstractNumId w:val="27"/>
  </w:num>
  <w:num w:numId="34" w16cid:durableId="219243899">
    <w:abstractNumId w:val="16"/>
  </w:num>
  <w:num w:numId="35" w16cid:durableId="770901936">
    <w:abstractNumId w:val="6"/>
  </w:num>
  <w:num w:numId="36" w16cid:durableId="1152914031">
    <w:abstractNumId w:val="19"/>
  </w:num>
  <w:num w:numId="37" w16cid:durableId="228343252">
    <w:abstractNumId w:val="24"/>
  </w:num>
  <w:num w:numId="38" w16cid:durableId="621154380">
    <w:abstractNumId w:val="31"/>
  </w:num>
  <w:num w:numId="39" w16cid:durableId="2073774155">
    <w:abstractNumId w:val="13"/>
  </w:num>
  <w:num w:numId="40" w16cid:durableId="1906262781">
    <w:abstractNumId w:val="18"/>
  </w:num>
  <w:num w:numId="41" w16cid:durableId="758675646">
    <w:abstractNumId w:val="40"/>
  </w:num>
  <w:num w:numId="42" w16cid:durableId="1061054336">
    <w:abstractNumId w:val="44"/>
  </w:num>
  <w:num w:numId="43" w16cid:durableId="354889389">
    <w:abstractNumId w:val="39"/>
  </w:num>
  <w:num w:numId="44" w16cid:durableId="227111897">
    <w:abstractNumId w:val="10"/>
  </w:num>
  <w:num w:numId="45" w16cid:durableId="203299252">
    <w:abstractNumId w:val="30"/>
  </w:num>
  <w:num w:numId="46" w16cid:durableId="2115587504">
    <w:abstractNumId w:val="12"/>
  </w:num>
  <w:num w:numId="47" w16cid:durableId="674891079">
    <w:abstractNumId w:val="17"/>
  </w:num>
  <w:num w:numId="48" w16cid:durableId="182669202">
    <w:abstractNumId w:val="32"/>
  </w:num>
  <w:num w:numId="49" w16cid:durableId="1838841142">
    <w:abstractNumId w:val="9"/>
  </w:num>
  <w:num w:numId="50" w16cid:durableId="1301305290">
    <w:abstractNumId w:val="35"/>
  </w:num>
  <w:num w:numId="51" w16cid:durableId="138809970">
    <w:abstractNumId w:val="4"/>
  </w:num>
  <w:num w:numId="52" w16cid:durableId="2088376079">
    <w:abstractNumId w:val="7"/>
  </w:num>
  <w:num w:numId="53" w16cid:durableId="1537349554">
    <w:abstractNumId w:val="7"/>
  </w:num>
  <w:num w:numId="54" w16cid:durableId="1712418640">
    <w:abstractNumId w:val="5"/>
  </w:num>
  <w:num w:numId="55" w16cid:durableId="2107576480">
    <w:abstractNumId w:val="50"/>
    <w:lvlOverride w:ilvl="0">
      <w:startOverride w:val="1"/>
    </w:lvlOverride>
  </w:num>
  <w:num w:numId="56" w16cid:durableId="1345354013">
    <w:abstractNumId w:val="50"/>
    <w:lvlOverride w:ilvl="0">
      <w:startOverride w:val="1"/>
    </w:lvlOverride>
  </w:num>
  <w:num w:numId="57" w16cid:durableId="1190876133">
    <w:abstractNumId w:val="7"/>
  </w:num>
  <w:num w:numId="58" w16cid:durableId="515314955">
    <w:abstractNumId w:val="50"/>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defaultTabStop w:val="720"/>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67"/>
    <w:rsid w:val="00005358"/>
    <w:rsid w:val="00035B0D"/>
    <w:rsid w:val="00047A46"/>
    <w:rsid w:val="00056873"/>
    <w:rsid w:val="00066C33"/>
    <w:rsid w:val="00070EA2"/>
    <w:rsid w:val="000847ED"/>
    <w:rsid w:val="000C0A1A"/>
    <w:rsid w:val="000C152A"/>
    <w:rsid w:val="000C70B2"/>
    <w:rsid w:val="000D3742"/>
    <w:rsid w:val="000F1C74"/>
    <w:rsid w:val="0011087E"/>
    <w:rsid w:val="0012478F"/>
    <w:rsid w:val="001774F5"/>
    <w:rsid w:val="00177AFA"/>
    <w:rsid w:val="001D0C2B"/>
    <w:rsid w:val="001E1F89"/>
    <w:rsid w:val="001F53AB"/>
    <w:rsid w:val="00217BC9"/>
    <w:rsid w:val="00231EB8"/>
    <w:rsid w:val="00240FA3"/>
    <w:rsid w:val="00271A57"/>
    <w:rsid w:val="00274D86"/>
    <w:rsid w:val="00281F75"/>
    <w:rsid w:val="002B7508"/>
    <w:rsid w:val="002C453A"/>
    <w:rsid w:val="002C6377"/>
    <w:rsid w:val="002D51C7"/>
    <w:rsid w:val="002E05A9"/>
    <w:rsid w:val="002E53C4"/>
    <w:rsid w:val="002E5D37"/>
    <w:rsid w:val="002F3CA3"/>
    <w:rsid w:val="003252BA"/>
    <w:rsid w:val="00344579"/>
    <w:rsid w:val="003503E4"/>
    <w:rsid w:val="00364F67"/>
    <w:rsid w:val="00387666"/>
    <w:rsid w:val="00392B7D"/>
    <w:rsid w:val="0039319A"/>
    <w:rsid w:val="003A30B1"/>
    <w:rsid w:val="003A3DBF"/>
    <w:rsid w:val="003F4EFC"/>
    <w:rsid w:val="00412420"/>
    <w:rsid w:val="00417EFC"/>
    <w:rsid w:val="00430C80"/>
    <w:rsid w:val="00440A10"/>
    <w:rsid w:val="00444DD0"/>
    <w:rsid w:val="004604ED"/>
    <w:rsid w:val="00467812"/>
    <w:rsid w:val="00471CF6"/>
    <w:rsid w:val="0047378C"/>
    <w:rsid w:val="00484306"/>
    <w:rsid w:val="004947AB"/>
    <w:rsid w:val="004A0BE5"/>
    <w:rsid w:val="004B1C19"/>
    <w:rsid w:val="004D60E2"/>
    <w:rsid w:val="004E6167"/>
    <w:rsid w:val="004F588C"/>
    <w:rsid w:val="005114C6"/>
    <w:rsid w:val="00512686"/>
    <w:rsid w:val="0051713A"/>
    <w:rsid w:val="0053190C"/>
    <w:rsid w:val="00531E18"/>
    <w:rsid w:val="00547870"/>
    <w:rsid w:val="00564228"/>
    <w:rsid w:val="00570B68"/>
    <w:rsid w:val="00574318"/>
    <w:rsid w:val="005A0CB4"/>
    <w:rsid w:val="005E2E12"/>
    <w:rsid w:val="006115B3"/>
    <w:rsid w:val="006205F1"/>
    <w:rsid w:val="00623648"/>
    <w:rsid w:val="006703AD"/>
    <w:rsid w:val="00674A9B"/>
    <w:rsid w:val="00690738"/>
    <w:rsid w:val="006C114B"/>
    <w:rsid w:val="006D32C7"/>
    <w:rsid w:val="006E708C"/>
    <w:rsid w:val="007078BB"/>
    <w:rsid w:val="0074504B"/>
    <w:rsid w:val="007506F3"/>
    <w:rsid w:val="00750DE2"/>
    <w:rsid w:val="0078224F"/>
    <w:rsid w:val="007A527D"/>
    <w:rsid w:val="007C2EDA"/>
    <w:rsid w:val="007C4D4B"/>
    <w:rsid w:val="007C68E1"/>
    <w:rsid w:val="007E411B"/>
    <w:rsid w:val="007E6A89"/>
    <w:rsid w:val="00806EB9"/>
    <w:rsid w:val="008133FB"/>
    <w:rsid w:val="00815880"/>
    <w:rsid w:val="00823399"/>
    <w:rsid w:val="00830207"/>
    <w:rsid w:val="008328BA"/>
    <w:rsid w:val="008339B2"/>
    <w:rsid w:val="00835945"/>
    <w:rsid w:val="00856FBB"/>
    <w:rsid w:val="00863118"/>
    <w:rsid w:val="00881DDC"/>
    <w:rsid w:val="00886458"/>
    <w:rsid w:val="00892502"/>
    <w:rsid w:val="00903245"/>
    <w:rsid w:val="00904B31"/>
    <w:rsid w:val="0092189C"/>
    <w:rsid w:val="009225AB"/>
    <w:rsid w:val="00940AF4"/>
    <w:rsid w:val="00945845"/>
    <w:rsid w:val="00964D9A"/>
    <w:rsid w:val="00965348"/>
    <w:rsid w:val="00990C1B"/>
    <w:rsid w:val="009C13A5"/>
    <w:rsid w:val="009E5D67"/>
    <w:rsid w:val="00A010BB"/>
    <w:rsid w:val="00A049EC"/>
    <w:rsid w:val="00A071A9"/>
    <w:rsid w:val="00A07D50"/>
    <w:rsid w:val="00A3068F"/>
    <w:rsid w:val="00A93E4B"/>
    <w:rsid w:val="00AA1BF3"/>
    <w:rsid w:val="00AA7B1D"/>
    <w:rsid w:val="00AC639A"/>
    <w:rsid w:val="00AD1D59"/>
    <w:rsid w:val="00AE5A2C"/>
    <w:rsid w:val="00AE78B5"/>
    <w:rsid w:val="00B54FE2"/>
    <w:rsid w:val="00B56561"/>
    <w:rsid w:val="00B61919"/>
    <w:rsid w:val="00B714EE"/>
    <w:rsid w:val="00B83AED"/>
    <w:rsid w:val="00B83F0A"/>
    <w:rsid w:val="00BA7176"/>
    <w:rsid w:val="00BC6132"/>
    <w:rsid w:val="00BD4B62"/>
    <w:rsid w:val="00BF3FC0"/>
    <w:rsid w:val="00C30237"/>
    <w:rsid w:val="00C36DD0"/>
    <w:rsid w:val="00C669C5"/>
    <w:rsid w:val="00CA440D"/>
    <w:rsid w:val="00CB79EF"/>
    <w:rsid w:val="00CC1286"/>
    <w:rsid w:val="00CE7207"/>
    <w:rsid w:val="00D01B2F"/>
    <w:rsid w:val="00D1341E"/>
    <w:rsid w:val="00D17004"/>
    <w:rsid w:val="00D22FFA"/>
    <w:rsid w:val="00DA6BEF"/>
    <w:rsid w:val="00DC4A88"/>
    <w:rsid w:val="00DC6ED2"/>
    <w:rsid w:val="00DD373A"/>
    <w:rsid w:val="00DE2C07"/>
    <w:rsid w:val="00E054A9"/>
    <w:rsid w:val="00E23EBD"/>
    <w:rsid w:val="00E40C0C"/>
    <w:rsid w:val="00E45CDD"/>
    <w:rsid w:val="00E4762E"/>
    <w:rsid w:val="00E658B1"/>
    <w:rsid w:val="00E75311"/>
    <w:rsid w:val="00E829ED"/>
    <w:rsid w:val="00EC1C3C"/>
    <w:rsid w:val="00ED1389"/>
    <w:rsid w:val="00ED30ED"/>
    <w:rsid w:val="00EE0515"/>
    <w:rsid w:val="00EE403D"/>
    <w:rsid w:val="00F02D02"/>
    <w:rsid w:val="00F13E32"/>
    <w:rsid w:val="00F177F6"/>
    <w:rsid w:val="00F30061"/>
    <w:rsid w:val="00F33746"/>
    <w:rsid w:val="00F71158"/>
    <w:rsid w:val="00FC30B7"/>
    <w:rsid w:val="00FD21FF"/>
    <w:rsid w:val="00FD5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o:shapedefaults>
    <o:shapelayout v:ext="edit">
      <o:idmap v:ext="edit" data="1"/>
    </o:shapelayout>
  </w:shapeDefaults>
  <w:decimalSymbol w:val="."/>
  <w:listSeparator w:val=","/>
  <w14:docId w14:val="0F84E8B2"/>
  <w15:chartTrackingRefBased/>
  <w15:docId w15:val="{5BDDCAD0-BBF3-446C-A785-376912DE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B1"/>
  </w:style>
  <w:style w:type="paragraph" w:styleId="Heading1">
    <w:name w:val="heading 1"/>
    <w:basedOn w:val="Normal"/>
    <w:next w:val="Normal"/>
    <w:link w:val="Heading1Char"/>
    <w:uiPriority w:val="9"/>
    <w:qFormat/>
    <w:rsid w:val="00F13E32"/>
    <w:pPr>
      <w:keepNext/>
      <w:keepLines/>
      <w:spacing w:before="240" w:after="0" w:line="256"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F13E32"/>
    <w:pPr>
      <w:keepNext/>
      <w:keepLines/>
      <w:spacing w:before="40" w:after="0" w:line="256"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E5"/>
  </w:style>
  <w:style w:type="paragraph" w:styleId="Footer">
    <w:name w:val="footer"/>
    <w:basedOn w:val="Normal"/>
    <w:link w:val="FooterChar"/>
    <w:uiPriority w:val="99"/>
    <w:unhideWhenUsed/>
    <w:rsid w:val="004A0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E5"/>
  </w:style>
  <w:style w:type="paragraph" w:styleId="ListParagraph">
    <w:name w:val="List Paragraph"/>
    <w:basedOn w:val="Normal"/>
    <w:uiPriority w:val="34"/>
    <w:qFormat/>
    <w:rsid w:val="0011087E"/>
    <w:pPr>
      <w:ind w:left="720"/>
      <w:contextualSpacing/>
    </w:pPr>
  </w:style>
  <w:style w:type="character" w:styleId="Hyperlink">
    <w:name w:val="Hyperlink"/>
    <w:basedOn w:val="DefaultParagraphFont"/>
    <w:uiPriority w:val="99"/>
    <w:unhideWhenUsed/>
    <w:rsid w:val="0011087E"/>
    <w:rPr>
      <w:color w:val="0563C1" w:themeColor="hyperlink"/>
      <w:u w:val="single"/>
    </w:rPr>
  </w:style>
  <w:style w:type="character" w:styleId="CommentReference">
    <w:name w:val="annotation reference"/>
    <w:basedOn w:val="DefaultParagraphFont"/>
    <w:uiPriority w:val="99"/>
    <w:semiHidden/>
    <w:unhideWhenUsed/>
    <w:rsid w:val="00F13E32"/>
    <w:rPr>
      <w:sz w:val="16"/>
      <w:szCs w:val="16"/>
    </w:rPr>
  </w:style>
  <w:style w:type="paragraph" w:styleId="CommentText">
    <w:name w:val="annotation text"/>
    <w:basedOn w:val="Normal"/>
    <w:link w:val="CommentTextChar"/>
    <w:uiPriority w:val="99"/>
    <w:unhideWhenUsed/>
    <w:rsid w:val="00F13E32"/>
    <w:pPr>
      <w:spacing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F13E32"/>
    <w:rPr>
      <w:rFonts w:asciiTheme="minorHAnsi" w:hAnsiTheme="minorHAnsi" w:cstheme="minorBidi"/>
      <w:kern w:val="0"/>
      <w:sz w:val="20"/>
      <w:szCs w:val="20"/>
      <w14:ligatures w14:val="none"/>
    </w:rPr>
  </w:style>
  <w:style w:type="character" w:customStyle="1" w:styleId="Heading1Char">
    <w:name w:val="Heading 1 Char"/>
    <w:basedOn w:val="DefaultParagraphFont"/>
    <w:link w:val="Heading1"/>
    <w:uiPriority w:val="9"/>
    <w:rsid w:val="00F13E3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13E32"/>
    <w:rPr>
      <w:rFonts w:asciiTheme="majorHAnsi" w:eastAsiaTheme="majorEastAsia" w:hAnsiTheme="majorHAnsi" w:cstheme="majorBidi"/>
      <w:color w:val="2F5496" w:themeColor="accent1" w:themeShade="BF"/>
      <w:kern w:val="0"/>
      <w:sz w:val="26"/>
      <w:szCs w:val="26"/>
      <w14:ligatures w14:val="none"/>
    </w:rPr>
  </w:style>
  <w:style w:type="character" w:styleId="PlaceholderText">
    <w:name w:val="Placeholder Text"/>
    <w:basedOn w:val="DefaultParagraphFont"/>
    <w:uiPriority w:val="99"/>
    <w:semiHidden/>
    <w:rsid w:val="00F13E32"/>
    <w:rPr>
      <w:color w:val="808080"/>
    </w:rPr>
  </w:style>
  <w:style w:type="character" w:styleId="Strong">
    <w:name w:val="Strong"/>
    <w:basedOn w:val="DefaultParagraphFont"/>
    <w:uiPriority w:val="22"/>
    <w:qFormat/>
    <w:rsid w:val="00F13E32"/>
    <w:rPr>
      <w:b/>
      <w:bCs/>
    </w:rPr>
  </w:style>
  <w:style w:type="paragraph" w:styleId="NoSpacing">
    <w:name w:val="No Spacing"/>
    <w:link w:val="NoSpacingChar"/>
    <w:uiPriority w:val="1"/>
    <w:qFormat/>
    <w:rsid w:val="00F13E32"/>
    <w:pPr>
      <w:spacing w:after="0" w:line="240" w:lineRule="auto"/>
    </w:pPr>
    <w:rPr>
      <w:rFonts w:asciiTheme="minorHAnsi" w:hAnsiTheme="minorHAnsi" w:cstheme="minorBidi"/>
      <w:kern w:val="0"/>
      <w:sz w:val="21"/>
      <w:szCs w:val="22"/>
      <w14:ligatures w14:val="none"/>
    </w:rPr>
  </w:style>
  <w:style w:type="character" w:customStyle="1" w:styleId="NoSpacingChar">
    <w:name w:val="No Spacing Char"/>
    <w:basedOn w:val="DefaultParagraphFont"/>
    <w:link w:val="NoSpacing"/>
    <w:uiPriority w:val="1"/>
    <w:rsid w:val="00F13E32"/>
    <w:rPr>
      <w:rFonts w:asciiTheme="minorHAnsi" w:hAnsiTheme="minorHAnsi" w:cstheme="minorBidi"/>
      <w:kern w:val="0"/>
      <w:sz w:val="21"/>
      <w:szCs w:val="22"/>
      <w14:ligatures w14:val="none"/>
    </w:rPr>
  </w:style>
  <w:style w:type="paragraph" w:customStyle="1" w:styleId="PersonalName">
    <w:name w:val="Personal Name"/>
    <w:basedOn w:val="Title"/>
    <w:link w:val="PersonalNameChar"/>
    <w:qFormat/>
    <w:rsid w:val="00F13E32"/>
    <w:rPr>
      <w:b/>
      <w:caps/>
      <w:color w:val="323E4F" w:themeColor="text2" w:themeShade="BF"/>
      <w:spacing w:val="0"/>
      <w:sz w:val="28"/>
      <w:szCs w:val="28"/>
      <w14:ligatures w14:val="standard"/>
      <w14:numForm w14:val="oldStyle"/>
    </w:rPr>
  </w:style>
  <w:style w:type="character" w:customStyle="1" w:styleId="PersonalNameChar">
    <w:name w:val="Personal Name Char"/>
    <w:basedOn w:val="NoSpacingChar"/>
    <w:link w:val="PersonalName"/>
    <w:rsid w:val="00F13E32"/>
    <w:rPr>
      <w:rFonts w:asciiTheme="majorHAnsi" w:eastAsiaTheme="majorEastAsia" w:hAnsiTheme="majorHAnsi" w:cstheme="majorBidi"/>
      <w:b/>
      <w:caps/>
      <w:color w:val="323E4F" w:themeColor="text2" w:themeShade="BF"/>
      <w:kern w:val="28"/>
      <w:sz w:val="28"/>
      <w:szCs w:val="28"/>
      <w14:ligatures w14:val="standard"/>
      <w14:numForm w14:val="oldStyle"/>
    </w:rPr>
  </w:style>
  <w:style w:type="paragraph" w:styleId="ListBullet">
    <w:name w:val="List Bullet"/>
    <w:basedOn w:val="Normal"/>
    <w:uiPriority w:val="36"/>
    <w:unhideWhenUsed/>
    <w:qFormat/>
    <w:rsid w:val="00F13E32"/>
    <w:pPr>
      <w:numPr>
        <w:numId w:val="23"/>
      </w:numPr>
      <w:spacing w:after="120" w:line="276" w:lineRule="auto"/>
      <w:contextualSpacing/>
    </w:pPr>
    <w:rPr>
      <w:rFonts w:asciiTheme="minorHAnsi" w:hAnsiTheme="minorHAnsi" w:cs="Times New Roman"/>
      <w:color w:val="000000" w:themeColor="text1"/>
      <w:kern w:val="0"/>
      <w:sz w:val="20"/>
      <w:szCs w:val="20"/>
      <w:lang w:eastAsia="ja-JP"/>
      <w14:ligatures w14:val="none"/>
    </w:rPr>
  </w:style>
  <w:style w:type="paragraph" w:styleId="Subtitle">
    <w:name w:val="Subtitle"/>
    <w:basedOn w:val="Normal"/>
    <w:next w:val="Normal"/>
    <w:link w:val="SubtitleChar"/>
    <w:uiPriority w:val="11"/>
    <w:qFormat/>
    <w:rsid w:val="00F13E32"/>
    <w:pPr>
      <w:numPr>
        <w:ilvl w:val="1"/>
      </w:numPr>
      <w:spacing w:line="256" w:lineRule="auto"/>
    </w:pPr>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F13E32"/>
    <w:rPr>
      <w:rFonts w:asciiTheme="minorHAnsi" w:eastAsiaTheme="minorEastAsia" w:hAnsiTheme="minorHAnsi" w:cstheme="minorBidi"/>
      <w:color w:val="5A5A5A" w:themeColor="text1" w:themeTint="A5"/>
      <w:spacing w:val="15"/>
      <w:kern w:val="0"/>
      <w:sz w:val="22"/>
      <w:szCs w:val="22"/>
      <w14:ligatures w14:val="none"/>
    </w:rPr>
  </w:style>
  <w:style w:type="paragraph" w:styleId="Title">
    <w:name w:val="Title"/>
    <w:basedOn w:val="Normal"/>
    <w:next w:val="Normal"/>
    <w:link w:val="TitleChar"/>
    <w:uiPriority w:val="10"/>
    <w:qFormat/>
    <w:rsid w:val="00F13E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E32"/>
    <w:rPr>
      <w:rFonts w:asciiTheme="majorHAnsi" w:eastAsiaTheme="majorEastAsia" w:hAnsiTheme="majorHAnsi" w:cstheme="majorBidi"/>
      <w:spacing w:val="-10"/>
      <w:kern w:val="28"/>
      <w:sz w:val="56"/>
      <w:szCs w:val="56"/>
    </w:rPr>
  </w:style>
  <w:style w:type="paragraph" w:styleId="Revision">
    <w:name w:val="Revision"/>
    <w:hidden/>
    <w:uiPriority w:val="99"/>
    <w:semiHidden/>
    <w:rsid w:val="00F13E32"/>
    <w:pPr>
      <w:spacing w:after="0" w:line="240" w:lineRule="auto"/>
    </w:pPr>
  </w:style>
  <w:style w:type="character" w:styleId="UnresolvedMention">
    <w:name w:val="Unresolved Mention"/>
    <w:basedOn w:val="DefaultParagraphFont"/>
    <w:uiPriority w:val="99"/>
    <w:semiHidden/>
    <w:unhideWhenUsed/>
    <w:rsid w:val="007E41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0DE2"/>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750DE2"/>
    <w:rPr>
      <w:rFonts w:asciiTheme="minorHAnsi" w:hAnsiTheme="minorHAnsi" w:cstheme="minorBidi"/>
      <w:b/>
      <w:bCs/>
      <w:kern w:val="0"/>
      <w:sz w:val="20"/>
      <w:szCs w:val="20"/>
      <w14:ligatures w14:val="none"/>
    </w:rPr>
  </w:style>
  <w:style w:type="character" w:styleId="FollowedHyperlink">
    <w:name w:val="FollowedHyperlink"/>
    <w:basedOn w:val="DefaultParagraphFont"/>
    <w:uiPriority w:val="99"/>
    <w:semiHidden/>
    <w:unhideWhenUsed/>
    <w:rsid w:val="00D17004"/>
    <w:rPr>
      <w:color w:val="954F72" w:themeColor="followedHyperlink"/>
      <w:u w:val="single"/>
    </w:rPr>
  </w:style>
  <w:style w:type="numbering" w:customStyle="1" w:styleId="CurrentList1">
    <w:name w:val="Current List1"/>
    <w:uiPriority w:val="99"/>
    <w:rsid w:val="00574318"/>
    <w:pPr>
      <w:numPr>
        <w:numId w:val="34"/>
      </w:numPr>
    </w:pPr>
  </w:style>
  <w:style w:type="character" w:customStyle="1" w:styleId="cf01">
    <w:name w:val="cf01"/>
    <w:basedOn w:val="DefaultParagraphFont"/>
    <w:rsid w:val="009225AB"/>
    <w:rPr>
      <w:rFonts w:ascii="Segoe UI" w:hAnsi="Segoe UI" w:cs="Segoe UI" w:hint="default"/>
      <w:sz w:val="18"/>
      <w:szCs w:val="18"/>
    </w:rPr>
  </w:style>
  <w:style w:type="paragraph" w:customStyle="1" w:styleId="Question">
    <w:name w:val="Question"/>
    <w:basedOn w:val="ListParagraph"/>
    <w:qFormat/>
    <w:rsid w:val="00564228"/>
    <w:pPr>
      <w:numPr>
        <w:numId w:val="25"/>
      </w:numPr>
      <w:spacing w:line="240" w:lineRule="auto"/>
      <w:ind w:left="720" w:hanging="720"/>
      <w:contextualSpacing w:val="0"/>
    </w:pPr>
    <w:rPr>
      <w:rFonts w:ascii="Avenir Next LT Pro" w:hAnsi="Avenir Next LT Pro"/>
      <w:bCs/>
      <w:color w:val="2F5496" w:themeColor="accent1" w:themeShade="BF"/>
    </w:rPr>
  </w:style>
  <w:style w:type="paragraph" w:customStyle="1" w:styleId="response">
    <w:name w:val="response"/>
    <w:basedOn w:val="ListParagraph"/>
    <w:qFormat/>
    <w:rsid w:val="00564228"/>
    <w:pPr>
      <w:ind w:left="1260" w:hanging="540"/>
    </w:pPr>
    <w:rPr>
      <w:rFonts w:ascii="Avenir Next LT Pro" w:hAnsi="Avenir Next LT Pro"/>
      <w:color w:val="808080" w:themeColor="background1" w:themeShade="80"/>
    </w:rPr>
  </w:style>
  <w:style w:type="paragraph" w:customStyle="1" w:styleId="heading">
    <w:name w:val="heading"/>
    <w:basedOn w:val="Heading2"/>
    <w:qFormat/>
    <w:rsid w:val="003252BA"/>
    <w:pPr>
      <w:numPr>
        <w:numId w:val="26"/>
      </w:numPr>
    </w:pPr>
    <w:rPr>
      <w:rFonts w:ascii="Avenir LT Std 55 Roman" w:hAnsi="Avenir LT Std 55 Roman"/>
    </w:rPr>
  </w:style>
  <w:style w:type="paragraph" w:customStyle="1" w:styleId="checkbox">
    <w:name w:val="checkbox"/>
    <w:basedOn w:val="Normal"/>
    <w:qFormat/>
    <w:rsid w:val="003F4EFC"/>
    <w:pPr>
      <w:ind w:left="720"/>
    </w:pPr>
    <w:rPr>
      <w:rFonts w:ascii="Avenir Next LT Pro" w:eastAsia="MS Gothic" w:hAnsi="Avenir Next LT Pro" w:cs="Segoe UI Symbol"/>
      <w:bCs/>
    </w:rPr>
  </w:style>
  <w:style w:type="character" w:styleId="IntenseEmphasis">
    <w:name w:val="Intense Emphasis"/>
    <w:basedOn w:val="DefaultParagraphFont"/>
    <w:uiPriority w:val="21"/>
    <w:qFormat/>
    <w:rsid w:val="003F4EF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arb.ca.gov/sites/default/files/2024-02/lcfsguidance_19-05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EE284F229743A6B72E11C5EEE03A9D"/>
        <w:category>
          <w:name w:val="General"/>
          <w:gallery w:val="placeholder"/>
        </w:category>
        <w:types>
          <w:type w:val="bbPlcHdr"/>
        </w:types>
        <w:behaviors>
          <w:behavior w:val="content"/>
        </w:behaviors>
        <w:guid w:val="{1D3B616A-636A-4F1D-8278-DB6E0880A624}"/>
      </w:docPartPr>
      <w:docPartBody>
        <w:p w:rsidR="0077139C" w:rsidRDefault="0077139C" w:rsidP="0077139C">
          <w:pPr>
            <w:pStyle w:val="AEEE284F229743A6B72E11C5EEE03A9D"/>
          </w:pPr>
          <w:r>
            <w:rPr>
              <w:rStyle w:val="PlaceholderText"/>
            </w:rPr>
            <w:t>Click or tap here to enter text.</w:t>
          </w:r>
        </w:p>
      </w:docPartBody>
    </w:docPart>
    <w:docPart>
      <w:docPartPr>
        <w:name w:val="CE67D746DFA14D9BAE9E2AC54D49600A"/>
        <w:category>
          <w:name w:val="General"/>
          <w:gallery w:val="placeholder"/>
        </w:category>
        <w:types>
          <w:type w:val="bbPlcHdr"/>
        </w:types>
        <w:behaviors>
          <w:behavior w:val="content"/>
        </w:behaviors>
        <w:guid w:val="{D0B038BE-3ADB-46CB-BA72-8AF9A5117BAE}"/>
      </w:docPartPr>
      <w:docPartBody>
        <w:p w:rsidR="009B7EA8" w:rsidRDefault="009B7EA8" w:rsidP="009B7EA8">
          <w:pPr>
            <w:pStyle w:val="CE67D746DFA14D9BAE9E2AC54D49600A"/>
          </w:pPr>
          <w:r>
            <w:rPr>
              <w:rStyle w:val="PlaceholderText"/>
            </w:rPr>
            <w:t>Click or tap here to enter text.</w:t>
          </w:r>
        </w:p>
      </w:docPartBody>
    </w:docPart>
    <w:docPart>
      <w:docPartPr>
        <w:name w:val="6D4259E521BA445185AAB85A5B0BA83F"/>
        <w:category>
          <w:name w:val="General"/>
          <w:gallery w:val="placeholder"/>
        </w:category>
        <w:types>
          <w:type w:val="bbPlcHdr"/>
        </w:types>
        <w:behaviors>
          <w:behavior w:val="content"/>
        </w:behaviors>
        <w:guid w:val="{1B3EF3BF-9280-457F-A10A-989DF8AC2982}"/>
      </w:docPartPr>
      <w:docPartBody>
        <w:p w:rsidR="00E62DEC" w:rsidRDefault="00E62DEC" w:rsidP="00E62DEC">
          <w:pPr>
            <w:pStyle w:val="6D4259E521BA445185AAB85A5B0BA83F"/>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70876C1-69C6-4361-B784-4983BC782D2E}"/>
      </w:docPartPr>
      <w:docPartBody>
        <w:p w:rsidR="00707A89" w:rsidRDefault="00707A89">
          <w:r w:rsidRPr="00CE060E">
            <w:rPr>
              <w:rStyle w:val="PlaceholderText"/>
            </w:rPr>
            <w:t>Click or tap here to enter text.</w:t>
          </w:r>
        </w:p>
      </w:docPartBody>
    </w:docPart>
    <w:docPart>
      <w:docPartPr>
        <w:name w:val="0E9C8621919E4C0A9C7682C71249EEE5"/>
        <w:category>
          <w:name w:val="General"/>
          <w:gallery w:val="placeholder"/>
        </w:category>
        <w:types>
          <w:type w:val="bbPlcHdr"/>
        </w:types>
        <w:behaviors>
          <w:behavior w:val="content"/>
        </w:behaviors>
        <w:guid w:val="{7C7D6B92-8122-4968-9BAF-A84BF033AEEC}"/>
      </w:docPartPr>
      <w:docPartBody>
        <w:p w:rsidR="00B664A6" w:rsidRDefault="00B664A6" w:rsidP="00B664A6">
          <w:pPr>
            <w:pStyle w:val="0E9C8621919E4C0A9C7682C71249EEE5"/>
          </w:pPr>
          <w:r w:rsidRPr="00CE06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9C"/>
    <w:rsid w:val="0022112E"/>
    <w:rsid w:val="00224EA7"/>
    <w:rsid w:val="00297E33"/>
    <w:rsid w:val="003C3AF4"/>
    <w:rsid w:val="005D4383"/>
    <w:rsid w:val="005E2FF7"/>
    <w:rsid w:val="00692235"/>
    <w:rsid w:val="00707A89"/>
    <w:rsid w:val="0077139C"/>
    <w:rsid w:val="009B7EA8"/>
    <w:rsid w:val="00A47391"/>
    <w:rsid w:val="00B664A6"/>
    <w:rsid w:val="00E62DEC"/>
    <w:rsid w:val="00F7349E"/>
    <w:rsid w:val="00FB3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4A6"/>
    <w:rPr>
      <w:color w:val="808080"/>
    </w:rPr>
  </w:style>
  <w:style w:type="paragraph" w:customStyle="1" w:styleId="0E9C8621919E4C0A9C7682C71249EEE5">
    <w:name w:val="0E9C8621919E4C0A9C7682C71249EEE5"/>
    <w:rsid w:val="00B664A6"/>
    <w:pPr>
      <w:spacing w:line="278" w:lineRule="auto"/>
    </w:pPr>
    <w:rPr>
      <w:sz w:val="24"/>
      <w:szCs w:val="24"/>
    </w:rPr>
  </w:style>
  <w:style w:type="paragraph" w:customStyle="1" w:styleId="AEEE284F229743A6B72E11C5EEE03A9D">
    <w:name w:val="AEEE284F229743A6B72E11C5EEE03A9D"/>
    <w:rsid w:val="0077139C"/>
  </w:style>
  <w:style w:type="paragraph" w:customStyle="1" w:styleId="CE67D746DFA14D9BAE9E2AC54D49600A">
    <w:name w:val="CE67D746DFA14D9BAE9E2AC54D49600A"/>
    <w:rsid w:val="009B7EA8"/>
  </w:style>
  <w:style w:type="paragraph" w:customStyle="1" w:styleId="6D4259E521BA445185AAB85A5B0BA83F">
    <w:name w:val="6D4259E521BA445185AAB85A5B0BA83F"/>
    <w:rsid w:val="00E62DE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A6EE-A0D2-461A-9ABF-F7A63074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Loeb, Jeremy@ARB</dc:creator>
  <cp:keywords/>
  <dc:description/>
  <cp:lastModifiedBy>Loeb, Jeremy@ARB</cp:lastModifiedBy>
  <cp:revision>4</cp:revision>
  <dcterms:created xsi:type="dcterms:W3CDTF">2024-04-09T16:58:00Z</dcterms:created>
  <dcterms:modified xsi:type="dcterms:W3CDTF">2024-05-02T22:16:00Z</dcterms:modified>
</cp:coreProperties>
</file>