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c="http://schemas.openxmlformats.org/drawingml/2006/chart" mc:Ignorable="w14 w15 w16se w16cid w16 w16cex w16sdtdh w16sdtfl w16du wp14">
  <w:body>
    <w:p w:rsidRPr="00FE6F08" w:rsidR="0027499F" w:rsidP="00F43BB4" w:rsidRDefault="00503C06" w14:paraId="3F0AE470" w14:textId="4A2D3896">
      <w:pPr>
        <w:pStyle w:val="Heading1"/>
        <w:rPr>
          <w:rFonts w:ascii="Arial" w:hAnsi="Arial" w:cs="Arial"/>
        </w:rPr>
      </w:pPr>
      <w:bookmarkStart w:name="_Ref189575360" w:id="0"/>
      <w:r w:rsidRPr="00FE6F08">
        <w:rPr>
          <w:rFonts w:ascii="Arial" w:hAnsi="Arial" w:cs="Arial"/>
        </w:rPr>
        <w:t>Attachment B</w:t>
      </w:r>
      <w:r w:rsidRPr="00FE6F08" w:rsidR="00DE5B01">
        <w:rPr>
          <w:rFonts w:ascii="Arial" w:hAnsi="Arial" w:cs="Arial"/>
        </w:rPr>
        <w:t xml:space="preserve">: </w:t>
      </w:r>
      <w:r w:rsidRPr="00FE6F08" w:rsidR="00C3374A">
        <w:rPr>
          <w:rFonts w:ascii="Arial" w:hAnsi="Arial" w:cs="Arial"/>
        </w:rPr>
        <w:t>Updated Emissions Charts</w:t>
      </w:r>
      <w:r w:rsidRPr="00FE6F08" w:rsidR="008A1330">
        <w:rPr>
          <w:rFonts w:ascii="Arial" w:hAnsi="Arial" w:cs="Arial"/>
        </w:rPr>
        <w:t xml:space="preserve"> </w:t>
      </w:r>
      <w:r w:rsidRPr="00FE6F08" w:rsidR="0038444C">
        <w:rPr>
          <w:rFonts w:ascii="Arial" w:hAnsi="Arial" w:cs="Arial"/>
        </w:rPr>
        <w:t xml:space="preserve">for the </w:t>
      </w:r>
      <w:r w:rsidRPr="00FE6F08" w:rsidR="00C20680">
        <w:rPr>
          <w:rFonts w:ascii="Arial" w:hAnsi="Arial" w:cs="Arial"/>
        </w:rPr>
        <w:t>Proposed Amendments to the Advanced Clean Fleets (ACF) and Low Carbon Fuel Standard Regulations</w:t>
      </w:r>
      <w:r w:rsidRPr="00FE6F08" w:rsidR="0038444C">
        <w:rPr>
          <w:rFonts w:ascii="Arial" w:hAnsi="Arial" w:cs="Arial"/>
        </w:rPr>
        <w:t xml:space="preserve"> released on August 1, 2025</w:t>
      </w:r>
      <w:r w:rsidRPr="00FE6F08" w:rsidR="41ACC954">
        <w:rPr>
          <w:rFonts w:ascii="Arial" w:hAnsi="Arial" w:cs="Arial"/>
        </w:rPr>
        <w:t>,</w:t>
      </w:r>
      <w:r w:rsidRPr="00FE6F08" w:rsidR="0038444C">
        <w:rPr>
          <w:rFonts w:ascii="Arial" w:hAnsi="Arial" w:cs="Arial"/>
        </w:rPr>
        <w:t xml:space="preserve"> and approved by the Board on September 25, 2025</w:t>
      </w:r>
      <w:r w:rsidRPr="00FE6F08" w:rsidR="00C20680">
        <w:rPr>
          <w:rFonts w:ascii="Arial" w:hAnsi="Arial" w:cs="Arial"/>
        </w:rPr>
        <w:t xml:space="preserve">. </w:t>
      </w:r>
    </w:p>
    <w:p w:rsidRPr="00FE6F08" w:rsidR="00802D96" w:rsidP="00B70201" w:rsidRDefault="00802D96" w14:paraId="1179E4EF" w14:textId="07B0C18D">
      <w:pPr>
        <w:pStyle w:val="Heading2"/>
        <w:rPr>
          <w:rFonts w:ascii="Arial" w:hAnsi="Arial" w:cs="Arial"/>
        </w:rPr>
      </w:pPr>
      <w:r w:rsidRPr="00FE6F08">
        <w:rPr>
          <w:rFonts w:ascii="Arial" w:hAnsi="Arial" w:cs="Arial"/>
        </w:rPr>
        <w:t>Introduction</w:t>
      </w:r>
    </w:p>
    <w:p w:rsidR="008A0936" w:rsidP="00E82A1E" w:rsidRDefault="00591AE8" w14:paraId="025FCE3B" w14:textId="41D8E1E5">
      <w:pPr>
        <w:spacing w:line="259" w:lineRule="auto"/>
        <w:rPr>
          <w:rFonts w:ascii="Arial" w:hAnsi="Arial" w:cs="Arial"/>
        </w:rPr>
      </w:pPr>
      <w:r w:rsidR="00591AE8">
        <w:rPr>
          <w:rFonts w:ascii="Arial" w:hAnsi="Arial" w:cs="Arial"/>
        </w:rPr>
        <w:t>T</w:t>
      </w:r>
      <w:r w:rsidRPr="00FE6F08" w:rsidR="003D331F">
        <w:rPr>
          <w:rFonts w:ascii="Arial" w:hAnsi="Arial" w:cs="Arial"/>
        </w:rPr>
        <w:t xml:space="preserve">o </w:t>
      </w:r>
      <w:r w:rsidR="00673D08">
        <w:rPr>
          <w:rFonts w:ascii="Arial" w:hAnsi="Arial" w:cs="Arial"/>
        </w:rPr>
        <w:t xml:space="preserve">enhance decision-making and </w:t>
      </w:r>
      <w:r w:rsidR="00591AE8">
        <w:rPr>
          <w:rFonts w:ascii="Arial" w:hAnsi="Arial" w:cs="Arial"/>
        </w:rPr>
        <w:t>public review,</w:t>
      </w:r>
      <w:r w:rsidRPr="00FE6F08" w:rsidR="003D331F">
        <w:rPr>
          <w:rFonts w:ascii="Arial" w:hAnsi="Arial" w:cs="Arial"/>
        </w:rPr>
        <w:t xml:space="preserve"> </w:t>
      </w:r>
      <w:r w:rsidR="00591AE8">
        <w:rPr>
          <w:rFonts w:ascii="Arial" w:hAnsi="Arial" w:cs="Arial"/>
        </w:rPr>
        <w:t>t</w:t>
      </w:r>
      <w:r w:rsidRPr="00FE6F08" w:rsidR="00E82A1E">
        <w:rPr>
          <w:rFonts w:ascii="Arial" w:hAnsi="Arial" w:cs="Arial"/>
        </w:rPr>
        <w:t xml:space="preserve">his document </w:t>
      </w:r>
      <w:r w:rsidR="00673D08">
        <w:rPr>
          <w:rFonts w:ascii="Arial" w:hAnsi="Arial" w:cs="Arial"/>
        </w:rPr>
        <w:t xml:space="preserve">illustrates </w:t>
      </w:r>
      <w:r w:rsidRPr="00FE6F08" w:rsidR="00E82A1E">
        <w:rPr>
          <w:rFonts w:ascii="Arial" w:hAnsi="Arial" w:cs="Arial"/>
        </w:rPr>
        <w:t>S</w:t>
      </w:r>
      <w:r w:rsidR="00591AE8">
        <w:rPr>
          <w:rFonts w:ascii="Arial" w:hAnsi="Arial" w:cs="Arial"/>
        </w:rPr>
        <w:t xml:space="preserve">tate and </w:t>
      </w:r>
      <w:r w:rsidRPr="00FE6F08" w:rsidR="00E82A1E">
        <w:rPr>
          <w:rFonts w:ascii="Arial" w:hAnsi="Arial" w:cs="Arial"/>
        </w:rPr>
        <w:t>L</w:t>
      </w:r>
      <w:r w:rsidR="00591AE8">
        <w:rPr>
          <w:rFonts w:ascii="Arial" w:hAnsi="Arial" w:cs="Arial"/>
        </w:rPr>
        <w:t xml:space="preserve">ocal </w:t>
      </w:r>
      <w:r w:rsidRPr="00FE6F08" w:rsidR="00E82A1E">
        <w:rPr>
          <w:rFonts w:ascii="Arial" w:hAnsi="Arial" w:cs="Arial"/>
        </w:rPr>
        <w:t>G</w:t>
      </w:r>
      <w:r w:rsidR="00591AE8">
        <w:rPr>
          <w:rFonts w:ascii="Arial" w:hAnsi="Arial" w:cs="Arial"/>
        </w:rPr>
        <w:t>overnment (SLG)</w:t>
      </w:r>
      <w:r w:rsidRPr="00FE6F08" w:rsidR="00E82A1E">
        <w:rPr>
          <w:rFonts w:ascii="Arial" w:hAnsi="Arial" w:cs="Arial"/>
        </w:rPr>
        <w:t xml:space="preserve"> emission </w:t>
      </w:r>
      <w:r w:rsidR="00591AE8">
        <w:rPr>
          <w:rFonts w:ascii="Arial" w:hAnsi="Arial" w:cs="Arial"/>
        </w:rPr>
        <w:t>information</w:t>
      </w:r>
      <w:r w:rsidRPr="00FE6F08" w:rsidR="00E82A1E">
        <w:rPr>
          <w:rFonts w:ascii="Arial" w:hAnsi="Arial" w:cs="Arial"/>
        </w:rPr>
        <w:t xml:space="preserve"> presented in Chapter VI of the Staff Report</w:t>
      </w:r>
      <w:r w:rsidR="003D331F">
        <w:rPr>
          <w:rFonts w:ascii="Arial" w:hAnsi="Arial" w:cs="Arial"/>
        </w:rPr>
        <w:t>.</w:t>
      </w:r>
      <w:r w:rsidRPr="00FE6F08" w:rsidR="00E82A1E">
        <w:rPr>
          <w:rStyle w:val="FootnoteReference"/>
          <w:rFonts w:ascii="Arial" w:hAnsi="Arial" w:cs="Arial"/>
        </w:rPr>
        <w:footnoteReference w:id="1"/>
      </w:r>
      <w:r w:rsidR="00E82A1E">
        <w:rPr>
          <w:rFonts w:ascii="Arial" w:hAnsi="Arial" w:cs="Arial"/>
        </w:rPr>
        <w:t xml:space="preserve"> </w:t>
      </w:r>
      <w:r w:rsidRPr="00FE6F08" w:rsidR="00E82A1E">
        <w:rPr>
          <w:rFonts w:ascii="Arial" w:hAnsi="Arial" w:cs="Arial"/>
        </w:rPr>
        <w:t xml:space="preserve">The Staff Report included </w:t>
      </w:r>
      <w:r w:rsidR="00591AE8">
        <w:rPr>
          <w:rFonts w:ascii="Arial" w:hAnsi="Arial" w:cs="Arial"/>
        </w:rPr>
        <w:t xml:space="preserve">charts illustrating the </w:t>
      </w:r>
      <w:r w:rsidRPr="00FE6F08" w:rsidR="00E82A1E">
        <w:rPr>
          <w:rFonts w:ascii="Arial" w:hAnsi="Arial" w:cs="Arial"/>
        </w:rPr>
        <w:t>emissions data for the public utility fleet, which is a subset of the SLG fleet</w:t>
      </w:r>
      <w:r w:rsidR="00194437">
        <w:rPr>
          <w:rFonts w:ascii="Arial" w:hAnsi="Arial" w:cs="Arial"/>
        </w:rPr>
        <w:t>, and Attachment B supplements those charts by chart</w:t>
      </w:r>
      <w:r w:rsidR="00A075BC">
        <w:rPr>
          <w:rFonts w:ascii="Arial" w:hAnsi="Arial" w:cs="Arial"/>
        </w:rPr>
        <w:t>ing the</w:t>
      </w:r>
      <w:r w:rsidR="00194437">
        <w:rPr>
          <w:rFonts w:ascii="Arial" w:hAnsi="Arial" w:cs="Arial"/>
        </w:rPr>
        <w:t xml:space="preserve"> emissions data for the entire SLG fleet</w:t>
      </w:r>
      <w:r w:rsidRPr="00FE6F08" w:rsidR="00E82A1E">
        <w:rPr>
          <w:rFonts w:ascii="Arial" w:hAnsi="Arial" w:cs="Arial"/>
        </w:rPr>
        <w:t xml:space="preserve">. </w:t>
      </w:r>
    </w:p>
    <w:p w:rsidRPr="00FE6F08" w:rsidR="00E82A1E" w:rsidP="00E82A1E" w:rsidRDefault="00E82A1E" w14:paraId="1635E316" w14:textId="7818B918">
      <w:pPr>
        <w:spacing w:line="259" w:lineRule="auto"/>
        <w:rPr>
          <w:rFonts w:ascii="Arial" w:hAnsi="Arial" w:cs="Arial"/>
        </w:rPr>
      </w:pPr>
      <w:r w:rsidRPr="5269DA9A" w:rsidR="00E82A1E">
        <w:rPr>
          <w:rFonts w:ascii="Arial" w:hAnsi="Arial" w:cs="Arial"/>
        </w:rPr>
        <w:t xml:space="preserve">The </w:t>
      </w:r>
      <w:r w:rsidRPr="5269DA9A" w:rsidR="00E82A1E">
        <w:rPr>
          <w:rFonts w:ascii="Arial" w:hAnsi="Arial" w:cs="Arial"/>
        </w:rPr>
        <w:t>methodology</w:t>
      </w:r>
      <w:r w:rsidRPr="5269DA9A" w:rsidR="00E82A1E">
        <w:rPr>
          <w:rFonts w:ascii="Arial" w:hAnsi="Arial" w:cs="Arial"/>
        </w:rPr>
        <w:t xml:space="preserve"> </w:t>
      </w:r>
      <w:r w:rsidRPr="5269DA9A" w:rsidR="00194437">
        <w:rPr>
          <w:rFonts w:ascii="Arial" w:hAnsi="Arial" w:cs="Arial"/>
        </w:rPr>
        <w:t xml:space="preserve">used to chart the emissions data in Attachment B </w:t>
      </w:r>
      <w:r w:rsidRPr="5269DA9A" w:rsidR="00E82A1E">
        <w:rPr>
          <w:rFonts w:ascii="Arial" w:hAnsi="Arial" w:cs="Arial"/>
        </w:rPr>
        <w:t>remains</w:t>
      </w:r>
      <w:r w:rsidRPr="5269DA9A" w:rsidR="00E82A1E">
        <w:rPr>
          <w:rFonts w:ascii="Arial" w:hAnsi="Arial" w:cs="Arial"/>
        </w:rPr>
        <w:t xml:space="preserve"> the same as the original Staff Report except the population of vehicles </w:t>
      </w:r>
      <w:r w:rsidRPr="5269DA9A" w:rsidR="0051507E">
        <w:rPr>
          <w:rFonts w:ascii="Arial" w:hAnsi="Arial" w:cs="Arial"/>
        </w:rPr>
        <w:t xml:space="preserve">used in the charts in Attachment B </w:t>
      </w:r>
      <w:r w:rsidRPr="5269DA9A" w:rsidR="00E82A1E">
        <w:rPr>
          <w:rFonts w:ascii="Arial" w:hAnsi="Arial" w:cs="Arial"/>
        </w:rPr>
        <w:t>also includes non-utility vehicles.</w:t>
      </w:r>
      <w:r w:rsidRPr="5269DA9A" w:rsidR="00E82A1E">
        <w:rPr>
          <w:rFonts w:ascii="Arial" w:hAnsi="Arial" w:cs="Arial"/>
        </w:rPr>
        <w:t xml:space="preserve"> Additionally, </w:t>
      </w:r>
      <w:r w:rsidRPr="5269DA9A" w:rsidR="006C539D">
        <w:rPr>
          <w:rFonts w:ascii="Arial" w:hAnsi="Arial" w:cs="Arial"/>
        </w:rPr>
        <w:t>a</w:t>
      </w:r>
      <w:r w:rsidRPr="5269DA9A" w:rsidR="0051507E">
        <w:rPr>
          <w:rFonts w:ascii="Arial" w:hAnsi="Arial" w:cs="Arial"/>
        </w:rPr>
        <w:t xml:space="preserve"> visual </w:t>
      </w:r>
      <w:r w:rsidRPr="5269DA9A" w:rsidR="006C539D">
        <w:rPr>
          <w:rFonts w:ascii="Arial" w:hAnsi="Arial" w:cs="Arial"/>
        </w:rPr>
        <w:t xml:space="preserve">representation </w:t>
      </w:r>
      <w:r w:rsidRPr="5269DA9A" w:rsidR="0051507E">
        <w:rPr>
          <w:rFonts w:ascii="Arial" w:hAnsi="Arial" w:cs="Arial"/>
        </w:rPr>
        <w:t>of the</w:t>
      </w:r>
      <w:r w:rsidRPr="5269DA9A" w:rsidR="008A0936">
        <w:rPr>
          <w:rFonts w:ascii="Arial" w:hAnsi="Arial" w:cs="Arial"/>
        </w:rPr>
        <w:t xml:space="preserve"> Project baseline under the </w:t>
      </w:r>
      <w:r w:rsidRPr="5269DA9A" w:rsidR="008A0936">
        <w:rPr>
          <w:rFonts w:ascii="Arial" w:hAnsi="Arial" w:cs="Arial"/>
        </w:rPr>
        <w:t>California Environmental Quality Act (</w:t>
      </w:r>
      <w:r w:rsidRPr="5269DA9A" w:rsidR="00E82A1E">
        <w:rPr>
          <w:rFonts w:ascii="Arial" w:hAnsi="Arial" w:cs="Arial"/>
        </w:rPr>
        <w:t>CEQA</w:t>
      </w:r>
      <w:r w:rsidRPr="5269DA9A" w:rsidR="008A0936">
        <w:rPr>
          <w:rFonts w:ascii="Arial" w:hAnsi="Arial" w:cs="Arial"/>
        </w:rPr>
        <w:t>)</w:t>
      </w:r>
      <w:r w:rsidRPr="5269DA9A" w:rsidR="0051507E">
        <w:rPr>
          <w:rFonts w:ascii="Arial" w:hAnsi="Arial" w:cs="Arial"/>
        </w:rPr>
        <w:t xml:space="preserve">, as </w:t>
      </w:r>
      <w:r w:rsidRPr="5269DA9A" w:rsidR="008A0936">
        <w:rPr>
          <w:rFonts w:ascii="Arial" w:hAnsi="Arial" w:cs="Arial"/>
        </w:rPr>
        <w:t xml:space="preserve">previously </w:t>
      </w:r>
      <w:r w:rsidRPr="5269DA9A" w:rsidR="0051507E">
        <w:rPr>
          <w:rFonts w:ascii="Arial" w:hAnsi="Arial" w:cs="Arial"/>
        </w:rPr>
        <w:t>identified</w:t>
      </w:r>
      <w:r w:rsidRPr="5269DA9A" w:rsidR="0051507E">
        <w:rPr>
          <w:rFonts w:ascii="Arial" w:hAnsi="Arial" w:cs="Arial"/>
        </w:rPr>
        <w:t xml:space="preserve"> in the </w:t>
      </w:r>
      <w:r w:rsidRPr="5269DA9A" w:rsidR="006C539D">
        <w:rPr>
          <w:rFonts w:ascii="Arial" w:hAnsi="Arial" w:cs="Arial"/>
        </w:rPr>
        <w:t>environmental analysis (</w:t>
      </w:r>
      <w:r w:rsidRPr="5269DA9A" w:rsidR="0051507E">
        <w:rPr>
          <w:rFonts w:ascii="Arial" w:hAnsi="Arial" w:cs="Arial"/>
        </w:rPr>
        <w:t>EA</w:t>
      </w:r>
      <w:r w:rsidRPr="5269DA9A" w:rsidR="006C539D">
        <w:rPr>
          <w:rFonts w:ascii="Arial" w:hAnsi="Arial" w:cs="Arial"/>
        </w:rPr>
        <w:t>)</w:t>
      </w:r>
      <w:r w:rsidRPr="5269DA9A" w:rsidR="0051507E">
        <w:rPr>
          <w:rFonts w:ascii="Arial" w:hAnsi="Arial" w:cs="Arial"/>
        </w:rPr>
        <w:t>,</w:t>
      </w:r>
      <w:r w:rsidRPr="5269DA9A" w:rsidR="00E82A1E">
        <w:rPr>
          <w:rFonts w:ascii="Arial" w:hAnsi="Arial" w:cs="Arial"/>
        </w:rPr>
        <w:t xml:space="preserve"> </w:t>
      </w:r>
      <w:r w:rsidRPr="5269DA9A" w:rsidR="008A0936">
        <w:rPr>
          <w:rFonts w:ascii="Arial" w:hAnsi="Arial" w:cs="Arial"/>
        </w:rPr>
        <w:t xml:space="preserve">was included in </w:t>
      </w:r>
      <w:r w:rsidRPr="5269DA9A" w:rsidR="00E82A1E">
        <w:rPr>
          <w:rFonts w:ascii="Arial" w:hAnsi="Arial" w:cs="Arial"/>
        </w:rPr>
        <w:t xml:space="preserve">these charts to </w:t>
      </w:r>
      <w:r w:rsidRPr="5269DA9A" w:rsidR="00C7657B">
        <w:rPr>
          <w:rFonts w:ascii="Arial" w:hAnsi="Arial" w:cs="Arial"/>
        </w:rPr>
        <w:t xml:space="preserve">illustrate the EA conclusions provided </w:t>
      </w:r>
      <w:r w:rsidRPr="5269DA9A" w:rsidR="00DF5562">
        <w:rPr>
          <w:rFonts w:ascii="Arial" w:hAnsi="Arial" w:cs="Arial"/>
        </w:rPr>
        <w:t xml:space="preserve">in a narrative format </w:t>
      </w:r>
      <w:r w:rsidRPr="5269DA9A" w:rsidR="00DF5562">
        <w:rPr>
          <w:rFonts w:ascii="Arial" w:hAnsi="Arial" w:cs="Arial"/>
        </w:rPr>
        <w:t xml:space="preserve">in  </w:t>
      </w:r>
      <w:r w:rsidRPr="5269DA9A" w:rsidR="006C539D">
        <w:rPr>
          <w:rFonts w:ascii="Arial" w:hAnsi="Arial" w:cs="Arial"/>
        </w:rPr>
        <w:t>Chapter</w:t>
      </w:r>
      <w:r w:rsidRPr="5269DA9A" w:rsidR="006C539D">
        <w:rPr>
          <w:rFonts w:ascii="Arial" w:hAnsi="Arial" w:cs="Arial"/>
        </w:rPr>
        <w:t xml:space="preserve"> VII of the Staff Report</w:t>
      </w:r>
      <w:r w:rsidRPr="5269DA9A" w:rsidR="00E82A1E">
        <w:rPr>
          <w:rFonts w:ascii="Arial" w:hAnsi="Arial" w:cs="Arial"/>
        </w:rPr>
        <w:t>. For purposes of CEQA</w:t>
      </w:r>
      <w:r w:rsidRPr="5269DA9A" w:rsidR="0051507E">
        <w:rPr>
          <w:rFonts w:ascii="Arial" w:hAnsi="Arial" w:cs="Arial"/>
        </w:rPr>
        <w:t>,</w:t>
      </w:r>
      <w:r w:rsidRPr="5269DA9A" w:rsidR="00E82A1E">
        <w:rPr>
          <w:rFonts w:ascii="Arial" w:hAnsi="Arial" w:cs="Arial"/>
        </w:rPr>
        <w:t xml:space="preserve"> this is not </w:t>
      </w:r>
      <w:r w:rsidRPr="5269DA9A" w:rsidR="00E82A1E">
        <w:rPr>
          <w:rFonts w:ascii="Arial" w:hAnsi="Arial" w:cs="Arial"/>
        </w:rPr>
        <w:t>new information</w:t>
      </w:r>
      <w:r w:rsidRPr="5269DA9A" w:rsidR="00E82A1E">
        <w:rPr>
          <w:rFonts w:ascii="Arial" w:hAnsi="Arial" w:cs="Arial"/>
        </w:rPr>
        <w:t>, and it does not alter or affect the CEQA exemption determinations in Chapter VII of the Staff Report.</w:t>
      </w:r>
    </w:p>
    <w:p w:rsidRPr="00662151" w:rsidR="00662151" w:rsidP="00662151" w:rsidRDefault="00BD16E1" w14:paraId="6050CD19" w14:textId="2393B7AE">
      <w:pPr>
        <w:spacing w:line="259" w:lineRule="auto"/>
        <w:rPr>
          <w:rFonts w:ascii="Arial" w:hAnsi="Arial" w:cs="Arial"/>
        </w:rPr>
      </w:pPr>
      <w:r>
        <w:rPr>
          <w:rFonts w:ascii="Arial" w:hAnsi="Arial" w:cs="Arial"/>
        </w:rPr>
        <w:t xml:space="preserve">CARB </w:t>
      </w:r>
      <w:r w:rsidRPr="00FE6F08" w:rsidR="001B2E22">
        <w:rPr>
          <w:rFonts w:ascii="Arial" w:hAnsi="Arial" w:cs="Arial"/>
        </w:rPr>
        <w:t xml:space="preserve">proposed </w:t>
      </w:r>
      <w:r w:rsidRPr="00FE6F08" w:rsidR="0056551D">
        <w:rPr>
          <w:rFonts w:ascii="Arial" w:hAnsi="Arial" w:cs="Arial"/>
        </w:rPr>
        <w:t xml:space="preserve">15-day </w:t>
      </w:r>
      <w:r w:rsidRPr="00FE6F08" w:rsidR="00FE6F08">
        <w:rPr>
          <w:rFonts w:ascii="Arial" w:hAnsi="Arial" w:cs="Arial"/>
        </w:rPr>
        <w:t xml:space="preserve">amendments </w:t>
      </w:r>
      <w:r>
        <w:rPr>
          <w:rFonts w:ascii="Arial" w:hAnsi="Arial" w:cs="Arial"/>
        </w:rPr>
        <w:t xml:space="preserve">to </w:t>
      </w:r>
      <w:r w:rsidRPr="00FE6F08" w:rsidR="000370BB">
        <w:rPr>
          <w:rFonts w:ascii="Arial" w:hAnsi="Arial" w:cs="Arial"/>
        </w:rPr>
        <w:t>appl</w:t>
      </w:r>
      <w:r w:rsidRPr="00FE6F08" w:rsidR="00FE6F08">
        <w:rPr>
          <w:rFonts w:ascii="Arial" w:hAnsi="Arial" w:cs="Arial"/>
        </w:rPr>
        <w:t>y</w:t>
      </w:r>
      <w:r w:rsidRPr="00FE6F08" w:rsidR="000370BB">
        <w:rPr>
          <w:rFonts w:ascii="Arial" w:hAnsi="Arial" w:cs="Arial"/>
        </w:rPr>
        <w:t xml:space="preserve"> to </w:t>
      </w:r>
      <w:r w:rsidRPr="00FE6F08" w:rsidR="007D5C54">
        <w:rPr>
          <w:rFonts w:ascii="Arial" w:hAnsi="Arial" w:cs="Arial"/>
        </w:rPr>
        <w:t xml:space="preserve">a portion of the proposed project – </w:t>
      </w:r>
      <w:r w:rsidR="00C52FB4">
        <w:rPr>
          <w:rFonts w:ascii="Arial" w:hAnsi="Arial" w:cs="Arial"/>
        </w:rPr>
        <w:t>ACF Regulation’s</w:t>
      </w:r>
      <w:r w:rsidRPr="00FE6F08" w:rsidR="00973DCE">
        <w:rPr>
          <w:rFonts w:ascii="Arial" w:hAnsi="Arial" w:cs="Arial"/>
        </w:rPr>
        <w:t xml:space="preserve"> </w:t>
      </w:r>
      <w:r w:rsidRPr="00FE6F08" w:rsidR="000370BB">
        <w:rPr>
          <w:rFonts w:ascii="Arial" w:hAnsi="Arial" w:cs="Arial"/>
        </w:rPr>
        <w:t xml:space="preserve">SLG </w:t>
      </w:r>
      <w:r w:rsidRPr="00FE6F08" w:rsidR="00FE6F08">
        <w:rPr>
          <w:rFonts w:ascii="Arial" w:hAnsi="Arial" w:cs="Arial"/>
        </w:rPr>
        <w:t>requirements</w:t>
      </w:r>
      <w:r w:rsidRPr="00FE6F08" w:rsidR="007D5C54">
        <w:rPr>
          <w:rFonts w:ascii="Arial" w:hAnsi="Arial" w:cs="Arial"/>
        </w:rPr>
        <w:t xml:space="preserve">. The proposed 15-day </w:t>
      </w:r>
      <w:r w:rsidRPr="00FE6F08" w:rsidR="00FE6F08">
        <w:rPr>
          <w:rFonts w:ascii="Arial" w:hAnsi="Arial" w:cs="Arial"/>
        </w:rPr>
        <w:t>amendments</w:t>
      </w:r>
      <w:r w:rsidRPr="00FE6F08" w:rsidR="000370BB">
        <w:rPr>
          <w:rFonts w:ascii="Arial" w:hAnsi="Arial" w:cs="Arial"/>
        </w:rPr>
        <w:t xml:space="preserve"> </w:t>
      </w:r>
      <w:r w:rsidR="000E3DA4">
        <w:rPr>
          <w:rFonts w:ascii="Arial" w:hAnsi="Arial" w:cs="Arial"/>
        </w:rPr>
        <w:t>delay the 100% ZEV purchase requirement from 2027 to 2030, improve access to several exemptions, and make other streamlining and clarifying changes.</w:t>
      </w:r>
      <w:r>
        <w:rPr>
          <w:rFonts w:ascii="Arial" w:hAnsi="Arial" w:cs="Arial"/>
        </w:rPr>
        <w:t xml:space="preserve"> The 15-day amendments </w:t>
      </w:r>
      <w:r w:rsidR="002A0EA1">
        <w:rPr>
          <w:rFonts w:ascii="Arial" w:hAnsi="Arial" w:cs="Arial"/>
        </w:rPr>
        <w:t xml:space="preserve">are shown in the charts below as the SLG Amendments. As illustrated below, the 15-day amendments continue to result in emissions reductions and do not change the </w:t>
      </w:r>
      <w:r>
        <w:rPr>
          <w:rFonts w:ascii="Arial" w:hAnsi="Arial" w:cs="Arial"/>
        </w:rPr>
        <w:t>conclusions</w:t>
      </w:r>
      <w:r w:rsidR="002A0EA1">
        <w:rPr>
          <w:rFonts w:ascii="Arial" w:hAnsi="Arial" w:cs="Arial"/>
        </w:rPr>
        <w:t xml:space="preserve"> in the EA that the Proposed Amendments to the Advanced Clean Fleets does not cause any environmental impacts</w:t>
      </w:r>
      <w:r>
        <w:rPr>
          <w:rFonts w:ascii="Arial" w:hAnsi="Arial" w:cs="Arial"/>
        </w:rPr>
        <w:t>.</w:t>
      </w:r>
      <w:r w:rsidR="006C539D">
        <w:rPr>
          <w:rFonts w:ascii="Arial" w:hAnsi="Arial" w:cs="Arial"/>
        </w:rPr>
        <w:t xml:space="preserve"> </w:t>
      </w:r>
    </w:p>
    <w:p w:rsidRPr="00FE6F08" w:rsidR="00CF52E5" w:rsidP="00B70201" w:rsidRDefault="00623D40" w14:paraId="69CEA526" w14:textId="51A7E2B2">
      <w:pPr>
        <w:pStyle w:val="Heading2"/>
        <w:rPr>
          <w:rFonts w:ascii="Arial" w:hAnsi="Arial" w:cs="Arial"/>
        </w:rPr>
      </w:pPr>
      <w:r w:rsidRPr="00FE6F08">
        <w:rPr>
          <w:rFonts w:ascii="Arial" w:hAnsi="Arial" w:cs="Arial"/>
        </w:rPr>
        <w:t>Updated Emission Analysis</w:t>
      </w:r>
    </w:p>
    <w:p w:rsidR="00C3408D" w:rsidP="00B87F05" w:rsidRDefault="007D5C54" w14:paraId="1919A9C6" w14:textId="3D154E13">
      <w:pPr>
        <w:spacing w:line="259" w:lineRule="auto"/>
        <w:rPr>
          <w:rFonts w:ascii="Arial" w:hAnsi="Arial" w:cs="Arial"/>
        </w:rPr>
      </w:pPr>
      <w:r w:rsidRPr="00FE6F08" w:rsidR="007D5C54">
        <w:rPr>
          <w:rFonts w:ascii="Arial" w:hAnsi="Arial" w:cs="Arial"/>
        </w:rPr>
        <w:t>Charts 1-3 update Figures 5</w:t>
      </w:r>
      <w:r w:rsidRPr="00FE6F08" w:rsidR="00666C70">
        <w:rPr>
          <w:rFonts w:ascii="Arial" w:hAnsi="Arial" w:cs="Arial"/>
        </w:rPr>
        <w:t>-</w:t>
      </w:r>
      <w:r w:rsidRPr="00FE6F08" w:rsidR="007D5C54">
        <w:rPr>
          <w:rFonts w:ascii="Arial" w:hAnsi="Arial" w:cs="Arial"/>
        </w:rPr>
        <w:t>7 from Chapter VI of the Staff Report.</w:t>
      </w:r>
      <w:r w:rsidRPr="00FE6F08" w:rsidR="00B87F05">
        <w:rPr>
          <w:rFonts w:ascii="Arial" w:hAnsi="Arial" w:cs="Arial"/>
        </w:rPr>
        <w:t xml:space="preserve"> </w:t>
      </w:r>
      <w:r w:rsidR="00885A31">
        <w:rPr>
          <w:rFonts w:ascii="Arial" w:hAnsi="Arial" w:cs="Arial"/>
        </w:rPr>
        <w:t>S</w:t>
      </w:r>
      <w:r w:rsidR="000C75E2">
        <w:rPr>
          <w:rFonts w:ascii="Arial" w:hAnsi="Arial" w:cs="Arial"/>
        </w:rPr>
        <w:t>taff included a data point called the</w:t>
      </w:r>
      <w:r w:rsidRPr="00FE6F08" w:rsidR="007D5C54">
        <w:rPr>
          <w:rFonts w:ascii="Arial" w:hAnsi="Arial" w:cs="Arial"/>
        </w:rPr>
        <w:t xml:space="preserve"> “CEQA SLG Baseline</w:t>
      </w:r>
      <w:r w:rsidR="00DF5562">
        <w:rPr>
          <w:rFonts w:ascii="Arial" w:hAnsi="Arial" w:cs="Arial"/>
        </w:rPr>
        <w:t>,</w:t>
      </w:r>
      <w:r w:rsidRPr="00FE6F08" w:rsidR="007D5C54">
        <w:rPr>
          <w:rFonts w:ascii="Arial" w:hAnsi="Arial" w:cs="Arial"/>
        </w:rPr>
        <w:t xml:space="preserve">” </w:t>
      </w:r>
      <w:r w:rsidR="000C75E2">
        <w:rPr>
          <w:rFonts w:ascii="Arial" w:hAnsi="Arial" w:cs="Arial"/>
        </w:rPr>
        <w:t>which</w:t>
      </w:r>
      <w:r w:rsidRPr="00FE6F08" w:rsidR="007D5C54">
        <w:rPr>
          <w:rFonts w:ascii="Arial" w:hAnsi="Arial" w:cs="Arial"/>
        </w:rPr>
        <w:t xml:space="preserve"> illustrate</w:t>
      </w:r>
      <w:r w:rsidR="000C75E2">
        <w:rPr>
          <w:rFonts w:ascii="Arial" w:hAnsi="Arial" w:cs="Arial"/>
        </w:rPr>
        <w:t>s</w:t>
      </w:r>
      <w:r w:rsidRPr="00FE6F08" w:rsidR="007D5C54">
        <w:rPr>
          <w:rFonts w:ascii="Arial" w:hAnsi="Arial" w:cs="Arial"/>
        </w:rPr>
        <w:t xml:space="preserve"> </w:t>
      </w:r>
      <w:r w:rsidRPr="00FE6F08" w:rsidR="00B87F05">
        <w:rPr>
          <w:rFonts w:ascii="Arial" w:hAnsi="Arial" w:cs="Arial"/>
        </w:rPr>
        <w:t xml:space="preserve">the </w:t>
      </w:r>
      <w:r w:rsidRPr="00FE6F08" w:rsidR="007D5C54">
        <w:rPr>
          <w:rFonts w:ascii="Arial" w:hAnsi="Arial" w:cs="Arial"/>
        </w:rPr>
        <w:t>conditions in 2024</w:t>
      </w:r>
      <w:r w:rsidRPr="00FE6F08" w:rsidR="00666C70">
        <w:rPr>
          <w:rFonts w:ascii="Arial" w:hAnsi="Arial" w:cs="Arial"/>
        </w:rPr>
        <w:t xml:space="preserve"> </w:t>
      </w:r>
      <w:r w:rsidRPr="00FE6F08" w:rsidR="007D5C54">
        <w:rPr>
          <w:rFonts w:ascii="Arial" w:hAnsi="Arial" w:cs="Arial"/>
        </w:rPr>
        <w:t>a</w:t>
      </w:r>
      <w:r w:rsidRPr="00FE6F08" w:rsidR="00666C70">
        <w:rPr>
          <w:rFonts w:ascii="Arial" w:hAnsi="Arial" w:cs="Arial"/>
        </w:rPr>
        <w:t>s a</w:t>
      </w:r>
      <w:r w:rsidRPr="00FE6F08" w:rsidR="007D5C54">
        <w:rPr>
          <w:rFonts w:ascii="Arial" w:hAnsi="Arial" w:cs="Arial"/>
        </w:rPr>
        <w:t xml:space="preserve"> straight, </w:t>
      </w:r>
      <w:r w:rsidRPr="00FE6F08" w:rsidR="007D5C54">
        <w:rPr>
          <w:rFonts w:ascii="Arial" w:hAnsi="Arial" w:cs="Arial"/>
        </w:rPr>
        <w:lastRenderedPageBreak/>
        <w:t>horizontal line.</w:t>
      </w:r>
      <w:r w:rsidR="00885A31">
        <w:rPr>
          <w:rStyle w:val="FootnoteReference"/>
          <w:rFonts w:cs="Arial"/>
        </w:rPr>
        <w:footnoteReference w:id="2"/>
      </w:r>
      <w:r w:rsidRPr="00FE6F08" w:rsidR="007D5C54">
        <w:rPr>
          <w:rFonts w:ascii="Arial" w:hAnsi="Arial" w:cs="Arial"/>
        </w:rPr>
        <w:t xml:space="preserve"> </w:t>
      </w:r>
      <w:r w:rsidRPr="00FE6F08" w:rsidR="00B87F05">
        <w:rPr>
          <w:rFonts w:ascii="Arial" w:hAnsi="Arial" w:cs="Arial"/>
        </w:rPr>
        <w:t xml:space="preserve">The annual emissions data are </w:t>
      </w:r>
      <w:r w:rsidRPr="00FE6F08" w:rsidR="00666C70">
        <w:rPr>
          <w:rFonts w:ascii="Arial" w:hAnsi="Arial" w:cs="Arial"/>
        </w:rPr>
        <w:t xml:space="preserve">also updated and presented </w:t>
      </w:r>
      <w:r w:rsidRPr="00FE6F08" w:rsidR="00B87F05">
        <w:rPr>
          <w:rFonts w:ascii="Arial" w:hAnsi="Arial" w:cs="Arial"/>
        </w:rPr>
        <w:t xml:space="preserve">in </w:t>
      </w:r>
      <w:r w:rsidRPr="00FE6F08" w:rsidR="00666C70">
        <w:rPr>
          <w:rFonts w:ascii="Arial" w:hAnsi="Arial" w:cs="Arial"/>
        </w:rPr>
        <w:t xml:space="preserve">a revised </w:t>
      </w:r>
      <w:r w:rsidRPr="00FE6F08" w:rsidR="00B87F05">
        <w:rPr>
          <w:rFonts w:ascii="Arial" w:hAnsi="Arial" w:cs="Arial"/>
        </w:rPr>
        <w:t>time series</w:t>
      </w:r>
      <w:r w:rsidRPr="00FE6F08" w:rsidR="000370BB">
        <w:rPr>
          <w:rFonts w:ascii="Arial" w:hAnsi="Arial" w:cs="Arial"/>
        </w:rPr>
        <w:t xml:space="preserve"> from 2026 to 2035</w:t>
      </w:r>
      <w:r w:rsidRPr="00FE6F08" w:rsidR="00B87F05">
        <w:rPr>
          <w:rFonts w:ascii="Arial" w:hAnsi="Arial" w:cs="Arial"/>
        </w:rPr>
        <w:t xml:space="preserve">, which is the earliest effective date </w:t>
      </w:r>
      <w:r w:rsidR="005A74DC">
        <w:rPr>
          <w:rFonts w:ascii="Arial" w:hAnsi="Arial" w:cs="Arial"/>
        </w:rPr>
        <w:t>of the SLG requirements of the ACF Regulation</w:t>
      </w:r>
      <w:r w:rsidRPr="00FE6F08" w:rsidR="005A74DC">
        <w:rPr>
          <w:rFonts w:ascii="Arial" w:hAnsi="Arial" w:cs="Arial"/>
        </w:rPr>
        <w:t xml:space="preserve"> </w:t>
      </w:r>
      <w:r w:rsidRPr="00FE6F08" w:rsidR="00B87F05">
        <w:rPr>
          <w:rFonts w:ascii="Arial" w:hAnsi="Arial" w:cs="Arial"/>
        </w:rPr>
        <w:t>to one year after full implementation</w:t>
      </w:r>
      <w:r w:rsidR="000C75E2">
        <w:rPr>
          <w:rFonts w:ascii="Arial" w:hAnsi="Arial" w:cs="Arial"/>
        </w:rPr>
        <w:t>.</w:t>
      </w:r>
    </w:p>
    <w:p w:rsidRPr="00FE6F08" w:rsidR="002632F9" w:rsidP="613F8075" w:rsidRDefault="001E4DEE" w14:paraId="6C569EA1" w14:textId="6BE600D4">
      <w:pPr>
        <w:spacing w:line="259" w:lineRule="auto"/>
        <w:rPr>
          <w:rFonts w:ascii="Arial" w:hAnsi="Arial" w:cs="Arial"/>
        </w:rPr>
      </w:pPr>
      <w:r w:rsidRPr="00FE6F08">
        <w:rPr>
          <w:rFonts w:ascii="Arial" w:hAnsi="Arial" w:cs="Arial"/>
        </w:rPr>
        <w:t>Chart</w:t>
      </w:r>
      <w:r w:rsidRPr="00FE6F08" w:rsidR="001456FB">
        <w:rPr>
          <w:rFonts w:ascii="Arial" w:hAnsi="Arial" w:cs="Arial"/>
        </w:rPr>
        <w:t>s</w:t>
      </w:r>
      <w:r w:rsidRPr="00FE6F08">
        <w:rPr>
          <w:rFonts w:ascii="Arial" w:hAnsi="Arial" w:cs="Arial"/>
        </w:rPr>
        <w:t xml:space="preserve"> </w:t>
      </w:r>
      <w:r w:rsidRPr="00FE6F08" w:rsidR="000C78C6">
        <w:rPr>
          <w:rFonts w:ascii="Arial" w:hAnsi="Arial" w:cs="Arial"/>
        </w:rPr>
        <w:t>1</w:t>
      </w:r>
      <w:r w:rsidRPr="00FE6F08" w:rsidR="00430B72">
        <w:rPr>
          <w:rFonts w:ascii="Arial" w:hAnsi="Arial" w:cs="Arial"/>
        </w:rPr>
        <w:t>-</w:t>
      </w:r>
      <w:r w:rsidRPr="00FE6F08" w:rsidR="000C78C6">
        <w:rPr>
          <w:rFonts w:ascii="Arial" w:hAnsi="Arial" w:cs="Arial"/>
        </w:rPr>
        <w:t xml:space="preserve">3 </w:t>
      </w:r>
      <w:r w:rsidRPr="00FE6F08">
        <w:rPr>
          <w:rFonts w:ascii="Arial" w:hAnsi="Arial" w:cs="Arial"/>
        </w:rPr>
        <w:t>illustrate the</w:t>
      </w:r>
      <w:r w:rsidRPr="00FE6F08" w:rsidR="00F250AF">
        <w:rPr>
          <w:rFonts w:ascii="Arial" w:hAnsi="Arial" w:cs="Arial"/>
        </w:rPr>
        <w:t xml:space="preserve"> </w:t>
      </w:r>
      <w:r w:rsidRPr="00FE6F08" w:rsidR="000370BB">
        <w:rPr>
          <w:rFonts w:ascii="Arial" w:hAnsi="Arial" w:cs="Arial"/>
        </w:rPr>
        <w:t>oxides of nitrogen (NOx), particulate matter (PM2.5), and carbon dioxide (CO</w:t>
      </w:r>
      <w:r w:rsidRPr="00FE6F08" w:rsidR="000370BB">
        <w:rPr>
          <w:rFonts w:ascii="Arial" w:hAnsi="Arial" w:cs="Arial"/>
          <w:vertAlign w:val="subscript"/>
        </w:rPr>
        <w:t>2</w:t>
      </w:r>
      <w:r w:rsidRPr="00FE6F08" w:rsidR="000370BB">
        <w:rPr>
          <w:rFonts w:ascii="Arial" w:hAnsi="Arial" w:cs="Arial"/>
        </w:rPr>
        <w:t>) emissions</w:t>
      </w:r>
      <w:r w:rsidRPr="00FE6F08" w:rsidR="00666C70">
        <w:rPr>
          <w:rFonts w:ascii="Arial" w:hAnsi="Arial" w:cs="Arial"/>
        </w:rPr>
        <w:t xml:space="preserve">. The following three lines are depicted on each chart: </w:t>
      </w:r>
    </w:p>
    <w:p w:rsidRPr="00FE6F08" w:rsidR="00885A31" w:rsidP="00885A31" w:rsidRDefault="00885A31" w14:paraId="48EDE646" w14:textId="3008127A">
      <w:pPr>
        <w:pStyle w:val="ListParagraph"/>
        <w:numPr>
          <w:ilvl w:val="0"/>
          <w:numId w:val="35"/>
        </w:numPr>
        <w:spacing w:line="259" w:lineRule="auto"/>
        <w:rPr>
          <w:rFonts w:ascii="Arial" w:hAnsi="Arial" w:cs="Arial"/>
        </w:rPr>
      </w:pPr>
      <w:r w:rsidRPr="00FE6F08">
        <w:rPr>
          <w:rFonts w:ascii="Arial" w:hAnsi="Arial" w:cs="Arial"/>
        </w:rPr>
        <w:t>Section 100</w:t>
      </w:r>
      <w:r w:rsidRPr="00FE6F08" w:rsidR="00650EA7">
        <w:rPr>
          <w:rFonts w:ascii="Arial" w:hAnsi="Arial" w:cs="Arial"/>
        </w:rPr>
        <w:t xml:space="preserve"> Baseline </w:t>
      </w:r>
      <w:r w:rsidRPr="00FE6F08">
        <w:rPr>
          <w:rFonts w:ascii="Arial" w:hAnsi="Arial" w:cs="Arial"/>
        </w:rPr>
        <w:t xml:space="preserve">– </w:t>
      </w:r>
      <w:r w:rsidRPr="00FE6F08" w:rsidR="00650EA7">
        <w:rPr>
          <w:rFonts w:ascii="Arial" w:hAnsi="Arial" w:cs="Arial"/>
        </w:rPr>
        <w:t xml:space="preserve">represents the emissions from </w:t>
      </w:r>
      <w:r w:rsidRPr="00FE6F08">
        <w:rPr>
          <w:rFonts w:ascii="Arial" w:hAnsi="Arial" w:cs="Arial"/>
        </w:rPr>
        <w:t>2026 to 2035 for all SLG fleets</w:t>
      </w:r>
      <w:r w:rsidRPr="00FE6F08" w:rsidR="0019348C">
        <w:rPr>
          <w:rFonts w:ascii="Arial" w:hAnsi="Arial" w:cs="Arial"/>
        </w:rPr>
        <w:t xml:space="preserve"> </w:t>
      </w:r>
      <w:r w:rsidRPr="00FE6F08" w:rsidR="00650EA7">
        <w:rPr>
          <w:rFonts w:ascii="Arial" w:hAnsi="Arial" w:cs="Arial"/>
        </w:rPr>
        <w:t xml:space="preserve">under </w:t>
      </w:r>
      <w:r w:rsidRPr="00FE6F08">
        <w:rPr>
          <w:rFonts w:ascii="Arial" w:hAnsi="Arial" w:cs="Arial"/>
        </w:rPr>
        <w:t xml:space="preserve">all </w:t>
      </w:r>
      <w:r w:rsidRPr="00FE6F08" w:rsidR="00650EA7">
        <w:rPr>
          <w:rFonts w:ascii="Arial" w:hAnsi="Arial" w:cs="Arial"/>
        </w:rPr>
        <w:t xml:space="preserve">existing State and federal laws applicable as of </w:t>
      </w:r>
      <w:r w:rsidRPr="00FE6F08" w:rsidR="0019348C">
        <w:rPr>
          <w:rFonts w:ascii="Arial" w:hAnsi="Arial" w:cs="Arial"/>
        </w:rPr>
        <w:t xml:space="preserve">August </w:t>
      </w:r>
      <w:r w:rsidRPr="00FE6F08">
        <w:rPr>
          <w:rFonts w:ascii="Arial" w:hAnsi="Arial" w:cs="Arial"/>
        </w:rPr>
        <w:t xml:space="preserve">26, 2024; </w:t>
      </w:r>
    </w:p>
    <w:p w:rsidRPr="00FE6F08" w:rsidR="00885A31" w:rsidP="00885A31" w:rsidRDefault="00885A31" w14:paraId="69A7EDE2" w14:textId="61137EDD">
      <w:pPr>
        <w:pStyle w:val="ListParagraph"/>
        <w:numPr>
          <w:ilvl w:val="0"/>
          <w:numId w:val="35"/>
        </w:numPr>
        <w:spacing w:line="259" w:lineRule="auto"/>
        <w:rPr>
          <w:rFonts w:ascii="Arial" w:hAnsi="Arial" w:cs="Arial"/>
        </w:rPr>
      </w:pPr>
      <w:r w:rsidRPr="00FE6F08">
        <w:rPr>
          <w:rFonts w:ascii="Arial" w:hAnsi="Arial" w:cs="Arial"/>
        </w:rPr>
        <w:t xml:space="preserve">Proposed SLG Amendments – represent the emissions from 2026 to 2035 for all SLG fleets under </w:t>
      </w:r>
      <w:r w:rsidR="000E3DA4">
        <w:rPr>
          <w:rFonts w:ascii="Arial" w:hAnsi="Arial" w:cs="Arial"/>
        </w:rPr>
        <w:t>the Proposed SLG Amendments</w:t>
      </w:r>
      <w:r>
        <w:rPr>
          <w:rFonts w:ascii="Arial" w:hAnsi="Arial" w:cs="Arial"/>
        </w:rPr>
        <w:t>; and</w:t>
      </w:r>
    </w:p>
    <w:p w:rsidRPr="00FE6F08" w:rsidR="00650EA7" w:rsidP="00666C70" w:rsidRDefault="000C78C6" w14:paraId="0B9A4CDC" w14:textId="7069CB33">
      <w:pPr>
        <w:pStyle w:val="ListParagraph"/>
        <w:numPr>
          <w:ilvl w:val="0"/>
          <w:numId w:val="35"/>
        </w:numPr>
        <w:spacing w:line="259" w:lineRule="auto"/>
        <w:rPr>
          <w:rFonts w:ascii="Arial" w:hAnsi="Arial" w:cs="Arial"/>
        </w:rPr>
      </w:pPr>
      <w:r w:rsidRPr="00FE6F08">
        <w:rPr>
          <w:rFonts w:ascii="Arial" w:hAnsi="Arial" w:cs="Arial"/>
        </w:rPr>
        <w:t>CEQA SLG Baseline</w:t>
      </w:r>
      <w:r w:rsidRPr="00FE6F08" w:rsidR="00666C70">
        <w:rPr>
          <w:rFonts w:ascii="Arial" w:hAnsi="Arial" w:cs="Arial"/>
        </w:rPr>
        <w:t xml:space="preserve"> – </w:t>
      </w:r>
      <w:r w:rsidRPr="00FE6F08">
        <w:rPr>
          <w:rFonts w:ascii="Arial" w:hAnsi="Arial" w:cs="Arial"/>
        </w:rPr>
        <w:t xml:space="preserve">represents the emissions for </w:t>
      </w:r>
      <w:r w:rsidRPr="00FE6F08" w:rsidR="00B87F05">
        <w:rPr>
          <w:rFonts w:ascii="Arial" w:hAnsi="Arial" w:cs="Arial"/>
        </w:rPr>
        <w:t>all SLG</w:t>
      </w:r>
      <w:r w:rsidRPr="00FE6F08">
        <w:rPr>
          <w:rFonts w:ascii="Arial" w:hAnsi="Arial" w:cs="Arial"/>
        </w:rPr>
        <w:t xml:space="preserve"> fleets </w:t>
      </w:r>
      <w:r w:rsidR="000E3DA4">
        <w:rPr>
          <w:rFonts w:ascii="Arial" w:hAnsi="Arial" w:cs="Arial"/>
        </w:rPr>
        <w:t>as they existed in 2024</w:t>
      </w:r>
      <w:r w:rsidR="00166EBE">
        <w:rPr>
          <w:rFonts w:ascii="Arial" w:hAnsi="Arial" w:cs="Arial"/>
        </w:rPr>
        <w:t>.</w:t>
      </w:r>
    </w:p>
    <w:bookmarkEnd w:id="0"/>
    <w:p w:rsidRPr="00FE6F08" w:rsidR="00121075" w:rsidP="00121075" w:rsidRDefault="00121075" w14:paraId="1C3306B9" w14:textId="07AF39EA">
      <w:pPr>
        <w:pStyle w:val="Caption"/>
        <w:rPr>
          <w:rFonts w:ascii="Arial" w:hAnsi="Arial" w:cs="Arial"/>
          <w:sz w:val="24"/>
          <w:szCs w:val="24"/>
        </w:rPr>
      </w:pPr>
      <w:r w:rsidRPr="00FE6F08">
        <w:rPr>
          <w:rFonts w:ascii="Arial" w:hAnsi="Arial" w:cs="Arial"/>
          <w:sz w:val="24"/>
          <w:szCs w:val="24"/>
        </w:rPr>
        <w:lastRenderedPageBreak/>
        <w:t xml:space="preserve">Chart </w:t>
      </w:r>
      <w:r w:rsidRPr="00FE6F08" w:rsidR="00666C70">
        <w:rPr>
          <w:rFonts w:ascii="Arial" w:hAnsi="Arial" w:cs="Arial"/>
          <w:sz w:val="24"/>
          <w:szCs w:val="24"/>
        </w:rPr>
        <w:t>1</w:t>
      </w:r>
      <w:r w:rsidRPr="00FE6F08">
        <w:rPr>
          <w:rFonts w:ascii="Arial" w:hAnsi="Arial" w:cs="Arial"/>
          <w:sz w:val="24"/>
          <w:szCs w:val="24"/>
        </w:rPr>
        <w:t>: NOx Emissions from Exhaust (202</w:t>
      </w:r>
      <w:r w:rsidRPr="00FE6F08" w:rsidR="009964D5">
        <w:rPr>
          <w:rFonts w:ascii="Arial" w:hAnsi="Arial" w:cs="Arial"/>
          <w:sz w:val="24"/>
          <w:szCs w:val="24"/>
        </w:rPr>
        <w:t>6</w:t>
      </w:r>
      <w:r w:rsidRPr="00FE6F08">
        <w:rPr>
          <w:rFonts w:ascii="Arial" w:hAnsi="Arial" w:cs="Arial"/>
          <w:sz w:val="24"/>
          <w:szCs w:val="24"/>
        </w:rPr>
        <w:t xml:space="preserve"> to 203</w:t>
      </w:r>
      <w:r w:rsidRPr="00FE6F08" w:rsidR="009964D5">
        <w:rPr>
          <w:rFonts w:ascii="Arial" w:hAnsi="Arial" w:cs="Arial"/>
          <w:sz w:val="24"/>
          <w:szCs w:val="24"/>
        </w:rPr>
        <w:t>5</w:t>
      </w:r>
      <w:r w:rsidRPr="00FE6F08">
        <w:rPr>
          <w:rFonts w:ascii="Arial" w:hAnsi="Arial" w:cs="Arial"/>
          <w:sz w:val="24"/>
          <w:szCs w:val="24"/>
        </w:rPr>
        <w:t xml:space="preserve">) for the Proposed </w:t>
      </w:r>
      <w:r w:rsidRPr="00FE6F08" w:rsidR="007B1564">
        <w:rPr>
          <w:rFonts w:ascii="Arial" w:hAnsi="Arial" w:cs="Arial"/>
          <w:sz w:val="24"/>
          <w:szCs w:val="24"/>
        </w:rPr>
        <w:t xml:space="preserve">SLG </w:t>
      </w:r>
      <w:r w:rsidRPr="00FE6F08">
        <w:rPr>
          <w:rFonts w:ascii="Arial" w:hAnsi="Arial" w:cs="Arial"/>
          <w:sz w:val="24"/>
          <w:szCs w:val="24"/>
        </w:rPr>
        <w:t>Amendments</w:t>
      </w:r>
      <w:r w:rsidRPr="00FE6F08" w:rsidR="009C745B">
        <w:rPr>
          <w:rFonts w:ascii="Arial" w:hAnsi="Arial" w:cs="Arial"/>
          <w:sz w:val="24"/>
          <w:szCs w:val="24"/>
        </w:rPr>
        <w:t>,</w:t>
      </w:r>
      <w:r w:rsidRPr="00FE6F08">
        <w:rPr>
          <w:rFonts w:ascii="Arial" w:hAnsi="Arial" w:cs="Arial"/>
          <w:sz w:val="24"/>
          <w:szCs w:val="24"/>
        </w:rPr>
        <w:t xml:space="preserve"> </w:t>
      </w:r>
      <w:r w:rsidRPr="00FE6F08" w:rsidR="00D32C05">
        <w:rPr>
          <w:rFonts w:ascii="Arial" w:hAnsi="Arial" w:cs="Arial"/>
          <w:sz w:val="24"/>
          <w:szCs w:val="24"/>
        </w:rPr>
        <w:t>Section 100 Baseline, and</w:t>
      </w:r>
      <w:r w:rsidRPr="00FE6F08">
        <w:rPr>
          <w:rFonts w:ascii="Arial" w:hAnsi="Arial" w:cs="Arial"/>
          <w:sz w:val="24"/>
          <w:szCs w:val="24"/>
        </w:rPr>
        <w:t xml:space="preserve"> </w:t>
      </w:r>
      <w:r w:rsidRPr="00FE6F08" w:rsidR="000D4067">
        <w:rPr>
          <w:rFonts w:ascii="Arial" w:hAnsi="Arial" w:cs="Arial"/>
          <w:sz w:val="24"/>
          <w:szCs w:val="24"/>
        </w:rPr>
        <w:t xml:space="preserve">SLG </w:t>
      </w:r>
      <w:r w:rsidRPr="00FE6F08">
        <w:rPr>
          <w:rFonts w:ascii="Arial" w:hAnsi="Arial" w:cs="Arial"/>
          <w:sz w:val="24"/>
          <w:szCs w:val="24"/>
        </w:rPr>
        <w:t>CEQA Baseline</w:t>
      </w:r>
      <w:r w:rsidRPr="00FE6F08" w:rsidR="009964D5">
        <w:rPr>
          <w:rFonts w:ascii="Arial" w:hAnsi="Arial" w:cs="Arial"/>
          <w:sz w:val="24"/>
          <w:szCs w:val="24"/>
        </w:rPr>
        <w:t xml:space="preserve"> </w:t>
      </w:r>
    </w:p>
    <w:p w:rsidRPr="00FE6F08" w:rsidR="00F07631" w:rsidP="00B70201" w:rsidRDefault="00F07631" w14:paraId="2711FF00" w14:textId="0F8FBB3B">
      <w:pPr>
        <w:rPr>
          <w:rFonts w:ascii="Arial" w:hAnsi="Arial" w:cs="Arial"/>
        </w:rPr>
      </w:pPr>
      <w:r w:rsidRPr="00FE6F08">
        <w:rPr>
          <w:rFonts w:ascii="Arial" w:hAnsi="Arial" w:cs="Arial"/>
          <w:noProof/>
        </w:rPr>
        <w:drawing>
          <wp:inline distT="0" distB="0" distL="0" distR="0" wp14:anchorId="180E8753" wp14:editId="3E3414B2">
            <wp:extent cx="6400800" cy="3822192"/>
            <wp:effectExtent l="0" t="0" r="0" b="6985"/>
            <wp:docPr id="1481652322" name="Chart 1" descr="This line chart of projected exhaust NOx emissions fron 2026-2035. The x-axis shows years 2026 through 2035, and the y-axis shows exhaust NOx emissions in tons per year (0-800). Three lines are shown: a dashed SLG CEQA Baseline that is horizontal at about 750 tones per year from 2026-2035, a solid Section 100 Baseline line that declines steadily from about 625 tons per year in 2026 to about 180 tons per year in 2035; and a dotted Proposed SLG Amendments line that declines from about 625 tons per year in 2026 to about 200 tons per year in 20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Pr="00FE6F08" w:rsidR="00E72C86" w:rsidP="00E72C86" w:rsidRDefault="00121075" w14:paraId="33CD5195" w14:textId="7F17DD44">
      <w:pPr>
        <w:pStyle w:val="Caption"/>
        <w:rPr>
          <w:rFonts w:ascii="Arial" w:hAnsi="Arial" w:cs="Arial"/>
          <w:sz w:val="24"/>
          <w:szCs w:val="24"/>
        </w:rPr>
      </w:pPr>
      <w:r w:rsidRPr="00FE6F08">
        <w:rPr>
          <w:rFonts w:ascii="Arial" w:hAnsi="Arial" w:cs="Arial"/>
          <w:sz w:val="24"/>
          <w:szCs w:val="24"/>
        </w:rPr>
        <w:lastRenderedPageBreak/>
        <w:t xml:space="preserve">Chart </w:t>
      </w:r>
      <w:r w:rsidRPr="00FE6F08" w:rsidR="00666C70">
        <w:rPr>
          <w:rFonts w:ascii="Arial" w:hAnsi="Arial" w:cs="Arial"/>
          <w:sz w:val="24"/>
          <w:szCs w:val="24"/>
        </w:rPr>
        <w:t>2</w:t>
      </w:r>
      <w:r w:rsidRPr="00FE6F08">
        <w:rPr>
          <w:rFonts w:ascii="Arial" w:hAnsi="Arial" w:cs="Arial"/>
          <w:sz w:val="24"/>
          <w:szCs w:val="24"/>
        </w:rPr>
        <w:t>: PM2.5 Emissions from Exhaust (202</w:t>
      </w:r>
      <w:r w:rsidRPr="00FE6F08" w:rsidR="009964D5">
        <w:rPr>
          <w:rFonts w:ascii="Arial" w:hAnsi="Arial" w:cs="Arial"/>
          <w:sz w:val="24"/>
          <w:szCs w:val="24"/>
        </w:rPr>
        <w:t>6</w:t>
      </w:r>
      <w:r w:rsidRPr="00FE6F08">
        <w:rPr>
          <w:rFonts w:ascii="Arial" w:hAnsi="Arial" w:cs="Arial"/>
          <w:sz w:val="24"/>
          <w:szCs w:val="24"/>
        </w:rPr>
        <w:t xml:space="preserve"> to 203</w:t>
      </w:r>
      <w:r w:rsidRPr="00FE6F08" w:rsidR="009964D5">
        <w:rPr>
          <w:rFonts w:ascii="Arial" w:hAnsi="Arial" w:cs="Arial"/>
          <w:sz w:val="24"/>
          <w:szCs w:val="24"/>
        </w:rPr>
        <w:t>5</w:t>
      </w:r>
      <w:r w:rsidRPr="00FE6F08">
        <w:rPr>
          <w:rFonts w:ascii="Arial" w:hAnsi="Arial" w:cs="Arial"/>
          <w:sz w:val="24"/>
          <w:szCs w:val="24"/>
        </w:rPr>
        <w:t xml:space="preserve">) </w:t>
      </w:r>
      <w:r w:rsidRPr="00FE6F08" w:rsidR="00E72C86">
        <w:rPr>
          <w:rFonts w:ascii="Arial" w:hAnsi="Arial" w:cs="Arial"/>
          <w:sz w:val="24"/>
          <w:szCs w:val="24"/>
        </w:rPr>
        <w:t>for the Proposed SLG Amendments</w:t>
      </w:r>
      <w:r w:rsidRPr="00FE6F08" w:rsidR="009C745B">
        <w:rPr>
          <w:rFonts w:ascii="Arial" w:hAnsi="Arial" w:cs="Arial"/>
          <w:sz w:val="24"/>
          <w:szCs w:val="24"/>
        </w:rPr>
        <w:t>,</w:t>
      </w:r>
      <w:r w:rsidRPr="00FE6F08" w:rsidR="00E72C86">
        <w:rPr>
          <w:rFonts w:ascii="Arial" w:hAnsi="Arial" w:cs="Arial"/>
          <w:sz w:val="24"/>
          <w:szCs w:val="24"/>
        </w:rPr>
        <w:t xml:space="preserve"> Section 100 Baseline, and SLG CEQA Baseline </w:t>
      </w:r>
    </w:p>
    <w:p w:rsidRPr="00FE6F08" w:rsidR="009F7BF7" w:rsidP="00E72C86" w:rsidRDefault="002E0B6F" w14:paraId="49CE311F" w14:textId="54629590">
      <w:pPr>
        <w:pStyle w:val="Caption"/>
        <w:rPr>
          <w:rFonts w:ascii="Arial" w:hAnsi="Arial" w:cs="Arial"/>
          <w:sz w:val="24"/>
          <w:szCs w:val="24"/>
        </w:rPr>
      </w:pPr>
      <w:r w:rsidRPr="00FE6F08">
        <w:rPr>
          <w:rFonts w:ascii="Arial" w:hAnsi="Arial" w:cs="Arial"/>
          <w:noProof/>
        </w:rPr>
        <w:drawing>
          <wp:inline distT="0" distB="0" distL="0" distR="0" wp14:anchorId="0C256241" wp14:editId="61EA2837">
            <wp:extent cx="6400800" cy="3822192"/>
            <wp:effectExtent l="0" t="0" r="0" b="6985"/>
            <wp:docPr id="29816754" name="Chart 1" descr="This is a line chart of PM2.5 Emissions from Exhaust (2026 to 2035) for the Proposed SLG Amendments as seen in a gray dashed line, Section 100 Baseline a solid black line, and SLG CEQA Baseline, a dashed blue line.  Years 2026-2035 on the x-axis and exhaust PM2.5 emissions (0-7 tons per year) on the y-axis.  The SLG CEQA Baseline line stays horizontal at 6 tons per year throughout 2026-2035. The Section 100 Baseline solid black line declines steadily from 5.75 tons per year in 2026 to 2.75 tons per year in 2035. A blue dotted Proposed SLG Amendments lines declines steadily from 5.57 tons per year in 2026 to 3 tons per year in 20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FE6F08" w:rsidR="009F7BF7" w:rsidRDefault="009F7BF7" w14:paraId="1131F149" w14:textId="77777777">
      <w:pPr>
        <w:spacing w:before="0" w:after="0"/>
        <w:rPr>
          <w:rFonts w:ascii="Arial" w:hAnsi="Arial" w:cs="Arial"/>
          <w:color w:val="000000" w:themeColor="text2"/>
        </w:rPr>
      </w:pPr>
      <w:r w:rsidRPr="00FE6F08">
        <w:rPr>
          <w:rFonts w:ascii="Arial" w:hAnsi="Arial" w:cs="Arial"/>
        </w:rPr>
        <w:br w:type="page"/>
      </w:r>
    </w:p>
    <w:p w:rsidRPr="00FE6F08" w:rsidR="00E72C86" w:rsidP="00E72C86" w:rsidRDefault="00121075" w14:paraId="39716C29" w14:textId="6CAD24DE">
      <w:pPr>
        <w:pStyle w:val="Caption"/>
        <w:rPr>
          <w:rFonts w:ascii="Arial" w:hAnsi="Arial" w:cs="Arial"/>
          <w:sz w:val="24"/>
          <w:szCs w:val="24"/>
        </w:rPr>
      </w:pPr>
      <w:r w:rsidRPr="00FE6F08">
        <w:rPr>
          <w:rFonts w:ascii="Arial" w:hAnsi="Arial" w:cs="Arial"/>
          <w:sz w:val="24"/>
          <w:szCs w:val="24"/>
        </w:rPr>
        <w:lastRenderedPageBreak/>
        <w:t xml:space="preserve">Chart </w:t>
      </w:r>
      <w:r w:rsidRPr="00FE6F08" w:rsidR="00666C70">
        <w:rPr>
          <w:rFonts w:ascii="Arial" w:hAnsi="Arial" w:cs="Arial"/>
          <w:sz w:val="24"/>
          <w:szCs w:val="24"/>
        </w:rPr>
        <w:t>3</w:t>
      </w:r>
      <w:r w:rsidRPr="00FE6F08">
        <w:rPr>
          <w:rFonts w:ascii="Arial" w:hAnsi="Arial" w:cs="Arial"/>
          <w:sz w:val="24"/>
          <w:szCs w:val="24"/>
        </w:rPr>
        <w:t>: CO</w:t>
      </w:r>
      <w:r w:rsidRPr="00FE6F08">
        <w:rPr>
          <w:rFonts w:ascii="Arial" w:hAnsi="Arial" w:cs="Arial"/>
          <w:sz w:val="24"/>
          <w:szCs w:val="24"/>
          <w:vertAlign w:val="subscript"/>
        </w:rPr>
        <w:t>2</w:t>
      </w:r>
      <w:r w:rsidRPr="00FE6F08">
        <w:rPr>
          <w:rFonts w:ascii="Arial" w:hAnsi="Arial" w:cs="Arial"/>
          <w:sz w:val="24"/>
          <w:szCs w:val="24"/>
        </w:rPr>
        <w:t xml:space="preserve"> Emissions from Exhaust (202</w:t>
      </w:r>
      <w:r w:rsidRPr="00FE6F08" w:rsidR="009964D5">
        <w:rPr>
          <w:rFonts w:ascii="Arial" w:hAnsi="Arial" w:cs="Arial"/>
          <w:sz w:val="24"/>
          <w:szCs w:val="24"/>
        </w:rPr>
        <w:t>6</w:t>
      </w:r>
      <w:r w:rsidRPr="00FE6F08">
        <w:rPr>
          <w:rFonts w:ascii="Arial" w:hAnsi="Arial" w:cs="Arial"/>
          <w:sz w:val="24"/>
          <w:szCs w:val="24"/>
        </w:rPr>
        <w:t xml:space="preserve"> to 203</w:t>
      </w:r>
      <w:r w:rsidRPr="00FE6F08" w:rsidR="009964D5">
        <w:rPr>
          <w:rFonts w:ascii="Arial" w:hAnsi="Arial" w:cs="Arial"/>
          <w:sz w:val="24"/>
          <w:szCs w:val="24"/>
        </w:rPr>
        <w:t>5</w:t>
      </w:r>
      <w:r w:rsidRPr="00FE6F08">
        <w:rPr>
          <w:rFonts w:ascii="Arial" w:hAnsi="Arial" w:cs="Arial"/>
          <w:sz w:val="24"/>
          <w:szCs w:val="24"/>
        </w:rPr>
        <w:t xml:space="preserve">) </w:t>
      </w:r>
      <w:r w:rsidRPr="00FE6F08" w:rsidR="00E72C86">
        <w:rPr>
          <w:rFonts w:ascii="Arial" w:hAnsi="Arial" w:cs="Arial"/>
          <w:sz w:val="24"/>
          <w:szCs w:val="24"/>
        </w:rPr>
        <w:t>for the Proposed SLG Amendments</w:t>
      </w:r>
      <w:r w:rsidRPr="00FE6F08" w:rsidR="009C745B">
        <w:rPr>
          <w:rFonts w:ascii="Arial" w:hAnsi="Arial" w:cs="Arial"/>
          <w:sz w:val="24"/>
          <w:szCs w:val="24"/>
        </w:rPr>
        <w:t>,</w:t>
      </w:r>
      <w:r w:rsidRPr="00FE6F08" w:rsidR="00E72C86">
        <w:rPr>
          <w:rFonts w:ascii="Arial" w:hAnsi="Arial" w:cs="Arial"/>
          <w:sz w:val="24"/>
          <w:szCs w:val="24"/>
        </w:rPr>
        <w:t xml:space="preserve"> Section 100 Baseline, and SLG CEQA Baseline </w:t>
      </w:r>
    </w:p>
    <w:p w:rsidRPr="00FE6F08" w:rsidR="00B756C8" w:rsidP="00D42078" w:rsidRDefault="00664895" w14:paraId="1904279D" w14:textId="24C4496E">
      <w:pPr>
        <w:rPr>
          <w:rFonts w:ascii="Arial" w:hAnsi="Arial" w:cs="Arial"/>
        </w:rPr>
      </w:pPr>
      <w:r w:rsidRPr="00FE6F08">
        <w:rPr>
          <w:rFonts w:ascii="Arial" w:hAnsi="Arial" w:cs="Arial"/>
          <w:noProof/>
        </w:rPr>
        <w:drawing>
          <wp:inline distT="0" distB="0" distL="0" distR="0" wp14:anchorId="7E978987" wp14:editId="4426C87D">
            <wp:extent cx="6400800" cy="3822065"/>
            <wp:effectExtent l="0" t="0" r="0" b="6985"/>
            <wp:docPr id="1751440218" name="Chart 1" descr="This is a line chart showing projected exhaust CO2 emissions in tons per year.  The x-axis shows years 2026-2035, and the y-axis shows CO2 emissions in tons per year (0-3 million). A grey dashed SLG CEQA Baseline line remains steady at 2.9 million tons per year.  A solid black Section 100 Baseline line declines steadily from 2.75 million tons per year in 2026 down to 1.1 million tons per year in 2035. A blue dotted Proposed SLG Amendments line declines steadily from 2.75 million tons per year in 2026 to 1.4 million tons per year in 2035. "/>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sectPr w:rsidRPr="00FE6F08" w:rsidR="00B756C8" w:rsidSect="0054663D">
      <w:headerReference w:type="even" r:id="rId15"/>
      <w:headerReference w:type="default" r:id="rId16"/>
      <w:footerReference w:type="default" r:id="rId17"/>
      <w:headerReference w:type="first" r:id="rId18"/>
      <w:footerReference w:type="first" r:id="rId19"/>
      <w:type w:val="continuous"/>
      <w:pgSz w:w="12240" w:h="15840" w:orient="portrait"/>
      <w:pgMar w:top="1440" w:right="1080" w:bottom="144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D47894" w:rsidR="00031BE1" w:rsidRDefault="00031BE1" w14:paraId="4C9F2EB2" w14:textId="77777777">
      <w:pPr>
        <w:rPr>
          <w:rFonts w:eastAsia="Malgun Gothic Semilight"/>
        </w:rPr>
      </w:pPr>
      <w:r w:rsidRPr="00D47894">
        <w:rPr>
          <w:rFonts w:eastAsia="Malgun Gothic Semilight"/>
        </w:rPr>
        <w:separator/>
      </w:r>
    </w:p>
  </w:endnote>
  <w:endnote w:type="continuationSeparator" w:id="0">
    <w:p w:rsidRPr="00D47894" w:rsidR="00031BE1" w:rsidRDefault="00031BE1" w14:paraId="546568A6" w14:textId="77777777">
      <w:pPr>
        <w:rPr>
          <w:rFonts w:eastAsia="Malgun Gothic Semilight"/>
        </w:rPr>
      </w:pPr>
      <w:r w:rsidRPr="00D47894">
        <w:rPr>
          <w:rFonts w:eastAsia="Malgun Gothic Semiligh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panose1 w:val="020B0504020202020204"/>
    <w:charset w:val="00"/>
    <w:family w:val="swiss"/>
    <w:pitch w:val="variable"/>
    <w:sig w:usb0="800000EF" w:usb1="5000204A"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Avenir Next LT Pro Demi">
    <w:panose1 w:val="020B0704020202020204"/>
    <w:charset w:val="00"/>
    <w:family w:val="swiss"/>
    <w:pitch w:val="variable"/>
    <w:sig w:usb0="800000EF" w:usb1="5000204A" w:usb2="00000000" w:usb3="00000000" w:csb0="00000093" w:csb1="00000000"/>
  </w:font>
  <w:font w:name="Malgun Gothic Semilight">
    <w:panose1 w:val="020B0502040204020203"/>
    <w:charset w:val="80"/>
    <w:family w:val="swiss"/>
    <w:pitch w:val="variable"/>
    <w:sig w:usb0="900002AF" w:usb1="09D77CFB" w:usb2="00000012" w:usb3="00000000" w:csb0="003E01BD" w:csb1="00000000"/>
  </w:font>
  <w:font w:name="Avenir LT Std 55 Roman">
    <w:altName w:val="Cambria"/>
    <w:panose1 w:val="020B0503020203020204"/>
    <w:charset w:val="00"/>
    <w:family w:val="swiss"/>
    <w:notTrueType/>
    <w:pitch w:val="variable"/>
    <w:sig w:usb0="800000AF" w:usb1="4000204A" w:usb2="00000000" w:usb3="00000000" w:csb0="00000001" w:csb1="00000000"/>
  </w:font>
  <w:font w:name="Consolas">
    <w:panose1 w:val="020B0609020204030204"/>
    <w:charset w:val="00"/>
    <w:family w:val="modern"/>
    <w:pitch w:val="fixed"/>
    <w:sig w:usb0="E10006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613F8075" w:rsidTr="613F8075" w14:paraId="0527DE03" w14:textId="77777777">
      <w:trPr>
        <w:trHeight w:val="300"/>
      </w:trPr>
      <w:tc>
        <w:tcPr>
          <w:tcW w:w="3360" w:type="dxa"/>
        </w:tcPr>
        <w:p w:rsidR="613F8075" w:rsidP="613F8075" w:rsidRDefault="613F8075" w14:paraId="1038F023" w14:textId="169B7807">
          <w:pPr>
            <w:pStyle w:val="Header"/>
            <w:ind w:left="-115"/>
          </w:pPr>
        </w:p>
      </w:tc>
      <w:tc>
        <w:tcPr>
          <w:tcW w:w="3360" w:type="dxa"/>
        </w:tcPr>
        <w:p w:rsidR="613F8075" w:rsidP="613F8075" w:rsidRDefault="613F8075" w14:paraId="7BBE12C3" w14:textId="454AE965">
          <w:pPr>
            <w:pStyle w:val="Header"/>
            <w:jc w:val="center"/>
          </w:pPr>
        </w:p>
      </w:tc>
      <w:tc>
        <w:tcPr>
          <w:tcW w:w="3360" w:type="dxa"/>
        </w:tcPr>
        <w:p w:rsidR="613F8075" w:rsidP="613F8075" w:rsidRDefault="613F8075" w14:paraId="46BB5D58" w14:textId="64954514">
          <w:pPr>
            <w:pStyle w:val="Header"/>
            <w:ind w:right="-115"/>
            <w:jc w:val="right"/>
          </w:pPr>
        </w:p>
      </w:tc>
    </w:tr>
  </w:tbl>
  <w:p w:rsidR="613F8075" w:rsidP="613F8075" w:rsidRDefault="613F8075" w14:paraId="0C237C90" w14:textId="15D322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613F8075" w:rsidTr="613F8075" w14:paraId="2074CC73" w14:textId="77777777">
      <w:trPr>
        <w:trHeight w:val="300"/>
      </w:trPr>
      <w:tc>
        <w:tcPr>
          <w:tcW w:w="3360" w:type="dxa"/>
        </w:tcPr>
        <w:p w:rsidR="613F8075" w:rsidP="613F8075" w:rsidRDefault="613F8075" w14:paraId="3E02D39E" w14:textId="15283B17">
          <w:pPr>
            <w:pStyle w:val="Header"/>
            <w:ind w:left="-115"/>
          </w:pPr>
        </w:p>
      </w:tc>
      <w:tc>
        <w:tcPr>
          <w:tcW w:w="3360" w:type="dxa"/>
        </w:tcPr>
        <w:p w:rsidR="613F8075" w:rsidP="613F8075" w:rsidRDefault="613F8075" w14:paraId="47B426A8" w14:textId="1FE4B6BE">
          <w:pPr>
            <w:pStyle w:val="Header"/>
            <w:jc w:val="center"/>
          </w:pPr>
        </w:p>
      </w:tc>
      <w:tc>
        <w:tcPr>
          <w:tcW w:w="3360" w:type="dxa"/>
        </w:tcPr>
        <w:p w:rsidR="613F8075" w:rsidP="613F8075" w:rsidRDefault="613F8075" w14:paraId="72ADC7FD" w14:textId="1CDDB7FC">
          <w:pPr>
            <w:pStyle w:val="Header"/>
            <w:ind w:right="-115"/>
            <w:jc w:val="right"/>
          </w:pPr>
        </w:p>
      </w:tc>
    </w:tr>
  </w:tbl>
  <w:p w:rsidR="613F8075" w:rsidP="613F8075" w:rsidRDefault="613F8075" w14:paraId="15A584AC" w14:textId="6CE1BA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D47894" w:rsidR="00031BE1" w:rsidRDefault="00031BE1" w14:paraId="3938A607" w14:textId="77777777">
      <w:pPr>
        <w:rPr>
          <w:rFonts w:eastAsia="Malgun Gothic Semilight"/>
        </w:rPr>
      </w:pPr>
      <w:r w:rsidRPr="00D47894">
        <w:rPr>
          <w:rFonts w:eastAsia="Malgun Gothic Semilight"/>
        </w:rPr>
        <w:separator/>
      </w:r>
    </w:p>
  </w:footnote>
  <w:footnote w:type="continuationSeparator" w:id="0">
    <w:p w:rsidRPr="00D47894" w:rsidR="00031BE1" w:rsidRDefault="00031BE1" w14:paraId="1A0F3CDF" w14:textId="77777777">
      <w:pPr>
        <w:rPr>
          <w:rFonts w:eastAsia="Malgun Gothic Semilight"/>
        </w:rPr>
      </w:pPr>
      <w:r w:rsidRPr="00D47894">
        <w:rPr>
          <w:rFonts w:eastAsia="Malgun Gothic Semilight"/>
        </w:rPr>
        <w:continuationSeparator/>
      </w:r>
    </w:p>
  </w:footnote>
  <w:footnote w:id="1">
    <w:p w:rsidR="00E82A1E" w:rsidP="00E82A1E" w:rsidRDefault="00E82A1E" w14:paraId="2B544081" w14:textId="7D01C18C">
      <w:pPr>
        <w:pStyle w:val="FootnoteText"/>
      </w:pPr>
      <w:r>
        <w:rPr>
          <w:rStyle w:val="FootnoteReference"/>
        </w:rPr>
        <w:footnoteRef/>
      </w:r>
      <w:r w:rsidR="5269DA9A">
        <w:rPr/>
        <w:t xml:space="preserve"> </w:t>
      </w:r>
      <w:r w:rsidRPr="00FE6F08" w:rsidR="5269DA9A">
        <w:rPr>
          <w:rFonts w:ascii="Arial" w:hAnsi="Arial" w:cs="Arial"/>
        </w:rPr>
        <w:t xml:space="preserve">California Air Resources Board. Public Hearing to Consider Proposed Amendments to the Advanced Clean Fleets (ACF) and Low Carbon Fuel Standard Regulations, Staff Report: Initial Statement of Reasons. August 1, 2025 (weblink: </w:t>
      </w:r>
      <w:hyperlink w:history="1" r:id="R35aec324aeff482c">
        <w:r w:rsidRPr="00FE6F08" w:rsidR="5269DA9A">
          <w:rPr>
            <w:rStyle w:val="Hyperlink"/>
            <w:rFonts w:ascii="Arial" w:hAnsi="Arial" w:cs="Arial"/>
          </w:rPr>
          <w:t>https://ww2.arb.ca.gov/sites/default/files/barcu/regact/2025/acf_lcfs/isor...pdf</w:t>
        </w:r>
      </w:hyperlink>
      <w:r w:rsidRPr="00FE6F08" w:rsidR="5269DA9A">
        <w:rPr>
          <w:rFonts w:ascii="Arial" w:hAnsi="Arial" w:cs="Arial"/>
        </w:rPr>
        <w:t xml:space="preserve">, last accessed on </w:t>
      </w:r>
      <w:r w:rsidR="5269DA9A">
        <w:rPr>
          <w:rFonts w:ascii="Arial" w:hAnsi="Arial" w:cs="Arial"/>
        </w:rPr>
        <w:t xml:space="preserve">Mar. </w:t>
      </w:r>
      <w:r w:rsidR="5269DA9A">
        <w:rPr>
          <w:rFonts w:ascii="Arial" w:hAnsi="Arial" w:cs="Arial"/>
        </w:rPr>
        <w:t>2, 20</w:t>
      </w:r>
      <w:r w:rsidRPr="00FE6F08" w:rsidR="5269DA9A">
        <w:rPr>
          <w:rFonts w:ascii="Arial" w:hAnsi="Arial" w:cs="Arial"/>
        </w:rPr>
        <w:t>26).</w:t>
      </w:r>
    </w:p>
  </w:footnote>
  <w:footnote w:id="2">
    <w:p w:rsidR="00885A31" w:rsidP="00885A31" w:rsidRDefault="00885A31" w14:paraId="4C34E4AF" w14:textId="7CFE0CDE">
      <w:pPr>
        <w:spacing w:line="259" w:lineRule="auto"/>
      </w:pPr>
      <w:r>
        <w:rPr>
          <w:rStyle w:val="FootnoteReference"/>
        </w:rPr>
        <w:footnoteRef/>
      </w:r>
      <w:r w:rsidR="5269DA9A">
        <w:rPr/>
        <w:t xml:space="preserve"> </w:t>
      </w:r>
      <w:r w:rsidRPr="00885A31" w:rsidR="5269DA9A">
        <w:rPr>
          <w:rFonts w:ascii="Arial" w:hAnsi="Arial" w:cs="Arial"/>
          <w:sz w:val="20"/>
          <w:szCs w:val="20"/>
        </w:rPr>
        <w:t>The CEQA guidelines provide that “Generally, the lead agency should describe physical environmental conditions as they exist at the time the notice of preparation is published</w:t>
      </w:r>
      <w:r w:rsidRPr="5269DA9A" w:rsidR="5269DA9A">
        <w:rPr>
          <w:rFonts w:ascii="Arial" w:hAnsi="Arial" w:cs="Arial"/>
          <w:i w:val="1"/>
          <w:iCs w:val="1"/>
          <w:sz w:val="20"/>
          <w:szCs w:val="20"/>
        </w:rPr>
        <w:t xml:space="preserve">, </w:t>
      </w:r>
      <w:r w:rsidRPr="00885A31" w:rsidR="5269DA9A">
        <w:rPr>
          <w:rFonts w:ascii="Arial" w:hAnsi="Arial" w:cs="Arial"/>
          <w:sz w:val="20"/>
          <w:szCs w:val="20"/>
        </w:rPr>
        <w:t>or if no notice of preparation is published, at the time environmental analysis is commenced.” (</w:t>
      </w:r>
      <w:r w:rsidR="5269DA9A">
        <w:rPr>
          <w:rFonts w:ascii="Arial" w:hAnsi="Arial" w:cs="Arial"/>
          <w:sz w:val="20"/>
          <w:szCs w:val="20"/>
        </w:rPr>
        <w:t xml:space="preserve">Cal. Code Regs., tit. </w:t>
      </w:r>
      <w:r w:rsidRPr="00885A31" w:rsidR="5269DA9A">
        <w:rPr>
          <w:rFonts w:ascii="Arial" w:hAnsi="Arial" w:cs="Arial"/>
          <w:sz w:val="20"/>
          <w:szCs w:val="20"/>
        </w:rPr>
        <w:t>14</w:t>
      </w:r>
      <w:r w:rsidR="5269DA9A">
        <w:rPr>
          <w:rFonts w:ascii="Arial" w:hAnsi="Arial" w:cs="Arial"/>
          <w:sz w:val="20"/>
          <w:szCs w:val="20"/>
        </w:rPr>
        <w:t xml:space="preserve">, </w:t>
      </w:r>
      <w:r w:rsidRPr="00885A31" w:rsidR="5269DA9A">
        <w:rPr>
          <w:rFonts w:ascii="Arial" w:hAnsi="Arial" w:cs="Arial"/>
          <w:sz w:val="20"/>
          <w:szCs w:val="20"/>
        </w:rPr>
        <w:t>§ 15125(a)). This serves as the baseline conditions by which the impacts of a proposed project are to be compared. Chapter VII of the Staff Report states that “CARB initiated analyzing the environmental impacts of the ACF portions of the proposed project in 2024, making 2024 the appropriate year for the CEQA baseline.”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Malgun Gothic Semilight"/>
      </w:rPr>
      <w:id w:val="-1370687096"/>
      <w:docPartObj>
        <w:docPartGallery w:val="Page Numbers (Top of Page)"/>
        <w:docPartUnique/>
      </w:docPartObj>
    </w:sdtPr>
    <w:sdtEndPr>
      <w:rPr>
        <w:rStyle w:val="PageNumber"/>
        <w:rFonts w:eastAsia="Malgun Gothic Semilight"/>
      </w:rPr>
    </w:sdtEndPr>
    <w:sdtContent>
      <w:p w:rsidRPr="00D47894" w:rsidR="00D50FD0" w:rsidP="009F7A2C" w:rsidRDefault="00D50FD0" w14:paraId="17E93CC2" w14:textId="77777777">
        <w:pPr>
          <w:pStyle w:val="Header"/>
          <w:framePr w:wrap="none" w:hAnchor="margin" w:vAnchor="text" w:xAlign="right" w:y="1"/>
          <w:rPr>
            <w:rStyle w:val="PageNumber"/>
            <w:rFonts w:eastAsia="Malgun Gothic Semilight"/>
          </w:rPr>
        </w:pPr>
        <w:r w:rsidRPr="00D47894">
          <w:rPr>
            <w:rStyle w:val="PageNumber"/>
            <w:rFonts w:eastAsia="Malgun Gothic Semilight"/>
          </w:rPr>
          <w:fldChar w:fldCharType="begin"/>
        </w:r>
        <w:r w:rsidRPr="00D47894">
          <w:rPr>
            <w:rStyle w:val="PageNumber"/>
            <w:rFonts w:eastAsia="Malgun Gothic Semilight"/>
          </w:rPr>
          <w:instrText xml:space="preserve"> PAGE </w:instrText>
        </w:r>
        <w:r w:rsidRPr="00D47894">
          <w:rPr>
            <w:rStyle w:val="PageNumber"/>
            <w:rFonts w:eastAsia="Malgun Gothic Semilight"/>
          </w:rPr>
          <w:fldChar w:fldCharType="end"/>
        </w:r>
      </w:p>
    </w:sdtContent>
  </w:sdt>
  <w:p w:rsidRPr="00D47894" w:rsidR="00D50FD0" w:rsidP="00D50FD0" w:rsidRDefault="00D50FD0" w14:paraId="69CC8A75" w14:textId="77777777">
    <w:pPr>
      <w:pStyle w:val="Header"/>
      <w:ind w:right="360"/>
      <w:rPr>
        <w:rFonts w:eastAsia="Malgun Gothic Semiligh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E6F08" w:rsidR="00D50FD0" w:rsidP="003D1F3A" w:rsidRDefault="613F8075" w14:paraId="04BEEC64" w14:textId="49D57458">
    <w:pPr>
      <w:rPr>
        <w:rFonts w:ascii="Arial" w:hAnsi="Arial" w:cs="Arial"/>
      </w:rPr>
    </w:pPr>
    <w:r w:rsidRPr="00FE6F08">
      <w:rPr>
        <w:rFonts w:ascii="Arial" w:hAnsi="Arial" w:cs="Arial"/>
      </w:rPr>
      <w:t xml:space="preserve">Page </w:t>
    </w:r>
    <w:sdt>
      <w:sdtPr>
        <w:rPr>
          <w:rStyle w:val="PageNumber"/>
          <w:rFonts w:ascii="Arial" w:hAnsi="Arial" w:cs="Arial"/>
        </w:rPr>
        <w:id w:val="1073776017"/>
        <w:docPartObj>
          <w:docPartGallery w:val="Page Numbers (Top of Page)"/>
          <w:docPartUnique/>
        </w:docPartObj>
      </w:sdtPr>
      <w:sdtEndPr>
        <w:rPr>
          <w:rStyle w:val="PageNumber"/>
        </w:rPr>
      </w:sdtEndPr>
      <w:sdtContent>
        <w:r w:rsidRPr="00FE6F08" w:rsidR="00D50FD0">
          <w:rPr>
            <w:rStyle w:val="PageNumber"/>
            <w:rFonts w:ascii="Arial" w:hAnsi="Arial" w:cs="Arial"/>
          </w:rPr>
          <w:fldChar w:fldCharType="begin"/>
        </w:r>
        <w:r w:rsidRPr="00FE6F08" w:rsidR="00D50FD0">
          <w:rPr>
            <w:rStyle w:val="PageNumber"/>
            <w:rFonts w:ascii="Arial" w:hAnsi="Arial" w:cs="Arial"/>
          </w:rPr>
          <w:instrText xml:space="preserve"> PAGE </w:instrText>
        </w:r>
        <w:r w:rsidRPr="00FE6F08" w:rsidR="00D50FD0">
          <w:rPr>
            <w:rStyle w:val="PageNumber"/>
            <w:rFonts w:ascii="Arial" w:hAnsi="Arial" w:cs="Arial"/>
          </w:rPr>
          <w:fldChar w:fldCharType="separate"/>
        </w:r>
        <w:r w:rsidRPr="00FE6F08">
          <w:rPr>
            <w:rStyle w:val="PageNumber"/>
            <w:rFonts w:ascii="Arial" w:hAnsi="Arial" w:cs="Arial"/>
          </w:rPr>
          <w:t>2</w:t>
        </w:r>
        <w:r w:rsidRPr="00FE6F08" w:rsidR="00D50FD0">
          <w:rPr>
            <w:rStyle w:val="PageNumber"/>
            <w:rFonts w:ascii="Arial" w:hAnsi="Arial" w:cs="Arial"/>
          </w:rPr>
          <w:fldChar w:fldCharType="end"/>
        </w:r>
      </w:sdtContent>
    </w:sdt>
    <w:r w:rsidRPr="00FE6F08" w:rsidR="00D50FD0">
      <w:rPr>
        <w:rFonts w:ascii="Arial" w:hAnsi="Arial" w:cs="Arial"/>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613F8075" w:rsidTr="613F8075" w14:paraId="78A16E50" w14:textId="77777777">
      <w:trPr>
        <w:trHeight w:val="300"/>
      </w:trPr>
      <w:tc>
        <w:tcPr>
          <w:tcW w:w="3360" w:type="dxa"/>
        </w:tcPr>
        <w:p w:rsidR="613F8075" w:rsidP="613F8075" w:rsidRDefault="613F8075" w14:paraId="2547C8A6" w14:textId="710B8B59">
          <w:pPr>
            <w:pStyle w:val="Header"/>
            <w:ind w:left="-115"/>
          </w:pPr>
        </w:p>
      </w:tc>
      <w:tc>
        <w:tcPr>
          <w:tcW w:w="3360" w:type="dxa"/>
        </w:tcPr>
        <w:p w:rsidR="613F8075" w:rsidP="613F8075" w:rsidRDefault="613F8075" w14:paraId="1D5E6EA3" w14:textId="50CE28E1">
          <w:pPr>
            <w:pStyle w:val="Header"/>
            <w:jc w:val="center"/>
          </w:pPr>
        </w:p>
      </w:tc>
      <w:tc>
        <w:tcPr>
          <w:tcW w:w="3360" w:type="dxa"/>
        </w:tcPr>
        <w:p w:rsidR="613F8075" w:rsidP="613F8075" w:rsidRDefault="613F8075" w14:paraId="5607C46D" w14:textId="720F411C">
          <w:pPr>
            <w:pStyle w:val="Header"/>
            <w:ind w:right="-115"/>
            <w:jc w:val="right"/>
          </w:pPr>
        </w:p>
      </w:tc>
    </w:tr>
  </w:tbl>
  <w:p w:rsidR="613F8075" w:rsidP="613F8075" w:rsidRDefault="613F8075" w14:paraId="4C860751" w14:textId="49EDC0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424E36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DD275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DBC793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54ED87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DBC7E9E"/>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E14A6056"/>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463862C2"/>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1E3E8680"/>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FDFAF5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6063DF4"/>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4240DE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6D377CB"/>
    <w:multiLevelType w:val="multilevel"/>
    <w:tmpl w:val="8444AF74"/>
    <w:lvl w:ilvl="0">
      <w:start w:val="1"/>
      <w:numFmt w:val="none"/>
      <w:lvlText w:val="%1"/>
      <w:lvlJc w:val="left"/>
      <w:pPr>
        <w:ind w:left="0" w:firstLine="0"/>
      </w:pPr>
      <w:rPr>
        <w:rFonts w:hint="default"/>
      </w:rPr>
    </w:lvl>
    <w:lvl w:ilvl="1">
      <w:start w:val="1"/>
      <w:numFmt w:val="upperRoman"/>
      <w:lvlText w:val="%2."/>
      <w:lvlJc w:val="left"/>
      <w:pPr>
        <w:ind w:left="720" w:hanging="360"/>
      </w:pPr>
      <w:rPr>
        <w:rFonts w:hint="default"/>
      </w:rPr>
    </w:lvl>
    <w:lvl w:ilvl="2">
      <w:start w:val="1"/>
      <w:numFmt w:val="upperLetter"/>
      <w:lvlText w:val="%3."/>
      <w:lvlJc w:val="left"/>
      <w:pPr>
        <w:ind w:left="1440" w:hanging="720"/>
      </w:pPr>
      <w:rPr>
        <w:rFonts w:hint="default"/>
      </w:rPr>
    </w:lvl>
    <w:lvl w:ilvl="3">
      <w:start w:val="1"/>
      <w:numFmt w:val="decimal"/>
      <w:lvlText w:val="%4)"/>
      <w:lvlJc w:val="left"/>
      <w:pPr>
        <w:ind w:left="2160" w:hanging="1080"/>
      </w:pPr>
      <w:rPr>
        <w:rFonts w:hint="default"/>
      </w:rPr>
    </w:lvl>
    <w:lvl w:ilvl="4">
      <w:start w:val="1"/>
      <w:numFmt w:val="lowerLetter"/>
      <w:lvlText w:val="(%5)"/>
      <w:lvlJc w:val="left"/>
      <w:pPr>
        <w:ind w:left="2880" w:hanging="1440"/>
      </w:pPr>
      <w:rPr>
        <w:rFonts w:hint="default"/>
      </w:rPr>
    </w:lvl>
    <w:lvl w:ilvl="5">
      <w:start w:val="1"/>
      <w:numFmt w:val="lowerRoman"/>
      <w:lvlText w:val="(%6)"/>
      <w:lvlJc w:val="left"/>
      <w:pPr>
        <w:ind w:left="3600" w:hanging="1800"/>
      </w:pPr>
      <w:rPr>
        <w:rFonts w:hint="default"/>
      </w:rPr>
    </w:lvl>
    <w:lvl w:ilvl="6">
      <w:start w:val="1"/>
      <w:numFmt w:val="lowerLetter"/>
      <w:lvlText w:val="(%7)"/>
      <w:lvlJc w:val="left"/>
      <w:pPr>
        <w:ind w:left="4320" w:hanging="2160"/>
      </w:pPr>
      <w:rPr>
        <w:rFonts w:hint="default"/>
      </w:rPr>
    </w:lvl>
    <w:lvl w:ilvl="7">
      <w:start w:val="1"/>
      <w:numFmt w:val="lowerRoman"/>
      <w:lvlText w:val="(%8)"/>
      <w:lvlJc w:val="left"/>
      <w:pPr>
        <w:ind w:left="5040" w:hanging="2520"/>
      </w:pPr>
      <w:rPr>
        <w:rFonts w:hint="default"/>
      </w:rPr>
    </w:lvl>
    <w:lvl w:ilvl="8">
      <w:start w:val="1"/>
      <w:numFmt w:val="lowerLetter"/>
      <w:lvlText w:val="(%9)"/>
      <w:lvlJc w:val="left"/>
      <w:pPr>
        <w:ind w:left="5760" w:hanging="2880"/>
      </w:pPr>
      <w:rPr>
        <w:rFonts w:hint="default"/>
      </w:rPr>
    </w:lvl>
  </w:abstractNum>
  <w:abstractNum w:abstractNumId="12" w15:restartNumberingAfterBreak="0">
    <w:nsid w:val="0BF30F0A"/>
    <w:multiLevelType w:val="hybridMultilevel"/>
    <w:tmpl w:val="5AA272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0D66291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ED3739B"/>
    <w:multiLevelType w:val="multilevel"/>
    <w:tmpl w:val="77A68BAE"/>
    <w:lvl w:ilvl="0">
      <w:start w:val="1"/>
      <w:numFmt w:val="none"/>
      <w:lvlText w:val="%1"/>
      <w:lvlJc w:val="left"/>
      <w:pPr>
        <w:ind w:left="0" w:firstLine="0"/>
      </w:pPr>
      <w:rPr>
        <w:rFonts w:hint="default"/>
      </w:rPr>
    </w:lvl>
    <w:lvl w:ilvl="1">
      <w:start w:val="1"/>
      <w:numFmt w:val="upperRoman"/>
      <w:lvlText w:val="%2."/>
      <w:lvlJc w:val="left"/>
      <w:pPr>
        <w:ind w:left="720" w:hanging="360"/>
      </w:pPr>
      <w:rPr>
        <w:rFonts w:hint="default"/>
      </w:rPr>
    </w:lvl>
    <w:lvl w:ilvl="2">
      <w:start w:val="1"/>
      <w:numFmt w:val="upperLetter"/>
      <w:lvlText w:val="%3."/>
      <w:lvlJc w:val="left"/>
      <w:pPr>
        <w:ind w:left="1440" w:hanging="720"/>
      </w:pPr>
      <w:rPr>
        <w:rFonts w:hint="default"/>
      </w:rPr>
    </w:lvl>
    <w:lvl w:ilvl="3">
      <w:start w:val="1"/>
      <w:numFmt w:val="decimal"/>
      <w:lvlText w:val="%4)"/>
      <w:lvlJc w:val="left"/>
      <w:pPr>
        <w:ind w:left="2160" w:hanging="1080"/>
      </w:pPr>
      <w:rPr>
        <w:rFonts w:hint="default"/>
      </w:rPr>
    </w:lvl>
    <w:lvl w:ilvl="4">
      <w:start w:val="1"/>
      <w:numFmt w:val="lowerLetter"/>
      <w:lvlText w:val="(%5)"/>
      <w:lvlJc w:val="left"/>
      <w:pPr>
        <w:ind w:left="2880" w:hanging="1440"/>
      </w:pPr>
      <w:rPr>
        <w:rFonts w:hint="default"/>
      </w:rPr>
    </w:lvl>
    <w:lvl w:ilvl="5">
      <w:start w:val="1"/>
      <w:numFmt w:val="lowerRoman"/>
      <w:lvlText w:val="(%6)"/>
      <w:lvlJc w:val="left"/>
      <w:pPr>
        <w:ind w:left="3600" w:hanging="1800"/>
      </w:pPr>
      <w:rPr>
        <w:rFonts w:hint="default"/>
      </w:rPr>
    </w:lvl>
    <w:lvl w:ilvl="6">
      <w:start w:val="1"/>
      <w:numFmt w:val="lowerLetter"/>
      <w:lvlText w:val="(%7)"/>
      <w:lvlJc w:val="left"/>
      <w:pPr>
        <w:ind w:left="4320" w:hanging="2160"/>
      </w:pPr>
      <w:rPr>
        <w:rFonts w:hint="default"/>
      </w:rPr>
    </w:lvl>
    <w:lvl w:ilvl="7">
      <w:start w:val="1"/>
      <w:numFmt w:val="lowerRoman"/>
      <w:lvlText w:val="(%8)"/>
      <w:lvlJc w:val="left"/>
      <w:pPr>
        <w:ind w:left="5040" w:hanging="2520"/>
      </w:pPr>
      <w:rPr>
        <w:rFonts w:hint="default"/>
      </w:rPr>
    </w:lvl>
    <w:lvl w:ilvl="8">
      <w:start w:val="1"/>
      <w:numFmt w:val="lowerLetter"/>
      <w:lvlText w:val="(%9)"/>
      <w:lvlJc w:val="left"/>
      <w:pPr>
        <w:ind w:left="5760" w:hanging="2880"/>
      </w:pPr>
      <w:rPr>
        <w:rFonts w:hint="default"/>
      </w:rPr>
    </w:lvl>
  </w:abstractNum>
  <w:abstractNum w:abstractNumId="15" w15:restartNumberingAfterBreak="0">
    <w:nsid w:val="1D3650E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9264A6F"/>
    <w:multiLevelType w:val="multilevel"/>
    <w:tmpl w:val="04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2C957A4D"/>
    <w:multiLevelType w:val="multilevel"/>
    <w:tmpl w:val="02F02F7E"/>
    <w:lvl w:ilvl="0">
      <w:start w:val="1"/>
      <w:numFmt w:val="none"/>
      <w:lvlText w:val="%1"/>
      <w:lvlJc w:val="left"/>
      <w:pPr>
        <w:ind w:left="0" w:firstLine="0"/>
      </w:pPr>
      <w:rPr>
        <w:rFonts w:hint="default"/>
      </w:rPr>
    </w:lvl>
    <w:lvl w:ilvl="1">
      <w:start w:val="1"/>
      <w:numFmt w:val="upperRoman"/>
      <w:lvlText w:val="%2."/>
      <w:lvlJc w:val="left"/>
      <w:pPr>
        <w:ind w:left="0" w:firstLine="360"/>
      </w:pPr>
      <w:rPr>
        <w:rFonts w:hint="default"/>
      </w:rPr>
    </w:lvl>
    <w:lvl w:ilvl="2">
      <w:start w:val="1"/>
      <w:numFmt w:val="upperLetter"/>
      <w:lvlText w:val="%3."/>
      <w:lvlJc w:val="left"/>
      <w:pPr>
        <w:ind w:left="0" w:firstLine="720"/>
      </w:pPr>
      <w:rPr>
        <w:rFonts w:hint="default"/>
      </w:rPr>
    </w:lvl>
    <w:lvl w:ilvl="3">
      <w:start w:val="1"/>
      <w:numFmt w:val="decimal"/>
      <w:lvlText w:val="%4."/>
      <w:lvlJc w:val="left"/>
      <w:pPr>
        <w:ind w:left="0" w:firstLine="1080"/>
      </w:pPr>
      <w:rPr>
        <w:rFonts w:hint="default"/>
      </w:rPr>
    </w:lvl>
    <w:lvl w:ilvl="4">
      <w:start w:val="1"/>
      <w:numFmt w:val="lowerLetter"/>
      <w:lvlText w:val="%5)"/>
      <w:lvlJc w:val="left"/>
      <w:pPr>
        <w:ind w:left="0" w:firstLine="1440"/>
      </w:pPr>
      <w:rPr>
        <w:rFonts w:hint="default"/>
      </w:rPr>
    </w:lvl>
    <w:lvl w:ilvl="5">
      <w:start w:val="1"/>
      <w:numFmt w:val="lowerRoman"/>
      <w:lvlText w:val="%6)"/>
      <w:lvlJc w:val="left"/>
      <w:pPr>
        <w:ind w:left="0" w:firstLine="1800"/>
      </w:pPr>
      <w:rPr>
        <w:rFonts w:hint="default"/>
      </w:rPr>
    </w:lvl>
    <w:lvl w:ilvl="6">
      <w:start w:val="1"/>
      <w:numFmt w:val="lowerLetter"/>
      <w:lvlText w:val="(%7)"/>
      <w:lvlJc w:val="left"/>
      <w:pPr>
        <w:ind w:left="0" w:firstLine="2160"/>
      </w:pPr>
      <w:rPr>
        <w:rFonts w:hint="default"/>
      </w:rPr>
    </w:lvl>
    <w:lvl w:ilvl="7">
      <w:start w:val="1"/>
      <w:numFmt w:val="lowerRoman"/>
      <w:lvlText w:val="(%8)"/>
      <w:lvlJc w:val="left"/>
      <w:pPr>
        <w:ind w:left="0" w:firstLine="2520"/>
      </w:pPr>
      <w:rPr>
        <w:rFonts w:hint="default"/>
      </w:rPr>
    </w:lvl>
    <w:lvl w:ilvl="8">
      <w:start w:val="1"/>
      <w:numFmt w:val="lowerLetter"/>
      <w:lvlText w:val="(%9)"/>
      <w:lvlJc w:val="left"/>
      <w:pPr>
        <w:ind w:left="0" w:firstLine="2880"/>
      </w:pPr>
      <w:rPr>
        <w:rFonts w:hint="default"/>
      </w:rPr>
    </w:lvl>
  </w:abstractNum>
  <w:abstractNum w:abstractNumId="18" w15:restartNumberingAfterBreak="0">
    <w:nsid w:val="3A7B4D40"/>
    <w:multiLevelType w:val="hybridMultilevel"/>
    <w:tmpl w:val="3BB86D8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9" w15:restartNumberingAfterBreak="0">
    <w:nsid w:val="3A9829BC"/>
    <w:multiLevelType w:val="multilevel"/>
    <w:tmpl w:val="FFF88C72"/>
    <w:lvl w:ilvl="0">
      <w:start w:val="1"/>
      <w:numFmt w:val="none"/>
      <w:suff w:val="space"/>
      <w:lvlText w:val="%1"/>
      <w:lvlJc w:val="left"/>
      <w:pPr>
        <w:ind w:left="0" w:firstLine="0"/>
      </w:pPr>
      <w:rPr>
        <w:rFonts w:hint="default"/>
      </w:rPr>
    </w:lvl>
    <w:lvl w:ilvl="1">
      <w:start w:val="1"/>
      <w:numFmt w:val="upperRoman"/>
      <w:pStyle w:val="Heading2"/>
      <w:suff w:val="space"/>
      <w:lvlText w:val="%2."/>
      <w:lvlJc w:val="left"/>
      <w:pPr>
        <w:ind w:left="0" w:firstLine="360"/>
      </w:pPr>
      <w:rPr>
        <w:rFonts w:hint="default"/>
      </w:rPr>
    </w:lvl>
    <w:lvl w:ilvl="2">
      <w:start w:val="1"/>
      <w:numFmt w:val="upperLetter"/>
      <w:pStyle w:val="Heading3"/>
      <w:suff w:val="space"/>
      <w:lvlText w:val="%3."/>
      <w:lvlJc w:val="left"/>
      <w:pPr>
        <w:ind w:left="0" w:firstLine="720"/>
      </w:pPr>
      <w:rPr>
        <w:rFonts w:hint="default"/>
      </w:rPr>
    </w:lvl>
    <w:lvl w:ilvl="3">
      <w:start w:val="1"/>
      <w:numFmt w:val="decimal"/>
      <w:pStyle w:val="Heading4"/>
      <w:suff w:val="space"/>
      <w:lvlText w:val="%4."/>
      <w:lvlJc w:val="left"/>
      <w:pPr>
        <w:ind w:left="0" w:firstLine="1080"/>
      </w:pPr>
      <w:rPr>
        <w:rFonts w:hint="default"/>
      </w:rPr>
    </w:lvl>
    <w:lvl w:ilvl="4">
      <w:start w:val="1"/>
      <w:numFmt w:val="lowerLetter"/>
      <w:pStyle w:val="Heading5"/>
      <w:suff w:val="space"/>
      <w:lvlText w:val="%5)"/>
      <w:lvlJc w:val="left"/>
      <w:pPr>
        <w:ind w:left="0" w:firstLine="1440"/>
      </w:pPr>
      <w:rPr>
        <w:rFonts w:hint="default"/>
      </w:rPr>
    </w:lvl>
    <w:lvl w:ilvl="5">
      <w:start w:val="1"/>
      <w:numFmt w:val="decimal"/>
      <w:pStyle w:val="Heading6"/>
      <w:suff w:val="space"/>
      <w:lvlText w:val="%6)"/>
      <w:lvlJc w:val="left"/>
      <w:pPr>
        <w:ind w:left="0" w:firstLine="1800"/>
      </w:pPr>
      <w:rPr>
        <w:rFonts w:hint="default"/>
      </w:rPr>
    </w:lvl>
    <w:lvl w:ilvl="6">
      <w:start w:val="1"/>
      <w:numFmt w:val="lowerRoman"/>
      <w:pStyle w:val="Heading7"/>
      <w:suff w:val="space"/>
      <w:lvlText w:val="(%7)"/>
      <w:lvlJc w:val="left"/>
      <w:pPr>
        <w:ind w:left="0" w:firstLine="2160"/>
      </w:pPr>
      <w:rPr>
        <w:rFonts w:hint="default"/>
      </w:rPr>
    </w:lvl>
    <w:lvl w:ilvl="7">
      <w:start w:val="1"/>
      <w:numFmt w:val="lowerLetter"/>
      <w:pStyle w:val="Heading8"/>
      <w:suff w:val="space"/>
      <w:lvlText w:val="(%8)"/>
      <w:lvlJc w:val="left"/>
      <w:pPr>
        <w:ind w:left="0" w:firstLine="2520"/>
      </w:pPr>
      <w:rPr>
        <w:rFonts w:hint="default"/>
      </w:rPr>
    </w:lvl>
    <w:lvl w:ilvl="8">
      <w:start w:val="1"/>
      <w:numFmt w:val="lowerRoman"/>
      <w:pStyle w:val="Heading9"/>
      <w:suff w:val="space"/>
      <w:lvlText w:val="(%9)"/>
      <w:lvlJc w:val="left"/>
      <w:pPr>
        <w:ind w:left="0" w:firstLine="2880"/>
      </w:pPr>
      <w:rPr>
        <w:rFonts w:hint="default"/>
      </w:rPr>
    </w:lvl>
  </w:abstractNum>
  <w:abstractNum w:abstractNumId="20" w15:restartNumberingAfterBreak="0">
    <w:nsid w:val="3DA652A8"/>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1" w15:restartNumberingAfterBreak="0">
    <w:nsid w:val="4521455D"/>
    <w:multiLevelType w:val="hybridMultilevel"/>
    <w:tmpl w:val="A7BECCF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9FB658B"/>
    <w:multiLevelType w:val="multilevel"/>
    <w:tmpl w:val="FFF88C72"/>
    <w:styleLink w:val="CurrentList1"/>
    <w:lvl w:ilvl="0">
      <w:start w:val="1"/>
      <w:numFmt w:val="none"/>
      <w:suff w:val="space"/>
      <w:lvlText w:val="%1"/>
      <w:lvlJc w:val="left"/>
      <w:pPr>
        <w:ind w:left="0" w:firstLine="0"/>
      </w:pPr>
      <w:rPr>
        <w:rFonts w:hint="default"/>
      </w:rPr>
    </w:lvl>
    <w:lvl w:ilvl="1">
      <w:start w:val="1"/>
      <w:numFmt w:val="upperRoman"/>
      <w:suff w:val="space"/>
      <w:lvlText w:val="%2."/>
      <w:lvlJc w:val="left"/>
      <w:pPr>
        <w:ind w:left="0" w:firstLine="360"/>
      </w:pPr>
      <w:rPr>
        <w:rFonts w:hint="default"/>
      </w:rPr>
    </w:lvl>
    <w:lvl w:ilvl="2">
      <w:start w:val="1"/>
      <w:numFmt w:val="upperLetter"/>
      <w:suff w:val="space"/>
      <w:lvlText w:val="%3."/>
      <w:lvlJc w:val="left"/>
      <w:pPr>
        <w:ind w:left="0" w:firstLine="720"/>
      </w:pPr>
      <w:rPr>
        <w:rFonts w:hint="default"/>
      </w:rPr>
    </w:lvl>
    <w:lvl w:ilvl="3">
      <w:start w:val="1"/>
      <w:numFmt w:val="decimal"/>
      <w:suff w:val="space"/>
      <w:lvlText w:val="%4."/>
      <w:lvlJc w:val="left"/>
      <w:pPr>
        <w:ind w:left="0" w:firstLine="1080"/>
      </w:pPr>
      <w:rPr>
        <w:rFonts w:hint="default"/>
      </w:rPr>
    </w:lvl>
    <w:lvl w:ilvl="4">
      <w:start w:val="1"/>
      <w:numFmt w:val="lowerLetter"/>
      <w:suff w:val="space"/>
      <w:lvlText w:val="%5)"/>
      <w:lvlJc w:val="left"/>
      <w:pPr>
        <w:ind w:left="0" w:firstLine="1440"/>
      </w:pPr>
      <w:rPr>
        <w:rFonts w:hint="default"/>
      </w:rPr>
    </w:lvl>
    <w:lvl w:ilvl="5">
      <w:start w:val="1"/>
      <w:numFmt w:val="decimal"/>
      <w:suff w:val="space"/>
      <w:lvlText w:val="%6)"/>
      <w:lvlJc w:val="left"/>
      <w:pPr>
        <w:ind w:left="0" w:firstLine="1800"/>
      </w:pPr>
      <w:rPr>
        <w:rFonts w:hint="default"/>
      </w:rPr>
    </w:lvl>
    <w:lvl w:ilvl="6">
      <w:start w:val="1"/>
      <w:numFmt w:val="lowerRoman"/>
      <w:suff w:val="space"/>
      <w:lvlText w:val="(%7)"/>
      <w:lvlJc w:val="left"/>
      <w:pPr>
        <w:ind w:left="0" w:firstLine="2160"/>
      </w:pPr>
      <w:rPr>
        <w:rFonts w:hint="default"/>
      </w:rPr>
    </w:lvl>
    <w:lvl w:ilvl="7">
      <w:start w:val="1"/>
      <w:numFmt w:val="lowerLetter"/>
      <w:suff w:val="space"/>
      <w:lvlText w:val="(%8)"/>
      <w:lvlJc w:val="left"/>
      <w:pPr>
        <w:ind w:left="0" w:firstLine="2520"/>
      </w:pPr>
      <w:rPr>
        <w:rFonts w:hint="default"/>
      </w:rPr>
    </w:lvl>
    <w:lvl w:ilvl="8">
      <w:start w:val="1"/>
      <w:numFmt w:val="lowerRoman"/>
      <w:suff w:val="space"/>
      <w:lvlText w:val="(%9)"/>
      <w:lvlJc w:val="left"/>
      <w:pPr>
        <w:ind w:left="0" w:firstLine="2880"/>
      </w:pPr>
      <w:rPr>
        <w:rFonts w:hint="default"/>
      </w:rPr>
    </w:lvl>
  </w:abstractNum>
  <w:abstractNum w:abstractNumId="23" w15:restartNumberingAfterBreak="0">
    <w:nsid w:val="4B024460"/>
    <w:multiLevelType w:val="multilevel"/>
    <w:tmpl w:val="8444AF74"/>
    <w:lvl w:ilvl="0">
      <w:start w:val="1"/>
      <w:numFmt w:val="none"/>
      <w:lvlText w:val="%1"/>
      <w:lvlJc w:val="left"/>
      <w:pPr>
        <w:ind w:left="0" w:firstLine="0"/>
      </w:pPr>
      <w:rPr>
        <w:rFonts w:hint="default"/>
      </w:rPr>
    </w:lvl>
    <w:lvl w:ilvl="1">
      <w:start w:val="1"/>
      <w:numFmt w:val="upperRoman"/>
      <w:lvlText w:val="%2."/>
      <w:lvlJc w:val="left"/>
      <w:pPr>
        <w:ind w:left="720" w:hanging="360"/>
      </w:pPr>
      <w:rPr>
        <w:rFonts w:hint="default"/>
      </w:rPr>
    </w:lvl>
    <w:lvl w:ilvl="2">
      <w:start w:val="1"/>
      <w:numFmt w:val="upperLetter"/>
      <w:lvlText w:val="%3."/>
      <w:lvlJc w:val="left"/>
      <w:pPr>
        <w:ind w:left="1440" w:hanging="720"/>
      </w:pPr>
      <w:rPr>
        <w:rFonts w:hint="default"/>
      </w:rPr>
    </w:lvl>
    <w:lvl w:ilvl="3">
      <w:start w:val="1"/>
      <w:numFmt w:val="decimal"/>
      <w:lvlText w:val="%4)"/>
      <w:lvlJc w:val="left"/>
      <w:pPr>
        <w:ind w:left="2160" w:hanging="1080"/>
      </w:pPr>
      <w:rPr>
        <w:rFonts w:hint="default"/>
      </w:rPr>
    </w:lvl>
    <w:lvl w:ilvl="4">
      <w:start w:val="1"/>
      <w:numFmt w:val="lowerLetter"/>
      <w:lvlText w:val="(%5)"/>
      <w:lvlJc w:val="left"/>
      <w:pPr>
        <w:ind w:left="2880" w:hanging="1440"/>
      </w:pPr>
      <w:rPr>
        <w:rFonts w:hint="default"/>
      </w:rPr>
    </w:lvl>
    <w:lvl w:ilvl="5">
      <w:start w:val="1"/>
      <w:numFmt w:val="lowerRoman"/>
      <w:lvlText w:val="(%6)"/>
      <w:lvlJc w:val="left"/>
      <w:pPr>
        <w:ind w:left="3600" w:hanging="1800"/>
      </w:pPr>
      <w:rPr>
        <w:rFonts w:hint="default"/>
      </w:rPr>
    </w:lvl>
    <w:lvl w:ilvl="6">
      <w:start w:val="1"/>
      <w:numFmt w:val="lowerLetter"/>
      <w:lvlText w:val="(%7)"/>
      <w:lvlJc w:val="left"/>
      <w:pPr>
        <w:ind w:left="4320" w:hanging="2160"/>
      </w:pPr>
      <w:rPr>
        <w:rFonts w:hint="default"/>
      </w:rPr>
    </w:lvl>
    <w:lvl w:ilvl="7">
      <w:start w:val="1"/>
      <w:numFmt w:val="lowerRoman"/>
      <w:lvlText w:val="(%8)"/>
      <w:lvlJc w:val="left"/>
      <w:pPr>
        <w:ind w:left="5040" w:hanging="2520"/>
      </w:pPr>
      <w:rPr>
        <w:rFonts w:hint="default"/>
      </w:rPr>
    </w:lvl>
    <w:lvl w:ilvl="8">
      <w:start w:val="1"/>
      <w:numFmt w:val="lowerLetter"/>
      <w:lvlText w:val="(%9)"/>
      <w:lvlJc w:val="left"/>
      <w:pPr>
        <w:ind w:left="5760" w:hanging="2880"/>
      </w:pPr>
      <w:rPr>
        <w:rFonts w:hint="default"/>
      </w:rPr>
    </w:lvl>
  </w:abstractNum>
  <w:abstractNum w:abstractNumId="24" w15:restartNumberingAfterBreak="0">
    <w:nsid w:val="4C410F1C"/>
    <w:multiLevelType w:val="multilevel"/>
    <w:tmpl w:val="F36AD094"/>
    <w:lvl w:ilvl="0">
      <w:start w:val="1"/>
      <w:numFmt w:val="none"/>
      <w:lvlText w:val="%1"/>
      <w:lvlJc w:val="left"/>
      <w:pPr>
        <w:ind w:left="0" w:firstLine="0"/>
      </w:pPr>
      <w:rPr>
        <w:rFonts w:hint="default"/>
      </w:rPr>
    </w:lvl>
    <w:lvl w:ilvl="1">
      <w:start w:val="1"/>
      <w:numFmt w:val="upperRoman"/>
      <w:lvlText w:val="%2."/>
      <w:lvlJc w:val="left"/>
      <w:pPr>
        <w:ind w:left="720" w:hanging="360"/>
      </w:pPr>
      <w:rPr>
        <w:rFonts w:hint="default"/>
      </w:rPr>
    </w:lvl>
    <w:lvl w:ilvl="2">
      <w:start w:val="1"/>
      <w:numFmt w:val="upperLetter"/>
      <w:lvlText w:val="%3."/>
      <w:lvlJc w:val="left"/>
      <w:pPr>
        <w:ind w:left="1440" w:hanging="720"/>
      </w:pPr>
      <w:rPr>
        <w:rFonts w:hint="default"/>
      </w:rPr>
    </w:lvl>
    <w:lvl w:ilvl="3">
      <w:start w:val="1"/>
      <w:numFmt w:val="decimal"/>
      <w:lvlText w:val="%4."/>
      <w:lvlJc w:val="left"/>
      <w:pPr>
        <w:ind w:left="2160" w:hanging="1080"/>
      </w:pPr>
      <w:rPr>
        <w:rFonts w:hint="default"/>
      </w:rPr>
    </w:lvl>
    <w:lvl w:ilvl="4">
      <w:start w:val="1"/>
      <w:numFmt w:val="lowerLetter"/>
      <w:lvlText w:val="(%5)"/>
      <w:lvlJc w:val="left"/>
      <w:pPr>
        <w:ind w:left="2880" w:hanging="1440"/>
      </w:pPr>
      <w:rPr>
        <w:rFonts w:hint="default"/>
      </w:rPr>
    </w:lvl>
    <w:lvl w:ilvl="5">
      <w:start w:val="1"/>
      <w:numFmt w:val="lowerRoman"/>
      <w:lvlText w:val="(%6)"/>
      <w:lvlJc w:val="left"/>
      <w:pPr>
        <w:ind w:left="3600" w:hanging="1800"/>
      </w:pPr>
      <w:rPr>
        <w:rFonts w:hint="default"/>
      </w:rPr>
    </w:lvl>
    <w:lvl w:ilvl="6">
      <w:start w:val="1"/>
      <w:numFmt w:val="lowerLetter"/>
      <w:lvlText w:val="(%7)"/>
      <w:lvlJc w:val="left"/>
      <w:pPr>
        <w:ind w:left="4320" w:hanging="2160"/>
      </w:pPr>
      <w:rPr>
        <w:rFonts w:hint="default"/>
      </w:rPr>
    </w:lvl>
    <w:lvl w:ilvl="7">
      <w:start w:val="1"/>
      <w:numFmt w:val="lowerRoman"/>
      <w:lvlText w:val="(%8)"/>
      <w:lvlJc w:val="left"/>
      <w:pPr>
        <w:ind w:left="5040" w:hanging="2520"/>
      </w:pPr>
      <w:rPr>
        <w:rFonts w:hint="default"/>
      </w:rPr>
    </w:lvl>
    <w:lvl w:ilvl="8">
      <w:start w:val="1"/>
      <w:numFmt w:val="lowerLetter"/>
      <w:lvlText w:val="(%9)"/>
      <w:lvlJc w:val="left"/>
      <w:pPr>
        <w:ind w:left="5760" w:hanging="2880"/>
      </w:pPr>
      <w:rPr>
        <w:rFonts w:hint="default"/>
      </w:rPr>
    </w:lvl>
  </w:abstractNum>
  <w:abstractNum w:abstractNumId="25" w15:restartNumberingAfterBreak="0">
    <w:nsid w:val="4FF3528C"/>
    <w:multiLevelType w:val="multilevel"/>
    <w:tmpl w:val="CB7A915C"/>
    <w:lvl w:ilvl="0">
      <w:start w:val="1"/>
      <w:numFmt w:val="none"/>
      <w:suff w:val="space"/>
      <w:lvlText w:val="%1"/>
      <w:lvlJc w:val="left"/>
      <w:pPr>
        <w:ind w:left="0" w:firstLine="0"/>
      </w:pPr>
      <w:rPr>
        <w:rFonts w:hint="default"/>
      </w:rPr>
    </w:lvl>
    <w:lvl w:ilvl="1">
      <w:start w:val="1"/>
      <w:numFmt w:val="upperRoman"/>
      <w:suff w:val="space"/>
      <w:lvlText w:val="%2."/>
      <w:lvlJc w:val="left"/>
      <w:pPr>
        <w:ind w:left="0" w:firstLine="360"/>
      </w:pPr>
      <w:rPr>
        <w:rFonts w:hint="default"/>
      </w:rPr>
    </w:lvl>
    <w:lvl w:ilvl="2">
      <w:start w:val="1"/>
      <w:numFmt w:val="upperLetter"/>
      <w:suff w:val="space"/>
      <w:lvlText w:val="%3."/>
      <w:lvlJc w:val="left"/>
      <w:pPr>
        <w:ind w:left="0" w:firstLine="720"/>
      </w:pPr>
      <w:rPr>
        <w:rFonts w:hint="default"/>
      </w:rPr>
    </w:lvl>
    <w:lvl w:ilvl="3">
      <w:start w:val="1"/>
      <w:numFmt w:val="decimal"/>
      <w:suff w:val="space"/>
      <w:lvlText w:val="%4."/>
      <w:lvlJc w:val="left"/>
      <w:pPr>
        <w:ind w:left="0" w:firstLine="1080"/>
      </w:pPr>
      <w:rPr>
        <w:rFonts w:hint="default"/>
      </w:rPr>
    </w:lvl>
    <w:lvl w:ilvl="4">
      <w:start w:val="1"/>
      <w:numFmt w:val="lowerLetter"/>
      <w:suff w:val="space"/>
      <w:lvlText w:val="%5)"/>
      <w:lvlJc w:val="left"/>
      <w:pPr>
        <w:ind w:left="0" w:firstLine="1440"/>
      </w:pPr>
      <w:rPr>
        <w:rFonts w:hint="default"/>
      </w:rPr>
    </w:lvl>
    <w:lvl w:ilvl="5">
      <w:start w:val="1"/>
      <w:numFmt w:val="decimal"/>
      <w:suff w:val="space"/>
      <w:lvlText w:val="%6)"/>
      <w:lvlJc w:val="left"/>
      <w:pPr>
        <w:ind w:left="0" w:firstLine="1800"/>
      </w:pPr>
      <w:rPr>
        <w:rFonts w:hint="default"/>
      </w:rPr>
    </w:lvl>
    <w:lvl w:ilvl="6">
      <w:start w:val="1"/>
      <w:numFmt w:val="lowerRoman"/>
      <w:suff w:val="space"/>
      <w:lvlText w:val="(%7)"/>
      <w:lvlJc w:val="left"/>
      <w:pPr>
        <w:ind w:left="0" w:firstLine="2160"/>
      </w:pPr>
      <w:rPr>
        <w:rFonts w:hint="default"/>
      </w:rPr>
    </w:lvl>
    <w:lvl w:ilvl="7">
      <w:start w:val="1"/>
      <w:numFmt w:val="lowerRoman"/>
      <w:suff w:val="space"/>
      <w:lvlText w:val="(%8)"/>
      <w:lvlJc w:val="left"/>
      <w:pPr>
        <w:ind w:left="0" w:firstLine="2520"/>
      </w:pPr>
      <w:rPr>
        <w:rFonts w:hint="default"/>
      </w:rPr>
    </w:lvl>
    <w:lvl w:ilvl="8">
      <w:start w:val="1"/>
      <w:numFmt w:val="lowerLetter"/>
      <w:suff w:val="space"/>
      <w:lvlText w:val="(%9)"/>
      <w:lvlJc w:val="left"/>
      <w:pPr>
        <w:ind w:left="0" w:firstLine="2880"/>
      </w:pPr>
      <w:rPr>
        <w:rFonts w:hint="default"/>
      </w:rPr>
    </w:lvl>
  </w:abstractNum>
  <w:abstractNum w:abstractNumId="26" w15:restartNumberingAfterBreak="0">
    <w:nsid w:val="53524126"/>
    <w:multiLevelType w:val="hybridMultilevel"/>
    <w:tmpl w:val="1592B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F01F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614131A"/>
    <w:multiLevelType w:val="multilevel"/>
    <w:tmpl w:val="0D966DAA"/>
    <w:lvl w:ilvl="0">
      <w:start w:val="1"/>
      <w:numFmt w:val="none"/>
      <w:suff w:val="space"/>
      <w:lvlText w:val="%1"/>
      <w:lvlJc w:val="left"/>
      <w:pPr>
        <w:ind w:left="0" w:firstLine="0"/>
      </w:pPr>
      <w:rPr>
        <w:rFonts w:hint="default"/>
      </w:rPr>
    </w:lvl>
    <w:lvl w:ilvl="1">
      <w:start w:val="1"/>
      <w:numFmt w:val="upperRoman"/>
      <w:lvlText w:val="%2."/>
      <w:lvlJc w:val="left"/>
      <w:pPr>
        <w:ind w:left="0" w:firstLine="360"/>
      </w:pPr>
      <w:rPr>
        <w:rFonts w:hint="default"/>
      </w:rPr>
    </w:lvl>
    <w:lvl w:ilvl="2">
      <w:start w:val="1"/>
      <w:numFmt w:val="upperLetter"/>
      <w:lvlText w:val="%3."/>
      <w:lvlJc w:val="left"/>
      <w:pPr>
        <w:ind w:left="0" w:firstLine="720"/>
      </w:pPr>
      <w:rPr>
        <w:rFonts w:hint="default"/>
      </w:rPr>
    </w:lvl>
    <w:lvl w:ilvl="3">
      <w:start w:val="1"/>
      <w:numFmt w:val="decimal"/>
      <w:lvlText w:val="%4."/>
      <w:lvlJc w:val="left"/>
      <w:pPr>
        <w:ind w:left="0" w:firstLine="1080"/>
      </w:pPr>
      <w:rPr>
        <w:rFonts w:hint="default"/>
      </w:rPr>
    </w:lvl>
    <w:lvl w:ilvl="4">
      <w:start w:val="1"/>
      <w:numFmt w:val="lowerLetter"/>
      <w:lvlText w:val="%5)"/>
      <w:lvlJc w:val="left"/>
      <w:pPr>
        <w:ind w:left="0" w:firstLine="1440"/>
      </w:pPr>
      <w:rPr>
        <w:rFonts w:hint="default"/>
      </w:rPr>
    </w:lvl>
    <w:lvl w:ilvl="5">
      <w:start w:val="1"/>
      <w:numFmt w:val="lowerRoman"/>
      <w:lvlText w:val="%6)"/>
      <w:lvlJc w:val="left"/>
      <w:pPr>
        <w:ind w:left="0" w:firstLine="1800"/>
      </w:pPr>
      <w:rPr>
        <w:rFonts w:hint="default"/>
      </w:rPr>
    </w:lvl>
    <w:lvl w:ilvl="6">
      <w:start w:val="1"/>
      <w:numFmt w:val="lowerLetter"/>
      <w:lvlText w:val="(%7)"/>
      <w:lvlJc w:val="left"/>
      <w:pPr>
        <w:ind w:left="0" w:firstLine="2160"/>
      </w:pPr>
      <w:rPr>
        <w:rFonts w:hint="default"/>
      </w:rPr>
    </w:lvl>
    <w:lvl w:ilvl="7">
      <w:start w:val="1"/>
      <w:numFmt w:val="lowerRoman"/>
      <w:lvlText w:val="(%8)"/>
      <w:lvlJc w:val="left"/>
      <w:pPr>
        <w:ind w:left="0" w:firstLine="2520"/>
      </w:pPr>
      <w:rPr>
        <w:rFonts w:hint="default"/>
      </w:rPr>
    </w:lvl>
    <w:lvl w:ilvl="8">
      <w:start w:val="1"/>
      <w:numFmt w:val="lowerLetter"/>
      <w:lvlText w:val="(%9)"/>
      <w:lvlJc w:val="left"/>
      <w:pPr>
        <w:ind w:left="0" w:firstLine="2880"/>
      </w:pPr>
      <w:rPr>
        <w:rFonts w:hint="default"/>
      </w:rPr>
    </w:lvl>
  </w:abstractNum>
  <w:abstractNum w:abstractNumId="29" w15:restartNumberingAfterBreak="0">
    <w:nsid w:val="56FE0E8F"/>
    <w:multiLevelType w:val="hybridMultilevel"/>
    <w:tmpl w:val="486A74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6CE73648"/>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76E90918"/>
    <w:multiLevelType w:val="multilevel"/>
    <w:tmpl w:val="4CDE6F1E"/>
    <w:lvl w:ilvl="0">
      <w:start w:val="1"/>
      <w:numFmt w:val="none"/>
      <w:lvlText w:val="%1"/>
      <w:lvlJc w:val="left"/>
      <w:pPr>
        <w:ind w:left="0" w:firstLine="0"/>
      </w:pPr>
      <w:rPr>
        <w:rFonts w:hint="default"/>
      </w:rPr>
    </w:lvl>
    <w:lvl w:ilvl="1">
      <w:start w:val="1"/>
      <w:numFmt w:val="upperRoman"/>
      <w:lvlText w:val="%2."/>
      <w:lvlJc w:val="left"/>
      <w:pPr>
        <w:ind w:left="0" w:firstLine="360"/>
      </w:pPr>
      <w:rPr>
        <w:rFonts w:hint="default"/>
      </w:rPr>
    </w:lvl>
    <w:lvl w:ilvl="2">
      <w:start w:val="1"/>
      <w:numFmt w:val="upperLetter"/>
      <w:lvlText w:val="%3."/>
      <w:lvlJc w:val="left"/>
      <w:pPr>
        <w:ind w:left="0" w:firstLine="720"/>
      </w:pPr>
      <w:rPr>
        <w:rFonts w:hint="default"/>
      </w:rPr>
    </w:lvl>
    <w:lvl w:ilvl="3">
      <w:start w:val="1"/>
      <w:numFmt w:val="decimal"/>
      <w:lvlText w:val="%4."/>
      <w:lvlJc w:val="left"/>
      <w:pPr>
        <w:ind w:left="0" w:firstLine="1080"/>
      </w:pPr>
      <w:rPr>
        <w:rFonts w:hint="default"/>
      </w:rPr>
    </w:lvl>
    <w:lvl w:ilvl="4">
      <w:start w:val="1"/>
      <w:numFmt w:val="lowerLetter"/>
      <w:lvlText w:val="%5)"/>
      <w:lvlJc w:val="left"/>
      <w:pPr>
        <w:ind w:left="0" w:firstLine="1440"/>
      </w:pPr>
      <w:rPr>
        <w:rFonts w:hint="default"/>
      </w:rPr>
    </w:lvl>
    <w:lvl w:ilvl="5">
      <w:start w:val="1"/>
      <w:numFmt w:val="lowerRoman"/>
      <w:lvlText w:val="%6)"/>
      <w:lvlJc w:val="left"/>
      <w:pPr>
        <w:ind w:left="0" w:firstLine="1800"/>
      </w:pPr>
      <w:rPr>
        <w:rFonts w:hint="default"/>
      </w:rPr>
    </w:lvl>
    <w:lvl w:ilvl="6">
      <w:start w:val="1"/>
      <w:numFmt w:val="lowerLetter"/>
      <w:lvlText w:val="(%7)"/>
      <w:lvlJc w:val="left"/>
      <w:pPr>
        <w:ind w:left="0" w:firstLine="2160"/>
      </w:pPr>
      <w:rPr>
        <w:rFonts w:hint="default"/>
      </w:rPr>
    </w:lvl>
    <w:lvl w:ilvl="7">
      <w:start w:val="1"/>
      <w:numFmt w:val="lowerRoman"/>
      <w:lvlText w:val="(%8)"/>
      <w:lvlJc w:val="left"/>
      <w:pPr>
        <w:ind w:left="0" w:firstLine="2520"/>
      </w:pPr>
      <w:rPr>
        <w:rFonts w:hint="default"/>
      </w:rPr>
    </w:lvl>
    <w:lvl w:ilvl="8">
      <w:start w:val="1"/>
      <w:numFmt w:val="lowerLetter"/>
      <w:lvlText w:val="(%9)"/>
      <w:lvlJc w:val="left"/>
      <w:pPr>
        <w:ind w:left="0" w:firstLine="2880"/>
      </w:pPr>
      <w:rPr>
        <w:rFonts w:hint="default"/>
      </w:rPr>
    </w:lvl>
  </w:abstractNum>
  <w:abstractNum w:abstractNumId="32" w15:restartNumberingAfterBreak="0">
    <w:nsid w:val="784F3EFF"/>
    <w:multiLevelType w:val="multilevel"/>
    <w:tmpl w:val="CBB20604"/>
    <w:lvl w:ilvl="0">
      <w:start w:val="1"/>
      <w:numFmt w:val="none"/>
      <w:lvlText w:val="%1"/>
      <w:lvlJc w:val="left"/>
      <w:pPr>
        <w:ind w:left="0" w:firstLine="0"/>
      </w:pPr>
      <w:rPr>
        <w:rFonts w:hint="default"/>
      </w:rPr>
    </w:lvl>
    <w:lvl w:ilvl="1">
      <w:start w:val="1"/>
      <w:numFmt w:val="upperRoman"/>
      <w:lvlText w:val="%2."/>
      <w:lvlJc w:val="left"/>
      <w:pPr>
        <w:ind w:left="720" w:hanging="360"/>
      </w:pPr>
      <w:rPr>
        <w:rFonts w:hint="default"/>
      </w:rPr>
    </w:lvl>
    <w:lvl w:ilvl="2">
      <w:start w:val="1"/>
      <w:numFmt w:val="upperLetter"/>
      <w:lvlText w:val="%3."/>
      <w:lvlJc w:val="left"/>
      <w:pPr>
        <w:ind w:left="1440" w:hanging="720"/>
      </w:pPr>
      <w:rPr>
        <w:rFonts w:hint="default"/>
      </w:rPr>
    </w:lvl>
    <w:lvl w:ilvl="3">
      <w:start w:val="1"/>
      <w:numFmt w:val="decimal"/>
      <w:lvlText w:val="%4."/>
      <w:lvlJc w:val="left"/>
      <w:pPr>
        <w:ind w:left="2160" w:hanging="1080"/>
      </w:pPr>
      <w:rPr>
        <w:rFonts w:hint="default"/>
      </w:rPr>
    </w:lvl>
    <w:lvl w:ilvl="4">
      <w:start w:val="1"/>
      <w:numFmt w:val="lowerLetter"/>
      <w:lvlText w:val="%5)"/>
      <w:lvlJc w:val="left"/>
      <w:pPr>
        <w:ind w:left="2880" w:hanging="1440"/>
      </w:pPr>
      <w:rPr>
        <w:rFonts w:hint="default"/>
      </w:rPr>
    </w:lvl>
    <w:lvl w:ilvl="5">
      <w:start w:val="1"/>
      <w:numFmt w:val="lowerRoman"/>
      <w:lvlText w:val="%6)"/>
      <w:lvlJc w:val="left"/>
      <w:pPr>
        <w:ind w:left="3600" w:hanging="1800"/>
      </w:pPr>
      <w:rPr>
        <w:rFonts w:hint="default"/>
      </w:rPr>
    </w:lvl>
    <w:lvl w:ilvl="6">
      <w:start w:val="1"/>
      <w:numFmt w:val="lowerLetter"/>
      <w:lvlText w:val="(%7)"/>
      <w:lvlJc w:val="left"/>
      <w:pPr>
        <w:ind w:left="4320" w:hanging="2160"/>
      </w:pPr>
      <w:rPr>
        <w:rFonts w:hint="default"/>
      </w:rPr>
    </w:lvl>
    <w:lvl w:ilvl="7">
      <w:start w:val="1"/>
      <w:numFmt w:val="lowerRoman"/>
      <w:lvlText w:val="(%8)"/>
      <w:lvlJc w:val="left"/>
      <w:pPr>
        <w:ind w:left="5040" w:hanging="2520"/>
      </w:pPr>
      <w:rPr>
        <w:rFonts w:hint="default"/>
      </w:rPr>
    </w:lvl>
    <w:lvl w:ilvl="8">
      <w:start w:val="1"/>
      <w:numFmt w:val="lowerLetter"/>
      <w:lvlText w:val="(%9)"/>
      <w:lvlJc w:val="left"/>
      <w:pPr>
        <w:ind w:left="5760" w:hanging="2880"/>
      </w:pPr>
      <w:rPr>
        <w:rFonts w:hint="default"/>
      </w:rPr>
    </w:lvl>
  </w:abstractNum>
  <w:abstractNum w:abstractNumId="33" w15:restartNumberingAfterBreak="0">
    <w:nsid w:val="7B7B0200"/>
    <w:multiLevelType w:val="multilevel"/>
    <w:tmpl w:val="0B9A6580"/>
    <w:lvl w:ilvl="0">
      <w:start w:val="1"/>
      <w:numFmt w:val="none"/>
      <w:suff w:val="space"/>
      <w:lvlText w:val="%1"/>
      <w:lvlJc w:val="left"/>
      <w:pPr>
        <w:ind w:left="0" w:firstLine="0"/>
      </w:pPr>
      <w:rPr>
        <w:rFonts w:hint="default"/>
      </w:rPr>
    </w:lvl>
    <w:lvl w:ilvl="1">
      <w:start w:val="1"/>
      <w:numFmt w:val="upperRoman"/>
      <w:suff w:val="space"/>
      <w:lvlText w:val="%2."/>
      <w:lvlJc w:val="left"/>
      <w:pPr>
        <w:ind w:left="0" w:firstLine="360"/>
      </w:pPr>
      <w:rPr>
        <w:rFonts w:hint="default"/>
      </w:rPr>
    </w:lvl>
    <w:lvl w:ilvl="2">
      <w:start w:val="1"/>
      <w:numFmt w:val="upperLetter"/>
      <w:suff w:val="space"/>
      <w:lvlText w:val="%3."/>
      <w:lvlJc w:val="left"/>
      <w:pPr>
        <w:ind w:left="0" w:firstLine="720"/>
      </w:pPr>
      <w:rPr>
        <w:rFonts w:hint="default"/>
      </w:rPr>
    </w:lvl>
    <w:lvl w:ilvl="3">
      <w:start w:val="1"/>
      <w:numFmt w:val="decimal"/>
      <w:suff w:val="space"/>
      <w:lvlText w:val="%4."/>
      <w:lvlJc w:val="left"/>
      <w:pPr>
        <w:ind w:left="0" w:firstLine="1080"/>
      </w:pPr>
      <w:rPr>
        <w:rFonts w:hint="default"/>
      </w:rPr>
    </w:lvl>
    <w:lvl w:ilvl="4">
      <w:start w:val="1"/>
      <w:numFmt w:val="lowerLetter"/>
      <w:suff w:val="space"/>
      <w:lvlText w:val="%5)"/>
      <w:lvlJc w:val="left"/>
      <w:pPr>
        <w:ind w:left="0" w:firstLine="1440"/>
      </w:pPr>
      <w:rPr>
        <w:rFonts w:hint="default"/>
      </w:rPr>
    </w:lvl>
    <w:lvl w:ilvl="5">
      <w:start w:val="1"/>
      <w:numFmt w:val="lowerRoman"/>
      <w:suff w:val="space"/>
      <w:lvlText w:val="%6)"/>
      <w:lvlJc w:val="left"/>
      <w:pPr>
        <w:ind w:left="0" w:firstLine="1800"/>
      </w:pPr>
      <w:rPr>
        <w:rFonts w:hint="default"/>
      </w:rPr>
    </w:lvl>
    <w:lvl w:ilvl="6">
      <w:start w:val="1"/>
      <w:numFmt w:val="lowerLetter"/>
      <w:suff w:val="space"/>
      <w:lvlText w:val="(%7)"/>
      <w:lvlJc w:val="left"/>
      <w:pPr>
        <w:ind w:left="0" w:firstLine="2160"/>
      </w:pPr>
      <w:rPr>
        <w:rFonts w:hint="default"/>
      </w:rPr>
    </w:lvl>
    <w:lvl w:ilvl="7">
      <w:start w:val="1"/>
      <w:numFmt w:val="lowerRoman"/>
      <w:suff w:val="space"/>
      <w:lvlText w:val="(%8)"/>
      <w:lvlJc w:val="left"/>
      <w:pPr>
        <w:ind w:left="0" w:firstLine="2520"/>
      </w:pPr>
      <w:rPr>
        <w:rFonts w:hint="default"/>
      </w:rPr>
    </w:lvl>
    <w:lvl w:ilvl="8">
      <w:start w:val="1"/>
      <w:numFmt w:val="lowerLetter"/>
      <w:suff w:val="space"/>
      <w:lvlText w:val="(%9)"/>
      <w:lvlJc w:val="left"/>
      <w:pPr>
        <w:ind w:left="0" w:firstLine="2880"/>
      </w:pPr>
      <w:rPr>
        <w:rFonts w:hint="default"/>
      </w:rPr>
    </w:lvl>
  </w:abstractNum>
  <w:abstractNum w:abstractNumId="34" w15:restartNumberingAfterBreak="0">
    <w:nsid w:val="7FEA0981"/>
    <w:multiLevelType w:val="multilevel"/>
    <w:tmpl w:val="FFF88C72"/>
    <w:styleLink w:val="CurrentList2"/>
    <w:lvl w:ilvl="0">
      <w:start w:val="1"/>
      <w:numFmt w:val="none"/>
      <w:suff w:val="space"/>
      <w:lvlText w:val="%1"/>
      <w:lvlJc w:val="left"/>
      <w:pPr>
        <w:ind w:left="0" w:firstLine="0"/>
      </w:pPr>
      <w:rPr>
        <w:rFonts w:hint="default"/>
      </w:rPr>
    </w:lvl>
    <w:lvl w:ilvl="1">
      <w:start w:val="1"/>
      <w:numFmt w:val="upperRoman"/>
      <w:suff w:val="space"/>
      <w:lvlText w:val="%2."/>
      <w:lvlJc w:val="left"/>
      <w:pPr>
        <w:ind w:left="0" w:firstLine="360"/>
      </w:pPr>
      <w:rPr>
        <w:rFonts w:hint="default"/>
      </w:rPr>
    </w:lvl>
    <w:lvl w:ilvl="2">
      <w:start w:val="1"/>
      <w:numFmt w:val="upperLetter"/>
      <w:suff w:val="space"/>
      <w:lvlText w:val="%3."/>
      <w:lvlJc w:val="left"/>
      <w:pPr>
        <w:ind w:left="0" w:firstLine="720"/>
      </w:pPr>
      <w:rPr>
        <w:rFonts w:hint="default"/>
      </w:rPr>
    </w:lvl>
    <w:lvl w:ilvl="3">
      <w:start w:val="1"/>
      <w:numFmt w:val="decimal"/>
      <w:suff w:val="space"/>
      <w:lvlText w:val="%4."/>
      <w:lvlJc w:val="left"/>
      <w:pPr>
        <w:ind w:left="0" w:firstLine="1080"/>
      </w:pPr>
      <w:rPr>
        <w:rFonts w:hint="default"/>
      </w:rPr>
    </w:lvl>
    <w:lvl w:ilvl="4">
      <w:start w:val="1"/>
      <w:numFmt w:val="lowerLetter"/>
      <w:suff w:val="space"/>
      <w:lvlText w:val="%5)"/>
      <w:lvlJc w:val="left"/>
      <w:pPr>
        <w:ind w:left="0" w:firstLine="1440"/>
      </w:pPr>
      <w:rPr>
        <w:rFonts w:hint="default"/>
      </w:rPr>
    </w:lvl>
    <w:lvl w:ilvl="5">
      <w:start w:val="1"/>
      <w:numFmt w:val="decimal"/>
      <w:suff w:val="space"/>
      <w:lvlText w:val="%6)"/>
      <w:lvlJc w:val="left"/>
      <w:pPr>
        <w:ind w:left="0" w:firstLine="1800"/>
      </w:pPr>
      <w:rPr>
        <w:rFonts w:hint="default"/>
      </w:rPr>
    </w:lvl>
    <w:lvl w:ilvl="6">
      <w:start w:val="1"/>
      <w:numFmt w:val="lowerRoman"/>
      <w:suff w:val="space"/>
      <w:lvlText w:val="(%7)"/>
      <w:lvlJc w:val="left"/>
      <w:pPr>
        <w:ind w:left="0" w:firstLine="2160"/>
      </w:pPr>
      <w:rPr>
        <w:rFonts w:hint="default"/>
      </w:rPr>
    </w:lvl>
    <w:lvl w:ilvl="7">
      <w:start w:val="1"/>
      <w:numFmt w:val="lowerLetter"/>
      <w:suff w:val="space"/>
      <w:lvlText w:val="(%8)"/>
      <w:lvlJc w:val="left"/>
      <w:pPr>
        <w:ind w:left="0" w:firstLine="2520"/>
      </w:pPr>
      <w:rPr>
        <w:rFonts w:hint="default"/>
      </w:rPr>
    </w:lvl>
    <w:lvl w:ilvl="8">
      <w:start w:val="1"/>
      <w:numFmt w:val="lowerRoman"/>
      <w:suff w:val="space"/>
      <w:lvlText w:val="(%9)"/>
      <w:lvlJc w:val="left"/>
      <w:pPr>
        <w:ind w:left="0" w:firstLine="2880"/>
      </w:pPr>
      <w:rPr>
        <w:rFonts w:hint="default"/>
      </w:rPr>
    </w:lvl>
  </w:abstractNum>
  <w:num w:numId="1" w16cid:durableId="2145073956">
    <w:abstractNumId w:val="0"/>
  </w:num>
  <w:num w:numId="2" w16cid:durableId="1300303994">
    <w:abstractNumId w:val="1"/>
  </w:num>
  <w:num w:numId="3" w16cid:durableId="448858868">
    <w:abstractNumId w:val="2"/>
  </w:num>
  <w:num w:numId="4" w16cid:durableId="1471434236">
    <w:abstractNumId w:val="3"/>
  </w:num>
  <w:num w:numId="5" w16cid:durableId="586840797">
    <w:abstractNumId w:val="8"/>
  </w:num>
  <w:num w:numId="6" w16cid:durableId="1134174596">
    <w:abstractNumId w:val="4"/>
  </w:num>
  <w:num w:numId="7" w16cid:durableId="953947413">
    <w:abstractNumId w:val="5"/>
  </w:num>
  <w:num w:numId="8" w16cid:durableId="1148936755">
    <w:abstractNumId w:val="6"/>
  </w:num>
  <w:num w:numId="9" w16cid:durableId="38207565">
    <w:abstractNumId w:val="7"/>
  </w:num>
  <w:num w:numId="10" w16cid:durableId="1406731550">
    <w:abstractNumId w:val="9"/>
  </w:num>
  <w:num w:numId="11" w16cid:durableId="1598753832">
    <w:abstractNumId w:val="21"/>
  </w:num>
  <w:num w:numId="12" w16cid:durableId="938755341">
    <w:abstractNumId w:val="26"/>
  </w:num>
  <w:num w:numId="13" w16cid:durableId="981276439">
    <w:abstractNumId w:val="14"/>
  </w:num>
  <w:num w:numId="14" w16cid:durableId="1256091975">
    <w:abstractNumId w:val="20"/>
  </w:num>
  <w:num w:numId="15" w16cid:durableId="1199858189">
    <w:abstractNumId w:val="19"/>
  </w:num>
  <w:num w:numId="16" w16cid:durableId="700983700">
    <w:abstractNumId w:val="23"/>
  </w:num>
  <w:num w:numId="17" w16cid:durableId="1474634778">
    <w:abstractNumId w:val="11"/>
  </w:num>
  <w:num w:numId="18" w16cid:durableId="1955400600">
    <w:abstractNumId w:val="24"/>
  </w:num>
  <w:num w:numId="19" w16cid:durableId="1253859381">
    <w:abstractNumId w:val="32"/>
  </w:num>
  <w:num w:numId="20" w16cid:durableId="1287930354">
    <w:abstractNumId w:val="17"/>
  </w:num>
  <w:num w:numId="21" w16cid:durableId="991328405">
    <w:abstractNumId w:val="31"/>
  </w:num>
  <w:num w:numId="22" w16cid:durableId="1451315234">
    <w:abstractNumId w:val="28"/>
  </w:num>
  <w:num w:numId="23" w16cid:durableId="1738554554">
    <w:abstractNumId w:val="33"/>
  </w:num>
  <w:num w:numId="24" w16cid:durableId="101345118">
    <w:abstractNumId w:val="25"/>
  </w:num>
  <w:num w:numId="25" w16cid:durableId="1638293214">
    <w:abstractNumId w:val="13"/>
  </w:num>
  <w:num w:numId="26" w16cid:durableId="760755870">
    <w:abstractNumId w:val="10"/>
  </w:num>
  <w:num w:numId="27" w16cid:durableId="26763959">
    <w:abstractNumId w:val="30"/>
  </w:num>
  <w:num w:numId="28" w16cid:durableId="2046171264">
    <w:abstractNumId w:val="15"/>
  </w:num>
  <w:num w:numId="29" w16cid:durableId="1417946365">
    <w:abstractNumId w:val="27"/>
  </w:num>
  <w:num w:numId="30" w16cid:durableId="919170900">
    <w:abstractNumId w:val="16"/>
  </w:num>
  <w:num w:numId="31" w16cid:durableId="1334843917">
    <w:abstractNumId w:val="22"/>
  </w:num>
  <w:num w:numId="32" w16cid:durableId="1501309818">
    <w:abstractNumId w:val="34"/>
  </w:num>
  <w:num w:numId="33" w16cid:durableId="1647666544">
    <w:abstractNumId w:val="29"/>
  </w:num>
  <w:num w:numId="34" w16cid:durableId="938292504">
    <w:abstractNumId w:val="12"/>
  </w:num>
  <w:num w:numId="35" w16cid:durableId="1751344395">
    <w:abstractNumId w:val="18"/>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proofState w:spelling="clean" w:grammar="dirty"/>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172"/>
    <w:rsid w:val="00001639"/>
    <w:rsid w:val="000045BB"/>
    <w:rsid w:val="000045EB"/>
    <w:rsid w:val="00004AED"/>
    <w:rsid w:val="00006AD5"/>
    <w:rsid w:val="000071E2"/>
    <w:rsid w:val="00007743"/>
    <w:rsid w:val="00007D69"/>
    <w:rsid w:val="0001100B"/>
    <w:rsid w:val="00012AFB"/>
    <w:rsid w:val="00013063"/>
    <w:rsid w:val="00013EBE"/>
    <w:rsid w:val="00015351"/>
    <w:rsid w:val="000169EB"/>
    <w:rsid w:val="00016C07"/>
    <w:rsid w:val="00016DF8"/>
    <w:rsid w:val="00022594"/>
    <w:rsid w:val="000236F7"/>
    <w:rsid w:val="0002470D"/>
    <w:rsid w:val="00024A66"/>
    <w:rsid w:val="00025632"/>
    <w:rsid w:val="00025CE4"/>
    <w:rsid w:val="00025D9B"/>
    <w:rsid w:val="000264FE"/>
    <w:rsid w:val="000277F0"/>
    <w:rsid w:val="00031012"/>
    <w:rsid w:val="00031324"/>
    <w:rsid w:val="000316C5"/>
    <w:rsid w:val="00031BE1"/>
    <w:rsid w:val="00031DE1"/>
    <w:rsid w:val="000359C9"/>
    <w:rsid w:val="000359CF"/>
    <w:rsid w:val="00035DA1"/>
    <w:rsid w:val="00036BC1"/>
    <w:rsid w:val="00036CC9"/>
    <w:rsid w:val="000370BB"/>
    <w:rsid w:val="000402AB"/>
    <w:rsid w:val="00040C39"/>
    <w:rsid w:val="00041286"/>
    <w:rsid w:val="000414F7"/>
    <w:rsid w:val="0004477C"/>
    <w:rsid w:val="00045475"/>
    <w:rsid w:val="00047231"/>
    <w:rsid w:val="00047770"/>
    <w:rsid w:val="0005050F"/>
    <w:rsid w:val="00050D13"/>
    <w:rsid w:val="00051936"/>
    <w:rsid w:val="00052237"/>
    <w:rsid w:val="0005432F"/>
    <w:rsid w:val="00054584"/>
    <w:rsid w:val="000545E4"/>
    <w:rsid w:val="0005630D"/>
    <w:rsid w:val="00057C9D"/>
    <w:rsid w:val="000611AD"/>
    <w:rsid w:val="00061847"/>
    <w:rsid w:val="00063672"/>
    <w:rsid w:val="000636FB"/>
    <w:rsid w:val="00063790"/>
    <w:rsid w:val="00064012"/>
    <w:rsid w:val="00064C80"/>
    <w:rsid w:val="0006529A"/>
    <w:rsid w:val="000661FF"/>
    <w:rsid w:val="00066250"/>
    <w:rsid w:val="00071D57"/>
    <w:rsid w:val="00071ED3"/>
    <w:rsid w:val="00073466"/>
    <w:rsid w:val="00075CC1"/>
    <w:rsid w:val="0007680A"/>
    <w:rsid w:val="000768DB"/>
    <w:rsid w:val="00077E28"/>
    <w:rsid w:val="00083A6F"/>
    <w:rsid w:val="00084E45"/>
    <w:rsid w:val="00085C3A"/>
    <w:rsid w:val="00086875"/>
    <w:rsid w:val="00087763"/>
    <w:rsid w:val="000903BF"/>
    <w:rsid w:val="0009049D"/>
    <w:rsid w:val="00090C6A"/>
    <w:rsid w:val="00092829"/>
    <w:rsid w:val="00092FCC"/>
    <w:rsid w:val="00095035"/>
    <w:rsid w:val="00095F3E"/>
    <w:rsid w:val="000969A9"/>
    <w:rsid w:val="000972FB"/>
    <w:rsid w:val="00097F63"/>
    <w:rsid w:val="000A087E"/>
    <w:rsid w:val="000A0E36"/>
    <w:rsid w:val="000A1A54"/>
    <w:rsid w:val="000A1DA2"/>
    <w:rsid w:val="000A338F"/>
    <w:rsid w:val="000A3405"/>
    <w:rsid w:val="000A55C4"/>
    <w:rsid w:val="000A7476"/>
    <w:rsid w:val="000A7552"/>
    <w:rsid w:val="000A7C9B"/>
    <w:rsid w:val="000A7DD4"/>
    <w:rsid w:val="000B1E14"/>
    <w:rsid w:val="000B3D5E"/>
    <w:rsid w:val="000B4499"/>
    <w:rsid w:val="000B5C40"/>
    <w:rsid w:val="000C0102"/>
    <w:rsid w:val="000C0D67"/>
    <w:rsid w:val="000C0D7F"/>
    <w:rsid w:val="000C174C"/>
    <w:rsid w:val="000C261D"/>
    <w:rsid w:val="000C313E"/>
    <w:rsid w:val="000C3162"/>
    <w:rsid w:val="000C54C1"/>
    <w:rsid w:val="000C64CA"/>
    <w:rsid w:val="000C75E2"/>
    <w:rsid w:val="000C78C6"/>
    <w:rsid w:val="000C792E"/>
    <w:rsid w:val="000D0B14"/>
    <w:rsid w:val="000D0DE1"/>
    <w:rsid w:val="000D0F59"/>
    <w:rsid w:val="000D118D"/>
    <w:rsid w:val="000D39BF"/>
    <w:rsid w:val="000D3BE3"/>
    <w:rsid w:val="000D4067"/>
    <w:rsid w:val="000D498C"/>
    <w:rsid w:val="000D55E0"/>
    <w:rsid w:val="000D5679"/>
    <w:rsid w:val="000D59DF"/>
    <w:rsid w:val="000D6116"/>
    <w:rsid w:val="000D6DBF"/>
    <w:rsid w:val="000E003E"/>
    <w:rsid w:val="000E21DF"/>
    <w:rsid w:val="000E36D9"/>
    <w:rsid w:val="000E3A22"/>
    <w:rsid w:val="000E3B5D"/>
    <w:rsid w:val="000E3DA4"/>
    <w:rsid w:val="000E54E7"/>
    <w:rsid w:val="000E5B19"/>
    <w:rsid w:val="000E5EFD"/>
    <w:rsid w:val="000E5F9F"/>
    <w:rsid w:val="000E6BD6"/>
    <w:rsid w:val="000F094A"/>
    <w:rsid w:val="000F0D95"/>
    <w:rsid w:val="000F1925"/>
    <w:rsid w:val="000F1BDD"/>
    <w:rsid w:val="000F3C58"/>
    <w:rsid w:val="000F3D79"/>
    <w:rsid w:val="000F3F8B"/>
    <w:rsid w:val="000F4508"/>
    <w:rsid w:val="000F4840"/>
    <w:rsid w:val="000F691E"/>
    <w:rsid w:val="000F7AC8"/>
    <w:rsid w:val="00100E69"/>
    <w:rsid w:val="00100EF2"/>
    <w:rsid w:val="001021BC"/>
    <w:rsid w:val="00102A16"/>
    <w:rsid w:val="00102BE0"/>
    <w:rsid w:val="001040D3"/>
    <w:rsid w:val="001045A2"/>
    <w:rsid w:val="00106932"/>
    <w:rsid w:val="00107A94"/>
    <w:rsid w:val="00107F76"/>
    <w:rsid w:val="001109DF"/>
    <w:rsid w:val="001118CE"/>
    <w:rsid w:val="00112145"/>
    <w:rsid w:val="0011282E"/>
    <w:rsid w:val="00112830"/>
    <w:rsid w:val="00113D63"/>
    <w:rsid w:val="00113E06"/>
    <w:rsid w:val="001148BF"/>
    <w:rsid w:val="0011507C"/>
    <w:rsid w:val="00115DA0"/>
    <w:rsid w:val="00121075"/>
    <w:rsid w:val="0012124B"/>
    <w:rsid w:val="00121466"/>
    <w:rsid w:val="00121BB3"/>
    <w:rsid w:val="00121D27"/>
    <w:rsid w:val="00121EFC"/>
    <w:rsid w:val="00123469"/>
    <w:rsid w:val="0012374E"/>
    <w:rsid w:val="00123B85"/>
    <w:rsid w:val="0012540A"/>
    <w:rsid w:val="00125442"/>
    <w:rsid w:val="0012547B"/>
    <w:rsid w:val="001267AD"/>
    <w:rsid w:val="00126886"/>
    <w:rsid w:val="00127938"/>
    <w:rsid w:val="001325EC"/>
    <w:rsid w:val="00132849"/>
    <w:rsid w:val="00133D58"/>
    <w:rsid w:val="001343F7"/>
    <w:rsid w:val="00135A3A"/>
    <w:rsid w:val="00136004"/>
    <w:rsid w:val="00136E94"/>
    <w:rsid w:val="001417C7"/>
    <w:rsid w:val="00143428"/>
    <w:rsid w:val="00143675"/>
    <w:rsid w:val="001456FB"/>
    <w:rsid w:val="00146214"/>
    <w:rsid w:val="0014628A"/>
    <w:rsid w:val="00146488"/>
    <w:rsid w:val="00146BBE"/>
    <w:rsid w:val="00150020"/>
    <w:rsid w:val="00150321"/>
    <w:rsid w:val="001504DA"/>
    <w:rsid w:val="00151D83"/>
    <w:rsid w:val="00152996"/>
    <w:rsid w:val="00153E69"/>
    <w:rsid w:val="00154115"/>
    <w:rsid w:val="001545E5"/>
    <w:rsid w:val="001556D3"/>
    <w:rsid w:val="00156894"/>
    <w:rsid w:val="00157CDE"/>
    <w:rsid w:val="00157EA4"/>
    <w:rsid w:val="0016110A"/>
    <w:rsid w:val="0016172C"/>
    <w:rsid w:val="00161AF4"/>
    <w:rsid w:val="00161B0B"/>
    <w:rsid w:val="00161CB8"/>
    <w:rsid w:val="00162438"/>
    <w:rsid w:val="00163E77"/>
    <w:rsid w:val="0016460F"/>
    <w:rsid w:val="00164898"/>
    <w:rsid w:val="001666BF"/>
    <w:rsid w:val="00166EBE"/>
    <w:rsid w:val="00167CE8"/>
    <w:rsid w:val="001722A4"/>
    <w:rsid w:val="001732AF"/>
    <w:rsid w:val="00173C7A"/>
    <w:rsid w:val="001742AD"/>
    <w:rsid w:val="001743F6"/>
    <w:rsid w:val="00175F60"/>
    <w:rsid w:val="00176451"/>
    <w:rsid w:val="00176BDD"/>
    <w:rsid w:val="00181A6D"/>
    <w:rsid w:val="00181A71"/>
    <w:rsid w:val="001835D8"/>
    <w:rsid w:val="001850B1"/>
    <w:rsid w:val="0018519E"/>
    <w:rsid w:val="001856B4"/>
    <w:rsid w:val="00186365"/>
    <w:rsid w:val="00187FE8"/>
    <w:rsid w:val="00190169"/>
    <w:rsid w:val="0019038A"/>
    <w:rsid w:val="00190402"/>
    <w:rsid w:val="00190E62"/>
    <w:rsid w:val="0019133E"/>
    <w:rsid w:val="0019158C"/>
    <w:rsid w:val="0019178A"/>
    <w:rsid w:val="0019225F"/>
    <w:rsid w:val="0019348C"/>
    <w:rsid w:val="00193684"/>
    <w:rsid w:val="00193F9C"/>
    <w:rsid w:val="00193FC1"/>
    <w:rsid w:val="001940FA"/>
    <w:rsid w:val="00194437"/>
    <w:rsid w:val="0019763A"/>
    <w:rsid w:val="00197660"/>
    <w:rsid w:val="00197C57"/>
    <w:rsid w:val="001A147C"/>
    <w:rsid w:val="001A2247"/>
    <w:rsid w:val="001A2E2C"/>
    <w:rsid w:val="001A3253"/>
    <w:rsid w:val="001A4F9F"/>
    <w:rsid w:val="001A6F3F"/>
    <w:rsid w:val="001B03B8"/>
    <w:rsid w:val="001B189F"/>
    <w:rsid w:val="001B1C58"/>
    <w:rsid w:val="001B2ACE"/>
    <w:rsid w:val="001B2E22"/>
    <w:rsid w:val="001B2FA5"/>
    <w:rsid w:val="001B3E8C"/>
    <w:rsid w:val="001B58DB"/>
    <w:rsid w:val="001B5B52"/>
    <w:rsid w:val="001B64F7"/>
    <w:rsid w:val="001B6B51"/>
    <w:rsid w:val="001C2356"/>
    <w:rsid w:val="001C2832"/>
    <w:rsid w:val="001C2A70"/>
    <w:rsid w:val="001C325D"/>
    <w:rsid w:val="001C41D0"/>
    <w:rsid w:val="001C46A6"/>
    <w:rsid w:val="001C49B7"/>
    <w:rsid w:val="001C4A4F"/>
    <w:rsid w:val="001C4DF3"/>
    <w:rsid w:val="001D06BD"/>
    <w:rsid w:val="001D1D7F"/>
    <w:rsid w:val="001D20A8"/>
    <w:rsid w:val="001D25BD"/>
    <w:rsid w:val="001D3AAF"/>
    <w:rsid w:val="001D4FBC"/>
    <w:rsid w:val="001D622F"/>
    <w:rsid w:val="001D7524"/>
    <w:rsid w:val="001E0A23"/>
    <w:rsid w:val="001E18D5"/>
    <w:rsid w:val="001E25BC"/>
    <w:rsid w:val="001E274C"/>
    <w:rsid w:val="001E2C9C"/>
    <w:rsid w:val="001E3277"/>
    <w:rsid w:val="001E4DEE"/>
    <w:rsid w:val="001E57A7"/>
    <w:rsid w:val="001E5B01"/>
    <w:rsid w:val="001F0FD4"/>
    <w:rsid w:val="001F1640"/>
    <w:rsid w:val="001F1806"/>
    <w:rsid w:val="001F2791"/>
    <w:rsid w:val="001F2FCA"/>
    <w:rsid w:val="001F4C66"/>
    <w:rsid w:val="001F5305"/>
    <w:rsid w:val="001F6059"/>
    <w:rsid w:val="001F64AF"/>
    <w:rsid w:val="001F7B60"/>
    <w:rsid w:val="0020005C"/>
    <w:rsid w:val="00200186"/>
    <w:rsid w:val="0020076B"/>
    <w:rsid w:val="00201107"/>
    <w:rsid w:val="00201C48"/>
    <w:rsid w:val="0020200D"/>
    <w:rsid w:val="00202404"/>
    <w:rsid w:val="0020300D"/>
    <w:rsid w:val="00203B03"/>
    <w:rsid w:val="00203F37"/>
    <w:rsid w:val="002041C2"/>
    <w:rsid w:val="00205530"/>
    <w:rsid w:val="00205674"/>
    <w:rsid w:val="00206079"/>
    <w:rsid w:val="00206F36"/>
    <w:rsid w:val="00207F35"/>
    <w:rsid w:val="0021109E"/>
    <w:rsid w:val="00211C8D"/>
    <w:rsid w:val="00212C2B"/>
    <w:rsid w:val="002130AD"/>
    <w:rsid w:val="00213770"/>
    <w:rsid w:val="00213968"/>
    <w:rsid w:val="002139B7"/>
    <w:rsid w:val="00213DD4"/>
    <w:rsid w:val="0021417D"/>
    <w:rsid w:val="0021601C"/>
    <w:rsid w:val="00216240"/>
    <w:rsid w:val="00216851"/>
    <w:rsid w:val="0021772A"/>
    <w:rsid w:val="00217AAE"/>
    <w:rsid w:val="00220D4A"/>
    <w:rsid w:val="0022267D"/>
    <w:rsid w:val="00222E1F"/>
    <w:rsid w:val="00223B36"/>
    <w:rsid w:val="00224504"/>
    <w:rsid w:val="0022479D"/>
    <w:rsid w:val="002247E6"/>
    <w:rsid w:val="00226FC1"/>
    <w:rsid w:val="00227EDC"/>
    <w:rsid w:val="002308D9"/>
    <w:rsid w:val="00230C81"/>
    <w:rsid w:val="0023135F"/>
    <w:rsid w:val="0023184B"/>
    <w:rsid w:val="002318A1"/>
    <w:rsid w:val="00231958"/>
    <w:rsid w:val="0023295D"/>
    <w:rsid w:val="00232FB5"/>
    <w:rsid w:val="00233D3C"/>
    <w:rsid w:val="002344F0"/>
    <w:rsid w:val="00234523"/>
    <w:rsid w:val="0023485D"/>
    <w:rsid w:val="00234B39"/>
    <w:rsid w:val="00235567"/>
    <w:rsid w:val="0023596B"/>
    <w:rsid w:val="002359F4"/>
    <w:rsid w:val="00235DAB"/>
    <w:rsid w:val="0023643A"/>
    <w:rsid w:val="00236AC1"/>
    <w:rsid w:val="002400F8"/>
    <w:rsid w:val="00240F3A"/>
    <w:rsid w:val="0024171C"/>
    <w:rsid w:val="0024197E"/>
    <w:rsid w:val="00241AA1"/>
    <w:rsid w:val="00243369"/>
    <w:rsid w:val="0024419E"/>
    <w:rsid w:val="00244494"/>
    <w:rsid w:val="00246766"/>
    <w:rsid w:val="002468EF"/>
    <w:rsid w:val="00246ABC"/>
    <w:rsid w:val="0025166F"/>
    <w:rsid w:val="00251FC0"/>
    <w:rsid w:val="00253CB0"/>
    <w:rsid w:val="00253EF6"/>
    <w:rsid w:val="002542C9"/>
    <w:rsid w:val="002558A0"/>
    <w:rsid w:val="002559AF"/>
    <w:rsid w:val="00255A13"/>
    <w:rsid w:val="00256832"/>
    <w:rsid w:val="00256C15"/>
    <w:rsid w:val="00261BAF"/>
    <w:rsid w:val="00261BE8"/>
    <w:rsid w:val="0026239A"/>
    <w:rsid w:val="002632F9"/>
    <w:rsid w:val="00263DE3"/>
    <w:rsid w:val="00264116"/>
    <w:rsid w:val="00264D7B"/>
    <w:rsid w:val="00265CC5"/>
    <w:rsid w:val="00265E21"/>
    <w:rsid w:val="00265E2A"/>
    <w:rsid w:val="002664A5"/>
    <w:rsid w:val="002667EB"/>
    <w:rsid w:val="0026795A"/>
    <w:rsid w:val="00267F51"/>
    <w:rsid w:val="002703E3"/>
    <w:rsid w:val="00270EEA"/>
    <w:rsid w:val="00271672"/>
    <w:rsid w:val="002717A1"/>
    <w:rsid w:val="00272116"/>
    <w:rsid w:val="00273FBE"/>
    <w:rsid w:val="0027499F"/>
    <w:rsid w:val="00275289"/>
    <w:rsid w:val="002759C4"/>
    <w:rsid w:val="00275AEA"/>
    <w:rsid w:val="00276226"/>
    <w:rsid w:val="002765E7"/>
    <w:rsid w:val="0028214B"/>
    <w:rsid w:val="00282255"/>
    <w:rsid w:val="002822A8"/>
    <w:rsid w:val="002825FF"/>
    <w:rsid w:val="00282CE8"/>
    <w:rsid w:val="0028365B"/>
    <w:rsid w:val="00283CCF"/>
    <w:rsid w:val="00284B96"/>
    <w:rsid w:val="00285DAD"/>
    <w:rsid w:val="00286F6B"/>
    <w:rsid w:val="002877CD"/>
    <w:rsid w:val="00290232"/>
    <w:rsid w:val="00291851"/>
    <w:rsid w:val="00291C8F"/>
    <w:rsid w:val="0029237B"/>
    <w:rsid w:val="00292B5F"/>
    <w:rsid w:val="00293725"/>
    <w:rsid w:val="002939FB"/>
    <w:rsid w:val="002946AC"/>
    <w:rsid w:val="0029475D"/>
    <w:rsid w:val="00294F55"/>
    <w:rsid w:val="0029779A"/>
    <w:rsid w:val="00297E1A"/>
    <w:rsid w:val="002A0599"/>
    <w:rsid w:val="002A06E9"/>
    <w:rsid w:val="002A0EA1"/>
    <w:rsid w:val="002A1086"/>
    <w:rsid w:val="002A2298"/>
    <w:rsid w:val="002A258F"/>
    <w:rsid w:val="002A4116"/>
    <w:rsid w:val="002A45CE"/>
    <w:rsid w:val="002A5723"/>
    <w:rsid w:val="002A680A"/>
    <w:rsid w:val="002A75E7"/>
    <w:rsid w:val="002A7865"/>
    <w:rsid w:val="002B14E9"/>
    <w:rsid w:val="002B1C21"/>
    <w:rsid w:val="002B29E5"/>
    <w:rsid w:val="002B2CAC"/>
    <w:rsid w:val="002B3240"/>
    <w:rsid w:val="002B552B"/>
    <w:rsid w:val="002B6039"/>
    <w:rsid w:val="002B6372"/>
    <w:rsid w:val="002B6947"/>
    <w:rsid w:val="002B6FAB"/>
    <w:rsid w:val="002B7151"/>
    <w:rsid w:val="002B791F"/>
    <w:rsid w:val="002C05F4"/>
    <w:rsid w:val="002C067A"/>
    <w:rsid w:val="002C0DD2"/>
    <w:rsid w:val="002C1585"/>
    <w:rsid w:val="002C15E9"/>
    <w:rsid w:val="002C1C78"/>
    <w:rsid w:val="002C2CB0"/>
    <w:rsid w:val="002C34A7"/>
    <w:rsid w:val="002C46F1"/>
    <w:rsid w:val="002C5607"/>
    <w:rsid w:val="002C7407"/>
    <w:rsid w:val="002D0A0B"/>
    <w:rsid w:val="002D109B"/>
    <w:rsid w:val="002D29F6"/>
    <w:rsid w:val="002D30BA"/>
    <w:rsid w:val="002D3E22"/>
    <w:rsid w:val="002D5356"/>
    <w:rsid w:val="002D593B"/>
    <w:rsid w:val="002D5D03"/>
    <w:rsid w:val="002D6B68"/>
    <w:rsid w:val="002D6FFC"/>
    <w:rsid w:val="002D7AAB"/>
    <w:rsid w:val="002E06D9"/>
    <w:rsid w:val="002E0B6F"/>
    <w:rsid w:val="002E148B"/>
    <w:rsid w:val="002E3C90"/>
    <w:rsid w:val="002E3D09"/>
    <w:rsid w:val="002E50C3"/>
    <w:rsid w:val="002E7290"/>
    <w:rsid w:val="002F0298"/>
    <w:rsid w:val="002F0685"/>
    <w:rsid w:val="002F0C1E"/>
    <w:rsid w:val="002F0D49"/>
    <w:rsid w:val="002F20EB"/>
    <w:rsid w:val="002F33E5"/>
    <w:rsid w:val="002F400D"/>
    <w:rsid w:val="002F4118"/>
    <w:rsid w:val="002F43F0"/>
    <w:rsid w:val="002F6193"/>
    <w:rsid w:val="002F6C2D"/>
    <w:rsid w:val="002F6D8C"/>
    <w:rsid w:val="002F6E0E"/>
    <w:rsid w:val="002F7900"/>
    <w:rsid w:val="00302F17"/>
    <w:rsid w:val="00304C0E"/>
    <w:rsid w:val="00304CF0"/>
    <w:rsid w:val="00305E34"/>
    <w:rsid w:val="003063AD"/>
    <w:rsid w:val="003064BF"/>
    <w:rsid w:val="00306C67"/>
    <w:rsid w:val="00306F37"/>
    <w:rsid w:val="0031009A"/>
    <w:rsid w:val="00310A2B"/>
    <w:rsid w:val="003116A1"/>
    <w:rsid w:val="00311F1B"/>
    <w:rsid w:val="00312197"/>
    <w:rsid w:val="003124C6"/>
    <w:rsid w:val="003128E1"/>
    <w:rsid w:val="00312905"/>
    <w:rsid w:val="00314AAD"/>
    <w:rsid w:val="003158B7"/>
    <w:rsid w:val="00315BF7"/>
    <w:rsid w:val="0032040C"/>
    <w:rsid w:val="003207FE"/>
    <w:rsid w:val="00321975"/>
    <w:rsid w:val="003230F2"/>
    <w:rsid w:val="00323788"/>
    <w:rsid w:val="00323A2E"/>
    <w:rsid w:val="00323BAE"/>
    <w:rsid w:val="00323C4F"/>
    <w:rsid w:val="0032407F"/>
    <w:rsid w:val="00324592"/>
    <w:rsid w:val="003267CB"/>
    <w:rsid w:val="0032739E"/>
    <w:rsid w:val="00331A23"/>
    <w:rsid w:val="00333365"/>
    <w:rsid w:val="0033367D"/>
    <w:rsid w:val="003342A9"/>
    <w:rsid w:val="00334CC7"/>
    <w:rsid w:val="00334E98"/>
    <w:rsid w:val="00336777"/>
    <w:rsid w:val="00336A1D"/>
    <w:rsid w:val="00340BD1"/>
    <w:rsid w:val="0034461A"/>
    <w:rsid w:val="00344DF4"/>
    <w:rsid w:val="00344F34"/>
    <w:rsid w:val="00346C73"/>
    <w:rsid w:val="0035022C"/>
    <w:rsid w:val="00351D56"/>
    <w:rsid w:val="003537C9"/>
    <w:rsid w:val="00353AF0"/>
    <w:rsid w:val="00353D74"/>
    <w:rsid w:val="00354B48"/>
    <w:rsid w:val="00354B54"/>
    <w:rsid w:val="00356760"/>
    <w:rsid w:val="00356CF6"/>
    <w:rsid w:val="00357063"/>
    <w:rsid w:val="00357420"/>
    <w:rsid w:val="0036071D"/>
    <w:rsid w:val="00363A49"/>
    <w:rsid w:val="0036400B"/>
    <w:rsid w:val="00364D8A"/>
    <w:rsid w:val="003657BE"/>
    <w:rsid w:val="003703F1"/>
    <w:rsid w:val="0037060D"/>
    <w:rsid w:val="00371111"/>
    <w:rsid w:val="0037211E"/>
    <w:rsid w:val="00372C8A"/>
    <w:rsid w:val="00372F7E"/>
    <w:rsid w:val="00373432"/>
    <w:rsid w:val="00374471"/>
    <w:rsid w:val="00375592"/>
    <w:rsid w:val="00376604"/>
    <w:rsid w:val="00377AE1"/>
    <w:rsid w:val="0038071F"/>
    <w:rsid w:val="00380EC7"/>
    <w:rsid w:val="0038151D"/>
    <w:rsid w:val="00382915"/>
    <w:rsid w:val="0038444C"/>
    <w:rsid w:val="00385DB7"/>
    <w:rsid w:val="00385E8D"/>
    <w:rsid w:val="00385F7A"/>
    <w:rsid w:val="003900CC"/>
    <w:rsid w:val="0039074E"/>
    <w:rsid w:val="003907D6"/>
    <w:rsid w:val="00390C64"/>
    <w:rsid w:val="00391B71"/>
    <w:rsid w:val="003923E8"/>
    <w:rsid w:val="00392847"/>
    <w:rsid w:val="003933A4"/>
    <w:rsid w:val="00393FE5"/>
    <w:rsid w:val="003942F1"/>
    <w:rsid w:val="003943DC"/>
    <w:rsid w:val="003946EC"/>
    <w:rsid w:val="003949C3"/>
    <w:rsid w:val="00395371"/>
    <w:rsid w:val="003958F3"/>
    <w:rsid w:val="003A090C"/>
    <w:rsid w:val="003A0BC4"/>
    <w:rsid w:val="003A103B"/>
    <w:rsid w:val="003A1181"/>
    <w:rsid w:val="003A2316"/>
    <w:rsid w:val="003A2566"/>
    <w:rsid w:val="003A6335"/>
    <w:rsid w:val="003A7A3D"/>
    <w:rsid w:val="003B09EA"/>
    <w:rsid w:val="003B14DA"/>
    <w:rsid w:val="003B27A7"/>
    <w:rsid w:val="003B29C1"/>
    <w:rsid w:val="003B2E35"/>
    <w:rsid w:val="003B41C2"/>
    <w:rsid w:val="003B41E7"/>
    <w:rsid w:val="003B5D18"/>
    <w:rsid w:val="003B7453"/>
    <w:rsid w:val="003B7A78"/>
    <w:rsid w:val="003C06A8"/>
    <w:rsid w:val="003C10C6"/>
    <w:rsid w:val="003C1F45"/>
    <w:rsid w:val="003C3113"/>
    <w:rsid w:val="003C383F"/>
    <w:rsid w:val="003C4993"/>
    <w:rsid w:val="003C5C52"/>
    <w:rsid w:val="003C5C7A"/>
    <w:rsid w:val="003C6518"/>
    <w:rsid w:val="003C6F57"/>
    <w:rsid w:val="003C7CA2"/>
    <w:rsid w:val="003D046F"/>
    <w:rsid w:val="003D15B4"/>
    <w:rsid w:val="003D177B"/>
    <w:rsid w:val="003D1F3A"/>
    <w:rsid w:val="003D2A72"/>
    <w:rsid w:val="003D331F"/>
    <w:rsid w:val="003D3C3A"/>
    <w:rsid w:val="003D420C"/>
    <w:rsid w:val="003D42D7"/>
    <w:rsid w:val="003D54E8"/>
    <w:rsid w:val="003D5A9D"/>
    <w:rsid w:val="003E1AD1"/>
    <w:rsid w:val="003E3CE1"/>
    <w:rsid w:val="003E421C"/>
    <w:rsid w:val="003E423F"/>
    <w:rsid w:val="003E4491"/>
    <w:rsid w:val="003E51A1"/>
    <w:rsid w:val="003E5205"/>
    <w:rsid w:val="003E5899"/>
    <w:rsid w:val="003E5BCF"/>
    <w:rsid w:val="003E5DFC"/>
    <w:rsid w:val="003E6001"/>
    <w:rsid w:val="003E71BB"/>
    <w:rsid w:val="003E7BA4"/>
    <w:rsid w:val="003F0546"/>
    <w:rsid w:val="003F0AD5"/>
    <w:rsid w:val="003F0C8D"/>
    <w:rsid w:val="003F165A"/>
    <w:rsid w:val="003F188A"/>
    <w:rsid w:val="003F30F9"/>
    <w:rsid w:val="003F3358"/>
    <w:rsid w:val="003F4B8D"/>
    <w:rsid w:val="003F5133"/>
    <w:rsid w:val="003F6DBD"/>
    <w:rsid w:val="003F74E9"/>
    <w:rsid w:val="003F74EA"/>
    <w:rsid w:val="004001DB"/>
    <w:rsid w:val="00401052"/>
    <w:rsid w:val="00402946"/>
    <w:rsid w:val="00403512"/>
    <w:rsid w:val="004038CE"/>
    <w:rsid w:val="0040473A"/>
    <w:rsid w:val="00407078"/>
    <w:rsid w:val="004076AE"/>
    <w:rsid w:val="00407A42"/>
    <w:rsid w:val="00407A7A"/>
    <w:rsid w:val="0041052E"/>
    <w:rsid w:val="0041140B"/>
    <w:rsid w:val="0041279F"/>
    <w:rsid w:val="004146DF"/>
    <w:rsid w:val="00414D4A"/>
    <w:rsid w:val="004157DC"/>
    <w:rsid w:val="00417560"/>
    <w:rsid w:val="004205B2"/>
    <w:rsid w:val="0042150A"/>
    <w:rsid w:val="00421528"/>
    <w:rsid w:val="00422013"/>
    <w:rsid w:val="00423DD2"/>
    <w:rsid w:val="004241B4"/>
    <w:rsid w:val="004249EA"/>
    <w:rsid w:val="00425398"/>
    <w:rsid w:val="00425BAE"/>
    <w:rsid w:val="00425D1C"/>
    <w:rsid w:val="004263A3"/>
    <w:rsid w:val="004265B2"/>
    <w:rsid w:val="00426945"/>
    <w:rsid w:val="00426B0F"/>
    <w:rsid w:val="004271A0"/>
    <w:rsid w:val="0042724A"/>
    <w:rsid w:val="00427458"/>
    <w:rsid w:val="00427650"/>
    <w:rsid w:val="0043041C"/>
    <w:rsid w:val="00430B72"/>
    <w:rsid w:val="00431955"/>
    <w:rsid w:val="00432ED9"/>
    <w:rsid w:val="0043355C"/>
    <w:rsid w:val="00433DD8"/>
    <w:rsid w:val="004340B3"/>
    <w:rsid w:val="004351F7"/>
    <w:rsid w:val="004366B4"/>
    <w:rsid w:val="004366EB"/>
    <w:rsid w:val="004371E8"/>
    <w:rsid w:val="0043724C"/>
    <w:rsid w:val="00440FE0"/>
    <w:rsid w:val="004414D2"/>
    <w:rsid w:val="00441577"/>
    <w:rsid w:val="00442428"/>
    <w:rsid w:val="00442DD1"/>
    <w:rsid w:val="00442DE5"/>
    <w:rsid w:val="00443E55"/>
    <w:rsid w:val="00444161"/>
    <w:rsid w:val="00444ED4"/>
    <w:rsid w:val="00445815"/>
    <w:rsid w:val="00445D00"/>
    <w:rsid w:val="00445DE5"/>
    <w:rsid w:val="00446510"/>
    <w:rsid w:val="00446A37"/>
    <w:rsid w:val="0044735C"/>
    <w:rsid w:val="00447A8B"/>
    <w:rsid w:val="00447D21"/>
    <w:rsid w:val="00450EF1"/>
    <w:rsid w:val="004555CE"/>
    <w:rsid w:val="00455AA8"/>
    <w:rsid w:val="004567C1"/>
    <w:rsid w:val="00456A1B"/>
    <w:rsid w:val="00457118"/>
    <w:rsid w:val="00457306"/>
    <w:rsid w:val="00460528"/>
    <w:rsid w:val="00460808"/>
    <w:rsid w:val="004625E0"/>
    <w:rsid w:val="00462747"/>
    <w:rsid w:val="00462E1C"/>
    <w:rsid w:val="00462FBE"/>
    <w:rsid w:val="00463CD8"/>
    <w:rsid w:val="00463DC4"/>
    <w:rsid w:val="0046502A"/>
    <w:rsid w:val="004657FA"/>
    <w:rsid w:val="00466587"/>
    <w:rsid w:val="004666CD"/>
    <w:rsid w:val="00470668"/>
    <w:rsid w:val="00470A9D"/>
    <w:rsid w:val="00470B51"/>
    <w:rsid w:val="00470B97"/>
    <w:rsid w:val="00470FA2"/>
    <w:rsid w:val="00471879"/>
    <w:rsid w:val="00472475"/>
    <w:rsid w:val="004725DB"/>
    <w:rsid w:val="0047261F"/>
    <w:rsid w:val="00472F49"/>
    <w:rsid w:val="00474EA6"/>
    <w:rsid w:val="0047513E"/>
    <w:rsid w:val="004754A2"/>
    <w:rsid w:val="00475929"/>
    <w:rsid w:val="0047687E"/>
    <w:rsid w:val="00476927"/>
    <w:rsid w:val="00477E5E"/>
    <w:rsid w:val="00480527"/>
    <w:rsid w:val="00480F56"/>
    <w:rsid w:val="00480FA5"/>
    <w:rsid w:val="00481B89"/>
    <w:rsid w:val="00481DCA"/>
    <w:rsid w:val="004836FD"/>
    <w:rsid w:val="00483EAC"/>
    <w:rsid w:val="00484462"/>
    <w:rsid w:val="00484A4E"/>
    <w:rsid w:val="00485AB6"/>
    <w:rsid w:val="00485C4A"/>
    <w:rsid w:val="00486DD5"/>
    <w:rsid w:val="00487A5A"/>
    <w:rsid w:val="00487C41"/>
    <w:rsid w:val="00490053"/>
    <w:rsid w:val="00490862"/>
    <w:rsid w:val="00490D99"/>
    <w:rsid w:val="00492494"/>
    <w:rsid w:val="004975D5"/>
    <w:rsid w:val="00497990"/>
    <w:rsid w:val="00497CD9"/>
    <w:rsid w:val="004A3438"/>
    <w:rsid w:val="004A4CD0"/>
    <w:rsid w:val="004A538D"/>
    <w:rsid w:val="004A5835"/>
    <w:rsid w:val="004A6254"/>
    <w:rsid w:val="004B02EA"/>
    <w:rsid w:val="004B06C6"/>
    <w:rsid w:val="004B0C9C"/>
    <w:rsid w:val="004B0E66"/>
    <w:rsid w:val="004B234D"/>
    <w:rsid w:val="004B2B3C"/>
    <w:rsid w:val="004B3944"/>
    <w:rsid w:val="004B3D66"/>
    <w:rsid w:val="004B4517"/>
    <w:rsid w:val="004B5207"/>
    <w:rsid w:val="004B5548"/>
    <w:rsid w:val="004B58E0"/>
    <w:rsid w:val="004B6F7A"/>
    <w:rsid w:val="004C130D"/>
    <w:rsid w:val="004C5AA3"/>
    <w:rsid w:val="004C63F4"/>
    <w:rsid w:val="004C67B3"/>
    <w:rsid w:val="004D0E77"/>
    <w:rsid w:val="004D0EDE"/>
    <w:rsid w:val="004D0F68"/>
    <w:rsid w:val="004D171E"/>
    <w:rsid w:val="004D2451"/>
    <w:rsid w:val="004D257A"/>
    <w:rsid w:val="004D2D32"/>
    <w:rsid w:val="004D30C7"/>
    <w:rsid w:val="004D3599"/>
    <w:rsid w:val="004D3A2C"/>
    <w:rsid w:val="004D3F36"/>
    <w:rsid w:val="004D5751"/>
    <w:rsid w:val="004E05AB"/>
    <w:rsid w:val="004E080F"/>
    <w:rsid w:val="004E0875"/>
    <w:rsid w:val="004E0ED8"/>
    <w:rsid w:val="004E12B4"/>
    <w:rsid w:val="004E1603"/>
    <w:rsid w:val="004E33E6"/>
    <w:rsid w:val="004E3691"/>
    <w:rsid w:val="004E409E"/>
    <w:rsid w:val="004E429A"/>
    <w:rsid w:val="004E4D27"/>
    <w:rsid w:val="004E6D07"/>
    <w:rsid w:val="004E7DD9"/>
    <w:rsid w:val="004F0DA7"/>
    <w:rsid w:val="004F0F90"/>
    <w:rsid w:val="004F1C85"/>
    <w:rsid w:val="004F3667"/>
    <w:rsid w:val="004F68A3"/>
    <w:rsid w:val="004F6A65"/>
    <w:rsid w:val="004F7A90"/>
    <w:rsid w:val="00500B11"/>
    <w:rsid w:val="005029CB"/>
    <w:rsid w:val="00502FAC"/>
    <w:rsid w:val="00503C06"/>
    <w:rsid w:val="005052FE"/>
    <w:rsid w:val="0050659E"/>
    <w:rsid w:val="0050682D"/>
    <w:rsid w:val="00510336"/>
    <w:rsid w:val="0051034E"/>
    <w:rsid w:val="0051061D"/>
    <w:rsid w:val="00510F37"/>
    <w:rsid w:val="0051130C"/>
    <w:rsid w:val="00513717"/>
    <w:rsid w:val="00513731"/>
    <w:rsid w:val="0051507E"/>
    <w:rsid w:val="00515E78"/>
    <w:rsid w:val="00516051"/>
    <w:rsid w:val="00516985"/>
    <w:rsid w:val="00521200"/>
    <w:rsid w:val="00521E5D"/>
    <w:rsid w:val="00523457"/>
    <w:rsid w:val="00523551"/>
    <w:rsid w:val="00525E6C"/>
    <w:rsid w:val="005263DE"/>
    <w:rsid w:val="0052678B"/>
    <w:rsid w:val="0052796B"/>
    <w:rsid w:val="0053054C"/>
    <w:rsid w:val="00531428"/>
    <w:rsid w:val="00535939"/>
    <w:rsid w:val="00535B57"/>
    <w:rsid w:val="00535F97"/>
    <w:rsid w:val="00537334"/>
    <w:rsid w:val="005374A8"/>
    <w:rsid w:val="005405A8"/>
    <w:rsid w:val="00540BEC"/>
    <w:rsid w:val="00541343"/>
    <w:rsid w:val="00541B73"/>
    <w:rsid w:val="00541EDF"/>
    <w:rsid w:val="005452E6"/>
    <w:rsid w:val="0054663D"/>
    <w:rsid w:val="005469DC"/>
    <w:rsid w:val="00546B52"/>
    <w:rsid w:val="00546BDE"/>
    <w:rsid w:val="0055063B"/>
    <w:rsid w:val="005517CF"/>
    <w:rsid w:val="00551C0E"/>
    <w:rsid w:val="00553CCC"/>
    <w:rsid w:val="00554A34"/>
    <w:rsid w:val="00554BCC"/>
    <w:rsid w:val="005574C3"/>
    <w:rsid w:val="00560018"/>
    <w:rsid w:val="005610B1"/>
    <w:rsid w:val="00561211"/>
    <w:rsid w:val="0056182D"/>
    <w:rsid w:val="005646DD"/>
    <w:rsid w:val="00564D4C"/>
    <w:rsid w:val="00564F78"/>
    <w:rsid w:val="005651A4"/>
    <w:rsid w:val="0056551D"/>
    <w:rsid w:val="00565884"/>
    <w:rsid w:val="00567841"/>
    <w:rsid w:val="00567A31"/>
    <w:rsid w:val="0057085A"/>
    <w:rsid w:val="005708B9"/>
    <w:rsid w:val="005712EC"/>
    <w:rsid w:val="00571617"/>
    <w:rsid w:val="00571F82"/>
    <w:rsid w:val="00572E4F"/>
    <w:rsid w:val="00573914"/>
    <w:rsid w:val="00575F98"/>
    <w:rsid w:val="0058039C"/>
    <w:rsid w:val="005804E3"/>
    <w:rsid w:val="00581DEE"/>
    <w:rsid w:val="005822C6"/>
    <w:rsid w:val="00583968"/>
    <w:rsid w:val="00586CA6"/>
    <w:rsid w:val="00590F0B"/>
    <w:rsid w:val="00591646"/>
    <w:rsid w:val="005916D3"/>
    <w:rsid w:val="00591AE8"/>
    <w:rsid w:val="00592668"/>
    <w:rsid w:val="005929DC"/>
    <w:rsid w:val="00592A37"/>
    <w:rsid w:val="00592C4B"/>
    <w:rsid w:val="00594FA6"/>
    <w:rsid w:val="00595BE5"/>
    <w:rsid w:val="00596CE8"/>
    <w:rsid w:val="00597064"/>
    <w:rsid w:val="005977FE"/>
    <w:rsid w:val="005A17D9"/>
    <w:rsid w:val="005A254D"/>
    <w:rsid w:val="005A297D"/>
    <w:rsid w:val="005A3F14"/>
    <w:rsid w:val="005A55C6"/>
    <w:rsid w:val="005A5950"/>
    <w:rsid w:val="005A698A"/>
    <w:rsid w:val="005A6C19"/>
    <w:rsid w:val="005A74DC"/>
    <w:rsid w:val="005B0321"/>
    <w:rsid w:val="005B3EAF"/>
    <w:rsid w:val="005B54CD"/>
    <w:rsid w:val="005B5AD9"/>
    <w:rsid w:val="005B638C"/>
    <w:rsid w:val="005B6835"/>
    <w:rsid w:val="005C153C"/>
    <w:rsid w:val="005C1800"/>
    <w:rsid w:val="005C40E4"/>
    <w:rsid w:val="005C4829"/>
    <w:rsid w:val="005C6CD3"/>
    <w:rsid w:val="005D1155"/>
    <w:rsid w:val="005D19B0"/>
    <w:rsid w:val="005D2360"/>
    <w:rsid w:val="005D307B"/>
    <w:rsid w:val="005D4E13"/>
    <w:rsid w:val="005D4F17"/>
    <w:rsid w:val="005D4F62"/>
    <w:rsid w:val="005D78AF"/>
    <w:rsid w:val="005E0C7B"/>
    <w:rsid w:val="005E2000"/>
    <w:rsid w:val="005E252F"/>
    <w:rsid w:val="005E2F4A"/>
    <w:rsid w:val="005E46B9"/>
    <w:rsid w:val="005E52A3"/>
    <w:rsid w:val="005E5DCC"/>
    <w:rsid w:val="005E6726"/>
    <w:rsid w:val="005E6E24"/>
    <w:rsid w:val="005E6F36"/>
    <w:rsid w:val="005E7DE4"/>
    <w:rsid w:val="005F13DF"/>
    <w:rsid w:val="005F15EE"/>
    <w:rsid w:val="005F1790"/>
    <w:rsid w:val="005F19ED"/>
    <w:rsid w:val="005F2173"/>
    <w:rsid w:val="005F27D5"/>
    <w:rsid w:val="005F284C"/>
    <w:rsid w:val="005F28F2"/>
    <w:rsid w:val="005F3477"/>
    <w:rsid w:val="005F393B"/>
    <w:rsid w:val="005F3EB2"/>
    <w:rsid w:val="005F404B"/>
    <w:rsid w:val="005F4555"/>
    <w:rsid w:val="005F48DB"/>
    <w:rsid w:val="005F4FFA"/>
    <w:rsid w:val="005F6518"/>
    <w:rsid w:val="005F69D9"/>
    <w:rsid w:val="006018F3"/>
    <w:rsid w:val="006021A5"/>
    <w:rsid w:val="00603C0D"/>
    <w:rsid w:val="00603EE1"/>
    <w:rsid w:val="00607478"/>
    <w:rsid w:val="006109A9"/>
    <w:rsid w:val="00612D3B"/>
    <w:rsid w:val="0061534F"/>
    <w:rsid w:val="00616046"/>
    <w:rsid w:val="006163FF"/>
    <w:rsid w:val="00616F15"/>
    <w:rsid w:val="00620DF8"/>
    <w:rsid w:val="00623D40"/>
    <w:rsid w:val="00625A9F"/>
    <w:rsid w:val="006260AF"/>
    <w:rsid w:val="006276FF"/>
    <w:rsid w:val="006304B2"/>
    <w:rsid w:val="00630632"/>
    <w:rsid w:val="00630831"/>
    <w:rsid w:val="00632777"/>
    <w:rsid w:val="006346A1"/>
    <w:rsid w:val="00636398"/>
    <w:rsid w:val="006369BA"/>
    <w:rsid w:val="00636DC9"/>
    <w:rsid w:val="00637F9C"/>
    <w:rsid w:val="00640750"/>
    <w:rsid w:val="00640C10"/>
    <w:rsid w:val="00641438"/>
    <w:rsid w:val="00642271"/>
    <w:rsid w:val="0064234F"/>
    <w:rsid w:val="006437EE"/>
    <w:rsid w:val="00644801"/>
    <w:rsid w:val="00645CC9"/>
    <w:rsid w:val="006509FB"/>
    <w:rsid w:val="00650DED"/>
    <w:rsid w:val="00650E2C"/>
    <w:rsid w:val="00650EA7"/>
    <w:rsid w:val="00653227"/>
    <w:rsid w:val="00653500"/>
    <w:rsid w:val="00654B57"/>
    <w:rsid w:val="00654BF0"/>
    <w:rsid w:val="00654D61"/>
    <w:rsid w:val="00656386"/>
    <w:rsid w:val="006567A0"/>
    <w:rsid w:val="00656876"/>
    <w:rsid w:val="00656B39"/>
    <w:rsid w:val="00660217"/>
    <w:rsid w:val="00662151"/>
    <w:rsid w:val="006639DC"/>
    <w:rsid w:val="00664001"/>
    <w:rsid w:val="00664895"/>
    <w:rsid w:val="0066502D"/>
    <w:rsid w:val="00665338"/>
    <w:rsid w:val="00666C70"/>
    <w:rsid w:val="00667019"/>
    <w:rsid w:val="0066754D"/>
    <w:rsid w:val="006700B9"/>
    <w:rsid w:val="006707A9"/>
    <w:rsid w:val="00670C65"/>
    <w:rsid w:val="00671007"/>
    <w:rsid w:val="006715B7"/>
    <w:rsid w:val="00673310"/>
    <w:rsid w:val="00673D08"/>
    <w:rsid w:val="00674B98"/>
    <w:rsid w:val="006753A9"/>
    <w:rsid w:val="006759D6"/>
    <w:rsid w:val="00675C45"/>
    <w:rsid w:val="00676B10"/>
    <w:rsid w:val="0067718A"/>
    <w:rsid w:val="006777B9"/>
    <w:rsid w:val="00677980"/>
    <w:rsid w:val="00677CAC"/>
    <w:rsid w:val="00681172"/>
    <w:rsid w:val="00683272"/>
    <w:rsid w:val="00683C79"/>
    <w:rsid w:val="00684230"/>
    <w:rsid w:val="00686181"/>
    <w:rsid w:val="0068651C"/>
    <w:rsid w:val="00686C89"/>
    <w:rsid w:val="00687208"/>
    <w:rsid w:val="006908A8"/>
    <w:rsid w:val="00690AC9"/>
    <w:rsid w:val="0069137D"/>
    <w:rsid w:val="00691803"/>
    <w:rsid w:val="0069269F"/>
    <w:rsid w:val="006942D1"/>
    <w:rsid w:val="006945C5"/>
    <w:rsid w:val="006945E5"/>
    <w:rsid w:val="006953C2"/>
    <w:rsid w:val="006957F6"/>
    <w:rsid w:val="006965F4"/>
    <w:rsid w:val="00696AB4"/>
    <w:rsid w:val="006A06EC"/>
    <w:rsid w:val="006A18FD"/>
    <w:rsid w:val="006A30FA"/>
    <w:rsid w:val="006A4D9B"/>
    <w:rsid w:val="006A4EAB"/>
    <w:rsid w:val="006A5082"/>
    <w:rsid w:val="006A52F8"/>
    <w:rsid w:val="006A5B21"/>
    <w:rsid w:val="006A697A"/>
    <w:rsid w:val="006B02AF"/>
    <w:rsid w:val="006B0C0E"/>
    <w:rsid w:val="006B0D00"/>
    <w:rsid w:val="006B152B"/>
    <w:rsid w:val="006B2144"/>
    <w:rsid w:val="006B2E9F"/>
    <w:rsid w:val="006B3DC8"/>
    <w:rsid w:val="006B40E7"/>
    <w:rsid w:val="006B4BC4"/>
    <w:rsid w:val="006B5214"/>
    <w:rsid w:val="006B57D4"/>
    <w:rsid w:val="006C1C8C"/>
    <w:rsid w:val="006C2D81"/>
    <w:rsid w:val="006C36F4"/>
    <w:rsid w:val="006C3F97"/>
    <w:rsid w:val="006C5327"/>
    <w:rsid w:val="006C539D"/>
    <w:rsid w:val="006C576E"/>
    <w:rsid w:val="006C6CAC"/>
    <w:rsid w:val="006D0378"/>
    <w:rsid w:val="006D0916"/>
    <w:rsid w:val="006D1131"/>
    <w:rsid w:val="006D29E9"/>
    <w:rsid w:val="006D3B11"/>
    <w:rsid w:val="006D406E"/>
    <w:rsid w:val="006D40B4"/>
    <w:rsid w:val="006E0822"/>
    <w:rsid w:val="006E174F"/>
    <w:rsid w:val="006E1BBB"/>
    <w:rsid w:val="006E226E"/>
    <w:rsid w:val="006E40B5"/>
    <w:rsid w:val="006E4259"/>
    <w:rsid w:val="006E5A99"/>
    <w:rsid w:val="006E5D6F"/>
    <w:rsid w:val="006F1D37"/>
    <w:rsid w:val="006F20D3"/>
    <w:rsid w:val="006F21B2"/>
    <w:rsid w:val="006F3178"/>
    <w:rsid w:val="006F491A"/>
    <w:rsid w:val="006F4EF6"/>
    <w:rsid w:val="006F5835"/>
    <w:rsid w:val="006F58CF"/>
    <w:rsid w:val="006F64E7"/>
    <w:rsid w:val="006F70D1"/>
    <w:rsid w:val="006F7FCB"/>
    <w:rsid w:val="007001BF"/>
    <w:rsid w:val="007014D3"/>
    <w:rsid w:val="00701559"/>
    <w:rsid w:val="00701D3D"/>
    <w:rsid w:val="007021B4"/>
    <w:rsid w:val="007054D3"/>
    <w:rsid w:val="00705C6F"/>
    <w:rsid w:val="00705DB1"/>
    <w:rsid w:val="0070631B"/>
    <w:rsid w:val="007074B1"/>
    <w:rsid w:val="00707839"/>
    <w:rsid w:val="00707D5C"/>
    <w:rsid w:val="007115D6"/>
    <w:rsid w:val="00711A45"/>
    <w:rsid w:val="007123C5"/>
    <w:rsid w:val="0071410A"/>
    <w:rsid w:val="0071439F"/>
    <w:rsid w:val="00715ABB"/>
    <w:rsid w:val="007162DA"/>
    <w:rsid w:val="00716910"/>
    <w:rsid w:val="007222C6"/>
    <w:rsid w:val="00722823"/>
    <w:rsid w:val="007228BF"/>
    <w:rsid w:val="0072336E"/>
    <w:rsid w:val="00724360"/>
    <w:rsid w:val="00725360"/>
    <w:rsid w:val="007257FC"/>
    <w:rsid w:val="00727B24"/>
    <w:rsid w:val="00732506"/>
    <w:rsid w:val="00732AAC"/>
    <w:rsid w:val="00732C90"/>
    <w:rsid w:val="00732F3D"/>
    <w:rsid w:val="00733286"/>
    <w:rsid w:val="0073330B"/>
    <w:rsid w:val="00735AEA"/>
    <w:rsid w:val="00737268"/>
    <w:rsid w:val="00740173"/>
    <w:rsid w:val="00740190"/>
    <w:rsid w:val="00740E13"/>
    <w:rsid w:val="00741233"/>
    <w:rsid w:val="00741AB7"/>
    <w:rsid w:val="007429EA"/>
    <w:rsid w:val="00743A6D"/>
    <w:rsid w:val="007455C8"/>
    <w:rsid w:val="007456B6"/>
    <w:rsid w:val="0074673C"/>
    <w:rsid w:val="00746D6F"/>
    <w:rsid w:val="007478F5"/>
    <w:rsid w:val="007501EE"/>
    <w:rsid w:val="0075038A"/>
    <w:rsid w:val="0075113E"/>
    <w:rsid w:val="00751B99"/>
    <w:rsid w:val="00752C70"/>
    <w:rsid w:val="00753FC0"/>
    <w:rsid w:val="00753FDA"/>
    <w:rsid w:val="00754651"/>
    <w:rsid w:val="007546F3"/>
    <w:rsid w:val="00755BEA"/>
    <w:rsid w:val="00755DB2"/>
    <w:rsid w:val="00756871"/>
    <w:rsid w:val="00757F0F"/>
    <w:rsid w:val="00760382"/>
    <w:rsid w:val="007605FD"/>
    <w:rsid w:val="00760826"/>
    <w:rsid w:val="00760867"/>
    <w:rsid w:val="00761778"/>
    <w:rsid w:val="0076391E"/>
    <w:rsid w:val="0076482A"/>
    <w:rsid w:val="007651D5"/>
    <w:rsid w:val="007667AD"/>
    <w:rsid w:val="0076773F"/>
    <w:rsid w:val="00767D77"/>
    <w:rsid w:val="0077129D"/>
    <w:rsid w:val="00772AD4"/>
    <w:rsid w:val="00774592"/>
    <w:rsid w:val="00775A3C"/>
    <w:rsid w:val="007764BB"/>
    <w:rsid w:val="00776D00"/>
    <w:rsid w:val="007774D1"/>
    <w:rsid w:val="007820C3"/>
    <w:rsid w:val="00784CF0"/>
    <w:rsid w:val="00784D54"/>
    <w:rsid w:val="00785E8D"/>
    <w:rsid w:val="00785FC8"/>
    <w:rsid w:val="00787AE9"/>
    <w:rsid w:val="007904C4"/>
    <w:rsid w:val="00791065"/>
    <w:rsid w:val="00792D5A"/>
    <w:rsid w:val="007939C2"/>
    <w:rsid w:val="00794FAB"/>
    <w:rsid w:val="007950B6"/>
    <w:rsid w:val="0079525E"/>
    <w:rsid w:val="0079689D"/>
    <w:rsid w:val="00797A0C"/>
    <w:rsid w:val="007A1770"/>
    <w:rsid w:val="007A26F3"/>
    <w:rsid w:val="007A30AC"/>
    <w:rsid w:val="007A3AA3"/>
    <w:rsid w:val="007A464A"/>
    <w:rsid w:val="007A49E3"/>
    <w:rsid w:val="007A5C36"/>
    <w:rsid w:val="007A7131"/>
    <w:rsid w:val="007A7C36"/>
    <w:rsid w:val="007B0279"/>
    <w:rsid w:val="007B03DE"/>
    <w:rsid w:val="007B0E2F"/>
    <w:rsid w:val="007B1564"/>
    <w:rsid w:val="007B17C7"/>
    <w:rsid w:val="007B4B51"/>
    <w:rsid w:val="007B6536"/>
    <w:rsid w:val="007B7DE6"/>
    <w:rsid w:val="007C1938"/>
    <w:rsid w:val="007C2174"/>
    <w:rsid w:val="007C4B71"/>
    <w:rsid w:val="007C5552"/>
    <w:rsid w:val="007C6106"/>
    <w:rsid w:val="007C7081"/>
    <w:rsid w:val="007C7891"/>
    <w:rsid w:val="007D0353"/>
    <w:rsid w:val="007D2B27"/>
    <w:rsid w:val="007D2DDE"/>
    <w:rsid w:val="007D40DA"/>
    <w:rsid w:val="007D4526"/>
    <w:rsid w:val="007D49F1"/>
    <w:rsid w:val="007D5C54"/>
    <w:rsid w:val="007D66CA"/>
    <w:rsid w:val="007D6B8C"/>
    <w:rsid w:val="007D6C09"/>
    <w:rsid w:val="007D6C98"/>
    <w:rsid w:val="007D6E2B"/>
    <w:rsid w:val="007D6E7E"/>
    <w:rsid w:val="007D731D"/>
    <w:rsid w:val="007D7599"/>
    <w:rsid w:val="007D7905"/>
    <w:rsid w:val="007E08FC"/>
    <w:rsid w:val="007E0F9D"/>
    <w:rsid w:val="007E10BC"/>
    <w:rsid w:val="007E14C2"/>
    <w:rsid w:val="007E2714"/>
    <w:rsid w:val="007E3E27"/>
    <w:rsid w:val="007E3F51"/>
    <w:rsid w:val="007E4532"/>
    <w:rsid w:val="007E5F13"/>
    <w:rsid w:val="007E73B5"/>
    <w:rsid w:val="007E73ED"/>
    <w:rsid w:val="007E7726"/>
    <w:rsid w:val="007E7BC6"/>
    <w:rsid w:val="007F0C93"/>
    <w:rsid w:val="007F224B"/>
    <w:rsid w:val="007F3582"/>
    <w:rsid w:val="007F4971"/>
    <w:rsid w:val="007F4ABB"/>
    <w:rsid w:val="007F5D59"/>
    <w:rsid w:val="007F72DA"/>
    <w:rsid w:val="007F7ABF"/>
    <w:rsid w:val="00802D96"/>
    <w:rsid w:val="0080568E"/>
    <w:rsid w:val="0080633F"/>
    <w:rsid w:val="008066C1"/>
    <w:rsid w:val="008078E0"/>
    <w:rsid w:val="00807F1D"/>
    <w:rsid w:val="00810514"/>
    <w:rsid w:val="00810DB5"/>
    <w:rsid w:val="00811076"/>
    <w:rsid w:val="00811C55"/>
    <w:rsid w:val="00811D03"/>
    <w:rsid w:val="00811FCF"/>
    <w:rsid w:val="008121E8"/>
    <w:rsid w:val="0081538F"/>
    <w:rsid w:val="008204E0"/>
    <w:rsid w:val="008249AA"/>
    <w:rsid w:val="00824F47"/>
    <w:rsid w:val="00826A52"/>
    <w:rsid w:val="00826CC5"/>
    <w:rsid w:val="00831503"/>
    <w:rsid w:val="00831C2D"/>
    <w:rsid w:val="00832252"/>
    <w:rsid w:val="00832BE4"/>
    <w:rsid w:val="00833D11"/>
    <w:rsid w:val="00834782"/>
    <w:rsid w:val="00835F54"/>
    <w:rsid w:val="0083660D"/>
    <w:rsid w:val="00836A77"/>
    <w:rsid w:val="00837A3D"/>
    <w:rsid w:val="00837A55"/>
    <w:rsid w:val="00837F73"/>
    <w:rsid w:val="008403B1"/>
    <w:rsid w:val="00840D59"/>
    <w:rsid w:val="008411B6"/>
    <w:rsid w:val="00841E02"/>
    <w:rsid w:val="00842AA6"/>
    <w:rsid w:val="00842B14"/>
    <w:rsid w:val="00843C0E"/>
    <w:rsid w:val="00845BBE"/>
    <w:rsid w:val="00846107"/>
    <w:rsid w:val="0084720D"/>
    <w:rsid w:val="008472C2"/>
    <w:rsid w:val="00850114"/>
    <w:rsid w:val="0085031F"/>
    <w:rsid w:val="0085101C"/>
    <w:rsid w:val="008529E4"/>
    <w:rsid w:val="00854ECC"/>
    <w:rsid w:val="00855263"/>
    <w:rsid w:val="008558D7"/>
    <w:rsid w:val="00856464"/>
    <w:rsid w:val="008565E0"/>
    <w:rsid w:val="008567A2"/>
    <w:rsid w:val="00857A95"/>
    <w:rsid w:val="00862298"/>
    <w:rsid w:val="008628C5"/>
    <w:rsid w:val="0086393F"/>
    <w:rsid w:val="00865852"/>
    <w:rsid w:val="008660C6"/>
    <w:rsid w:val="00866C08"/>
    <w:rsid w:val="00867A98"/>
    <w:rsid w:val="00874315"/>
    <w:rsid w:val="0087448D"/>
    <w:rsid w:val="008745A8"/>
    <w:rsid w:val="0087591A"/>
    <w:rsid w:val="00876A8F"/>
    <w:rsid w:val="00880AD8"/>
    <w:rsid w:val="00880B91"/>
    <w:rsid w:val="008810EE"/>
    <w:rsid w:val="00883B09"/>
    <w:rsid w:val="00884431"/>
    <w:rsid w:val="00884E1A"/>
    <w:rsid w:val="008855F9"/>
    <w:rsid w:val="00885A31"/>
    <w:rsid w:val="00885B68"/>
    <w:rsid w:val="00886C3A"/>
    <w:rsid w:val="00887027"/>
    <w:rsid w:val="00887F23"/>
    <w:rsid w:val="0089023C"/>
    <w:rsid w:val="00891ACF"/>
    <w:rsid w:val="008932C3"/>
    <w:rsid w:val="00894188"/>
    <w:rsid w:val="00894D42"/>
    <w:rsid w:val="00894F99"/>
    <w:rsid w:val="00895217"/>
    <w:rsid w:val="00897FA2"/>
    <w:rsid w:val="008A0881"/>
    <w:rsid w:val="008A0936"/>
    <w:rsid w:val="008A1330"/>
    <w:rsid w:val="008A1FF8"/>
    <w:rsid w:val="008A320C"/>
    <w:rsid w:val="008A50F6"/>
    <w:rsid w:val="008A6B04"/>
    <w:rsid w:val="008A72F8"/>
    <w:rsid w:val="008A7D06"/>
    <w:rsid w:val="008B11CC"/>
    <w:rsid w:val="008B2DED"/>
    <w:rsid w:val="008B3319"/>
    <w:rsid w:val="008B3A8A"/>
    <w:rsid w:val="008B524C"/>
    <w:rsid w:val="008B57CF"/>
    <w:rsid w:val="008B6164"/>
    <w:rsid w:val="008B7452"/>
    <w:rsid w:val="008B79CE"/>
    <w:rsid w:val="008B7CCD"/>
    <w:rsid w:val="008B7E88"/>
    <w:rsid w:val="008B7F56"/>
    <w:rsid w:val="008C04B4"/>
    <w:rsid w:val="008C0625"/>
    <w:rsid w:val="008C0E45"/>
    <w:rsid w:val="008C1DB4"/>
    <w:rsid w:val="008C434E"/>
    <w:rsid w:val="008C43D7"/>
    <w:rsid w:val="008C6094"/>
    <w:rsid w:val="008C6234"/>
    <w:rsid w:val="008C6B3A"/>
    <w:rsid w:val="008D0E34"/>
    <w:rsid w:val="008D16EA"/>
    <w:rsid w:val="008D1985"/>
    <w:rsid w:val="008D323E"/>
    <w:rsid w:val="008D3743"/>
    <w:rsid w:val="008D3AAE"/>
    <w:rsid w:val="008D4750"/>
    <w:rsid w:val="008D4899"/>
    <w:rsid w:val="008D589F"/>
    <w:rsid w:val="008D59C8"/>
    <w:rsid w:val="008D70F6"/>
    <w:rsid w:val="008E17C0"/>
    <w:rsid w:val="008E21EB"/>
    <w:rsid w:val="008E27FE"/>
    <w:rsid w:val="008E39DC"/>
    <w:rsid w:val="008E43C3"/>
    <w:rsid w:val="008E456D"/>
    <w:rsid w:val="008E4C38"/>
    <w:rsid w:val="008E54F0"/>
    <w:rsid w:val="008E5FBC"/>
    <w:rsid w:val="008E6267"/>
    <w:rsid w:val="008E6DA8"/>
    <w:rsid w:val="008E7819"/>
    <w:rsid w:val="008E7B58"/>
    <w:rsid w:val="008F00D5"/>
    <w:rsid w:val="008F0515"/>
    <w:rsid w:val="008F0989"/>
    <w:rsid w:val="008F12F4"/>
    <w:rsid w:val="008F1449"/>
    <w:rsid w:val="008F1F29"/>
    <w:rsid w:val="008F2596"/>
    <w:rsid w:val="008F5B01"/>
    <w:rsid w:val="008F5BC9"/>
    <w:rsid w:val="008F5D73"/>
    <w:rsid w:val="008F6610"/>
    <w:rsid w:val="008F67A3"/>
    <w:rsid w:val="008F7DA9"/>
    <w:rsid w:val="009014EA"/>
    <w:rsid w:val="00901E12"/>
    <w:rsid w:val="0090259E"/>
    <w:rsid w:val="00902B18"/>
    <w:rsid w:val="00902E54"/>
    <w:rsid w:val="00903841"/>
    <w:rsid w:val="00904288"/>
    <w:rsid w:val="009043F4"/>
    <w:rsid w:val="0090462A"/>
    <w:rsid w:val="0090647F"/>
    <w:rsid w:val="00907D89"/>
    <w:rsid w:val="009108D7"/>
    <w:rsid w:val="00910919"/>
    <w:rsid w:val="009110A6"/>
    <w:rsid w:val="009121A4"/>
    <w:rsid w:val="0091350C"/>
    <w:rsid w:val="0091380E"/>
    <w:rsid w:val="00913BDB"/>
    <w:rsid w:val="009149EC"/>
    <w:rsid w:val="00914FC8"/>
    <w:rsid w:val="009151B4"/>
    <w:rsid w:val="00916662"/>
    <w:rsid w:val="00916D8F"/>
    <w:rsid w:val="00917161"/>
    <w:rsid w:val="00917563"/>
    <w:rsid w:val="00917C5D"/>
    <w:rsid w:val="009201F6"/>
    <w:rsid w:val="00920C53"/>
    <w:rsid w:val="00921299"/>
    <w:rsid w:val="00921AF5"/>
    <w:rsid w:val="00921B9B"/>
    <w:rsid w:val="00922539"/>
    <w:rsid w:val="0092267A"/>
    <w:rsid w:val="00923734"/>
    <w:rsid w:val="00923858"/>
    <w:rsid w:val="00924771"/>
    <w:rsid w:val="009271CD"/>
    <w:rsid w:val="00927BE7"/>
    <w:rsid w:val="00930E92"/>
    <w:rsid w:val="0093191C"/>
    <w:rsid w:val="00932136"/>
    <w:rsid w:val="00933575"/>
    <w:rsid w:val="00933DCC"/>
    <w:rsid w:val="009340FE"/>
    <w:rsid w:val="009343E7"/>
    <w:rsid w:val="009346D1"/>
    <w:rsid w:val="00937153"/>
    <w:rsid w:val="00937C03"/>
    <w:rsid w:val="00940972"/>
    <w:rsid w:val="009409DC"/>
    <w:rsid w:val="00940A5B"/>
    <w:rsid w:val="00940EAC"/>
    <w:rsid w:val="00943374"/>
    <w:rsid w:val="00944DE3"/>
    <w:rsid w:val="0094640C"/>
    <w:rsid w:val="00946AF7"/>
    <w:rsid w:val="00947476"/>
    <w:rsid w:val="009476D3"/>
    <w:rsid w:val="00947D8F"/>
    <w:rsid w:val="00950213"/>
    <w:rsid w:val="00950C9A"/>
    <w:rsid w:val="00952172"/>
    <w:rsid w:val="00952F8D"/>
    <w:rsid w:val="00953C1E"/>
    <w:rsid w:val="009540F2"/>
    <w:rsid w:val="009542ED"/>
    <w:rsid w:val="00955332"/>
    <w:rsid w:val="009558D4"/>
    <w:rsid w:val="009562ED"/>
    <w:rsid w:val="009563F9"/>
    <w:rsid w:val="00957331"/>
    <w:rsid w:val="0095749E"/>
    <w:rsid w:val="0095754E"/>
    <w:rsid w:val="009600E0"/>
    <w:rsid w:val="009603D3"/>
    <w:rsid w:val="00960AF1"/>
    <w:rsid w:val="00961560"/>
    <w:rsid w:val="00961E48"/>
    <w:rsid w:val="00962AD0"/>
    <w:rsid w:val="0096300F"/>
    <w:rsid w:val="009642B2"/>
    <w:rsid w:val="00964884"/>
    <w:rsid w:val="0096588B"/>
    <w:rsid w:val="009669D6"/>
    <w:rsid w:val="00970439"/>
    <w:rsid w:val="0097044C"/>
    <w:rsid w:val="00970F53"/>
    <w:rsid w:val="0097150D"/>
    <w:rsid w:val="0097170F"/>
    <w:rsid w:val="0097218B"/>
    <w:rsid w:val="00972CC2"/>
    <w:rsid w:val="00973DCE"/>
    <w:rsid w:val="0097422D"/>
    <w:rsid w:val="00974AC6"/>
    <w:rsid w:val="00975113"/>
    <w:rsid w:val="009762F0"/>
    <w:rsid w:val="0097690C"/>
    <w:rsid w:val="00977555"/>
    <w:rsid w:val="00977751"/>
    <w:rsid w:val="0097799B"/>
    <w:rsid w:val="00980899"/>
    <w:rsid w:val="00983C6C"/>
    <w:rsid w:val="00984076"/>
    <w:rsid w:val="00985C8A"/>
    <w:rsid w:val="00986CC9"/>
    <w:rsid w:val="00986DF8"/>
    <w:rsid w:val="00986FE3"/>
    <w:rsid w:val="009901E7"/>
    <w:rsid w:val="00990992"/>
    <w:rsid w:val="00990C11"/>
    <w:rsid w:val="00990D15"/>
    <w:rsid w:val="00990DB5"/>
    <w:rsid w:val="00991297"/>
    <w:rsid w:val="00991D4A"/>
    <w:rsid w:val="009920CD"/>
    <w:rsid w:val="00992BD7"/>
    <w:rsid w:val="0099335D"/>
    <w:rsid w:val="009937A2"/>
    <w:rsid w:val="00995B98"/>
    <w:rsid w:val="009960CF"/>
    <w:rsid w:val="0099627A"/>
    <w:rsid w:val="0099629E"/>
    <w:rsid w:val="009964D5"/>
    <w:rsid w:val="00996D9B"/>
    <w:rsid w:val="009A11DF"/>
    <w:rsid w:val="009A1627"/>
    <w:rsid w:val="009A1654"/>
    <w:rsid w:val="009A2219"/>
    <w:rsid w:val="009A366F"/>
    <w:rsid w:val="009A3850"/>
    <w:rsid w:val="009A3905"/>
    <w:rsid w:val="009A44F5"/>
    <w:rsid w:val="009A54D0"/>
    <w:rsid w:val="009A5FAE"/>
    <w:rsid w:val="009A61AA"/>
    <w:rsid w:val="009A6395"/>
    <w:rsid w:val="009A71D7"/>
    <w:rsid w:val="009A7231"/>
    <w:rsid w:val="009A78BA"/>
    <w:rsid w:val="009B06A8"/>
    <w:rsid w:val="009B1C57"/>
    <w:rsid w:val="009B2D83"/>
    <w:rsid w:val="009B35F4"/>
    <w:rsid w:val="009B3AE1"/>
    <w:rsid w:val="009B4DEC"/>
    <w:rsid w:val="009B6442"/>
    <w:rsid w:val="009B79A1"/>
    <w:rsid w:val="009B7DD1"/>
    <w:rsid w:val="009B7DD4"/>
    <w:rsid w:val="009C0765"/>
    <w:rsid w:val="009C0916"/>
    <w:rsid w:val="009C0B38"/>
    <w:rsid w:val="009C1CFF"/>
    <w:rsid w:val="009C388A"/>
    <w:rsid w:val="009C4783"/>
    <w:rsid w:val="009C6ED7"/>
    <w:rsid w:val="009C745B"/>
    <w:rsid w:val="009C79F6"/>
    <w:rsid w:val="009C7BEE"/>
    <w:rsid w:val="009D0AA1"/>
    <w:rsid w:val="009D1723"/>
    <w:rsid w:val="009D1EEA"/>
    <w:rsid w:val="009D3BFE"/>
    <w:rsid w:val="009D422C"/>
    <w:rsid w:val="009D46C6"/>
    <w:rsid w:val="009D4885"/>
    <w:rsid w:val="009D4E1F"/>
    <w:rsid w:val="009D52B2"/>
    <w:rsid w:val="009D70E7"/>
    <w:rsid w:val="009D7884"/>
    <w:rsid w:val="009D7EB9"/>
    <w:rsid w:val="009D7FCC"/>
    <w:rsid w:val="009E04A1"/>
    <w:rsid w:val="009E07C8"/>
    <w:rsid w:val="009E0A62"/>
    <w:rsid w:val="009E1D28"/>
    <w:rsid w:val="009E2183"/>
    <w:rsid w:val="009E507C"/>
    <w:rsid w:val="009E56D5"/>
    <w:rsid w:val="009E7DB0"/>
    <w:rsid w:val="009F0660"/>
    <w:rsid w:val="009F55C7"/>
    <w:rsid w:val="009F6468"/>
    <w:rsid w:val="009F6BE9"/>
    <w:rsid w:val="009F7A2C"/>
    <w:rsid w:val="009F7BF7"/>
    <w:rsid w:val="00A00A5E"/>
    <w:rsid w:val="00A01036"/>
    <w:rsid w:val="00A02D23"/>
    <w:rsid w:val="00A04379"/>
    <w:rsid w:val="00A068B4"/>
    <w:rsid w:val="00A075BC"/>
    <w:rsid w:val="00A102A6"/>
    <w:rsid w:val="00A1060B"/>
    <w:rsid w:val="00A11456"/>
    <w:rsid w:val="00A12E22"/>
    <w:rsid w:val="00A1552F"/>
    <w:rsid w:val="00A1596F"/>
    <w:rsid w:val="00A162A3"/>
    <w:rsid w:val="00A17640"/>
    <w:rsid w:val="00A204FA"/>
    <w:rsid w:val="00A2051C"/>
    <w:rsid w:val="00A2160A"/>
    <w:rsid w:val="00A24506"/>
    <w:rsid w:val="00A24723"/>
    <w:rsid w:val="00A25874"/>
    <w:rsid w:val="00A26202"/>
    <w:rsid w:val="00A2662E"/>
    <w:rsid w:val="00A27207"/>
    <w:rsid w:val="00A27285"/>
    <w:rsid w:val="00A30D14"/>
    <w:rsid w:val="00A31BB3"/>
    <w:rsid w:val="00A31D9D"/>
    <w:rsid w:val="00A321F6"/>
    <w:rsid w:val="00A32716"/>
    <w:rsid w:val="00A346A7"/>
    <w:rsid w:val="00A3541B"/>
    <w:rsid w:val="00A367DC"/>
    <w:rsid w:val="00A37625"/>
    <w:rsid w:val="00A409C9"/>
    <w:rsid w:val="00A40E13"/>
    <w:rsid w:val="00A419AF"/>
    <w:rsid w:val="00A425F8"/>
    <w:rsid w:val="00A42C91"/>
    <w:rsid w:val="00A4589E"/>
    <w:rsid w:val="00A477BB"/>
    <w:rsid w:val="00A50579"/>
    <w:rsid w:val="00A530D4"/>
    <w:rsid w:val="00A531B0"/>
    <w:rsid w:val="00A5497D"/>
    <w:rsid w:val="00A553AF"/>
    <w:rsid w:val="00A55778"/>
    <w:rsid w:val="00A5650C"/>
    <w:rsid w:val="00A56E6F"/>
    <w:rsid w:val="00A577E3"/>
    <w:rsid w:val="00A61CAC"/>
    <w:rsid w:val="00A623E6"/>
    <w:rsid w:val="00A6290E"/>
    <w:rsid w:val="00A62EF2"/>
    <w:rsid w:val="00A6315E"/>
    <w:rsid w:val="00A63700"/>
    <w:rsid w:val="00A64066"/>
    <w:rsid w:val="00A6546A"/>
    <w:rsid w:val="00A662EE"/>
    <w:rsid w:val="00A666B4"/>
    <w:rsid w:val="00A67F2D"/>
    <w:rsid w:val="00A70240"/>
    <w:rsid w:val="00A706E6"/>
    <w:rsid w:val="00A718CA"/>
    <w:rsid w:val="00A722D7"/>
    <w:rsid w:val="00A728E0"/>
    <w:rsid w:val="00A731E7"/>
    <w:rsid w:val="00A736B1"/>
    <w:rsid w:val="00A74C7F"/>
    <w:rsid w:val="00A759CD"/>
    <w:rsid w:val="00A75C77"/>
    <w:rsid w:val="00A76420"/>
    <w:rsid w:val="00A766A1"/>
    <w:rsid w:val="00A77EB2"/>
    <w:rsid w:val="00A77F5D"/>
    <w:rsid w:val="00A82240"/>
    <w:rsid w:val="00A829A2"/>
    <w:rsid w:val="00A82CC5"/>
    <w:rsid w:val="00A8358E"/>
    <w:rsid w:val="00A843E2"/>
    <w:rsid w:val="00A844B1"/>
    <w:rsid w:val="00A84EB7"/>
    <w:rsid w:val="00A855E5"/>
    <w:rsid w:val="00A8578E"/>
    <w:rsid w:val="00A859E0"/>
    <w:rsid w:val="00A85E91"/>
    <w:rsid w:val="00A86A8E"/>
    <w:rsid w:val="00A917F6"/>
    <w:rsid w:val="00A94E53"/>
    <w:rsid w:val="00A962B0"/>
    <w:rsid w:val="00A96607"/>
    <w:rsid w:val="00A9661D"/>
    <w:rsid w:val="00A96A8D"/>
    <w:rsid w:val="00A97200"/>
    <w:rsid w:val="00AA0500"/>
    <w:rsid w:val="00AA13AD"/>
    <w:rsid w:val="00AA1F95"/>
    <w:rsid w:val="00AA2D8A"/>
    <w:rsid w:val="00AA3279"/>
    <w:rsid w:val="00AA3DC1"/>
    <w:rsid w:val="00AA4B38"/>
    <w:rsid w:val="00AA4D6B"/>
    <w:rsid w:val="00AA5400"/>
    <w:rsid w:val="00AA55B5"/>
    <w:rsid w:val="00AA5B7D"/>
    <w:rsid w:val="00AA671A"/>
    <w:rsid w:val="00AA67E5"/>
    <w:rsid w:val="00AA7AD5"/>
    <w:rsid w:val="00AB30C6"/>
    <w:rsid w:val="00AB5367"/>
    <w:rsid w:val="00AB6008"/>
    <w:rsid w:val="00AB6CF2"/>
    <w:rsid w:val="00AC11AA"/>
    <w:rsid w:val="00AC28E2"/>
    <w:rsid w:val="00AC3CED"/>
    <w:rsid w:val="00AC3DE7"/>
    <w:rsid w:val="00AC52E8"/>
    <w:rsid w:val="00AC5A87"/>
    <w:rsid w:val="00AC6761"/>
    <w:rsid w:val="00AD0087"/>
    <w:rsid w:val="00AD060A"/>
    <w:rsid w:val="00AD1652"/>
    <w:rsid w:val="00AD19FC"/>
    <w:rsid w:val="00AD2BA9"/>
    <w:rsid w:val="00AD58F6"/>
    <w:rsid w:val="00AD7679"/>
    <w:rsid w:val="00AE0230"/>
    <w:rsid w:val="00AE10A4"/>
    <w:rsid w:val="00AE10AB"/>
    <w:rsid w:val="00AE13D7"/>
    <w:rsid w:val="00AE1CD4"/>
    <w:rsid w:val="00AE1E65"/>
    <w:rsid w:val="00AE3999"/>
    <w:rsid w:val="00AF1223"/>
    <w:rsid w:val="00AF3B52"/>
    <w:rsid w:val="00AF473F"/>
    <w:rsid w:val="00AF6222"/>
    <w:rsid w:val="00AF7C08"/>
    <w:rsid w:val="00B02312"/>
    <w:rsid w:val="00B031DA"/>
    <w:rsid w:val="00B0354B"/>
    <w:rsid w:val="00B038BC"/>
    <w:rsid w:val="00B038EF"/>
    <w:rsid w:val="00B04722"/>
    <w:rsid w:val="00B05131"/>
    <w:rsid w:val="00B05DBA"/>
    <w:rsid w:val="00B05DD5"/>
    <w:rsid w:val="00B0629F"/>
    <w:rsid w:val="00B0649D"/>
    <w:rsid w:val="00B0762C"/>
    <w:rsid w:val="00B1014A"/>
    <w:rsid w:val="00B10D4B"/>
    <w:rsid w:val="00B11C0F"/>
    <w:rsid w:val="00B11F6D"/>
    <w:rsid w:val="00B122CB"/>
    <w:rsid w:val="00B12428"/>
    <w:rsid w:val="00B12521"/>
    <w:rsid w:val="00B13C1F"/>
    <w:rsid w:val="00B14188"/>
    <w:rsid w:val="00B145AA"/>
    <w:rsid w:val="00B14C95"/>
    <w:rsid w:val="00B16060"/>
    <w:rsid w:val="00B16248"/>
    <w:rsid w:val="00B21E8E"/>
    <w:rsid w:val="00B21F24"/>
    <w:rsid w:val="00B22292"/>
    <w:rsid w:val="00B23747"/>
    <w:rsid w:val="00B23B3A"/>
    <w:rsid w:val="00B24F96"/>
    <w:rsid w:val="00B25151"/>
    <w:rsid w:val="00B26CF6"/>
    <w:rsid w:val="00B26F89"/>
    <w:rsid w:val="00B30272"/>
    <w:rsid w:val="00B305FF"/>
    <w:rsid w:val="00B34B70"/>
    <w:rsid w:val="00B35D8B"/>
    <w:rsid w:val="00B36753"/>
    <w:rsid w:val="00B36DCE"/>
    <w:rsid w:val="00B37C13"/>
    <w:rsid w:val="00B402A5"/>
    <w:rsid w:val="00B403F3"/>
    <w:rsid w:val="00B4235E"/>
    <w:rsid w:val="00B447D7"/>
    <w:rsid w:val="00B45E57"/>
    <w:rsid w:val="00B4613B"/>
    <w:rsid w:val="00B474B9"/>
    <w:rsid w:val="00B50652"/>
    <w:rsid w:val="00B51E3C"/>
    <w:rsid w:val="00B53255"/>
    <w:rsid w:val="00B5408A"/>
    <w:rsid w:val="00B552C2"/>
    <w:rsid w:val="00B56DA5"/>
    <w:rsid w:val="00B56E28"/>
    <w:rsid w:val="00B60180"/>
    <w:rsid w:val="00B60CB2"/>
    <w:rsid w:val="00B617A1"/>
    <w:rsid w:val="00B6193E"/>
    <w:rsid w:val="00B61AF4"/>
    <w:rsid w:val="00B62832"/>
    <w:rsid w:val="00B62E2D"/>
    <w:rsid w:val="00B63DA1"/>
    <w:rsid w:val="00B64246"/>
    <w:rsid w:val="00B644F6"/>
    <w:rsid w:val="00B66696"/>
    <w:rsid w:val="00B67F57"/>
    <w:rsid w:val="00B70201"/>
    <w:rsid w:val="00B7059E"/>
    <w:rsid w:val="00B70E33"/>
    <w:rsid w:val="00B7230B"/>
    <w:rsid w:val="00B72522"/>
    <w:rsid w:val="00B72C72"/>
    <w:rsid w:val="00B72ED4"/>
    <w:rsid w:val="00B73747"/>
    <w:rsid w:val="00B74356"/>
    <w:rsid w:val="00B743E9"/>
    <w:rsid w:val="00B74CF1"/>
    <w:rsid w:val="00B756C8"/>
    <w:rsid w:val="00B760BA"/>
    <w:rsid w:val="00B76396"/>
    <w:rsid w:val="00B76707"/>
    <w:rsid w:val="00B7794E"/>
    <w:rsid w:val="00B77E87"/>
    <w:rsid w:val="00B80C2B"/>
    <w:rsid w:val="00B81069"/>
    <w:rsid w:val="00B8161A"/>
    <w:rsid w:val="00B8207F"/>
    <w:rsid w:val="00B82773"/>
    <w:rsid w:val="00B83E9E"/>
    <w:rsid w:val="00B85CDA"/>
    <w:rsid w:val="00B86C7D"/>
    <w:rsid w:val="00B87F05"/>
    <w:rsid w:val="00B91CB1"/>
    <w:rsid w:val="00B92001"/>
    <w:rsid w:val="00B922EE"/>
    <w:rsid w:val="00B93259"/>
    <w:rsid w:val="00B93595"/>
    <w:rsid w:val="00B93AF8"/>
    <w:rsid w:val="00B949AD"/>
    <w:rsid w:val="00B94C69"/>
    <w:rsid w:val="00B94D63"/>
    <w:rsid w:val="00B95638"/>
    <w:rsid w:val="00B96663"/>
    <w:rsid w:val="00B96D49"/>
    <w:rsid w:val="00B96F04"/>
    <w:rsid w:val="00BA0791"/>
    <w:rsid w:val="00BA149C"/>
    <w:rsid w:val="00BA2D22"/>
    <w:rsid w:val="00BA3130"/>
    <w:rsid w:val="00BA31A1"/>
    <w:rsid w:val="00BA402D"/>
    <w:rsid w:val="00BA4A4D"/>
    <w:rsid w:val="00BA4C55"/>
    <w:rsid w:val="00BA65FA"/>
    <w:rsid w:val="00BA6FEA"/>
    <w:rsid w:val="00BA7C58"/>
    <w:rsid w:val="00BB03A1"/>
    <w:rsid w:val="00BB06A7"/>
    <w:rsid w:val="00BB096E"/>
    <w:rsid w:val="00BB13B4"/>
    <w:rsid w:val="00BB4189"/>
    <w:rsid w:val="00BB4FBC"/>
    <w:rsid w:val="00BB5A5E"/>
    <w:rsid w:val="00BB7275"/>
    <w:rsid w:val="00BB7C58"/>
    <w:rsid w:val="00BC0FE8"/>
    <w:rsid w:val="00BC2F51"/>
    <w:rsid w:val="00BC326E"/>
    <w:rsid w:val="00BC36D2"/>
    <w:rsid w:val="00BC3F54"/>
    <w:rsid w:val="00BC5282"/>
    <w:rsid w:val="00BC6898"/>
    <w:rsid w:val="00BC6B98"/>
    <w:rsid w:val="00BC6DC4"/>
    <w:rsid w:val="00BC711B"/>
    <w:rsid w:val="00BD077E"/>
    <w:rsid w:val="00BD16E1"/>
    <w:rsid w:val="00BD1BF5"/>
    <w:rsid w:val="00BD244C"/>
    <w:rsid w:val="00BD3DCE"/>
    <w:rsid w:val="00BD4D4A"/>
    <w:rsid w:val="00BD5D68"/>
    <w:rsid w:val="00BD7FA2"/>
    <w:rsid w:val="00BE126C"/>
    <w:rsid w:val="00BE20BE"/>
    <w:rsid w:val="00BE2110"/>
    <w:rsid w:val="00BE36B5"/>
    <w:rsid w:val="00BE4A93"/>
    <w:rsid w:val="00BE590D"/>
    <w:rsid w:val="00BE5BE3"/>
    <w:rsid w:val="00BE5E39"/>
    <w:rsid w:val="00BE6568"/>
    <w:rsid w:val="00BF2535"/>
    <w:rsid w:val="00BF30EB"/>
    <w:rsid w:val="00BF32C0"/>
    <w:rsid w:val="00BF34E7"/>
    <w:rsid w:val="00BF4241"/>
    <w:rsid w:val="00BF47C1"/>
    <w:rsid w:val="00BF4825"/>
    <w:rsid w:val="00BF4F92"/>
    <w:rsid w:val="00BF50BD"/>
    <w:rsid w:val="00BF5536"/>
    <w:rsid w:val="00BF717A"/>
    <w:rsid w:val="00BF719B"/>
    <w:rsid w:val="00C01B0A"/>
    <w:rsid w:val="00C01CE9"/>
    <w:rsid w:val="00C01D84"/>
    <w:rsid w:val="00C039EA"/>
    <w:rsid w:val="00C047EE"/>
    <w:rsid w:val="00C060A2"/>
    <w:rsid w:val="00C1051E"/>
    <w:rsid w:val="00C124A5"/>
    <w:rsid w:val="00C1272E"/>
    <w:rsid w:val="00C12795"/>
    <w:rsid w:val="00C12E65"/>
    <w:rsid w:val="00C14183"/>
    <w:rsid w:val="00C150F9"/>
    <w:rsid w:val="00C15D2A"/>
    <w:rsid w:val="00C16983"/>
    <w:rsid w:val="00C16BED"/>
    <w:rsid w:val="00C17FEB"/>
    <w:rsid w:val="00C20680"/>
    <w:rsid w:val="00C2086D"/>
    <w:rsid w:val="00C2166D"/>
    <w:rsid w:val="00C21E26"/>
    <w:rsid w:val="00C22256"/>
    <w:rsid w:val="00C235FF"/>
    <w:rsid w:val="00C23F67"/>
    <w:rsid w:val="00C241CA"/>
    <w:rsid w:val="00C266A3"/>
    <w:rsid w:val="00C31078"/>
    <w:rsid w:val="00C3374A"/>
    <w:rsid w:val="00C3408D"/>
    <w:rsid w:val="00C343DA"/>
    <w:rsid w:val="00C35410"/>
    <w:rsid w:val="00C3593E"/>
    <w:rsid w:val="00C35DF0"/>
    <w:rsid w:val="00C360A7"/>
    <w:rsid w:val="00C410AB"/>
    <w:rsid w:val="00C41379"/>
    <w:rsid w:val="00C41E7C"/>
    <w:rsid w:val="00C41FB3"/>
    <w:rsid w:val="00C4241A"/>
    <w:rsid w:val="00C42A07"/>
    <w:rsid w:val="00C42F0B"/>
    <w:rsid w:val="00C4505B"/>
    <w:rsid w:val="00C45215"/>
    <w:rsid w:val="00C4651F"/>
    <w:rsid w:val="00C47CF5"/>
    <w:rsid w:val="00C5004C"/>
    <w:rsid w:val="00C50B6C"/>
    <w:rsid w:val="00C52316"/>
    <w:rsid w:val="00C5257D"/>
    <w:rsid w:val="00C526C9"/>
    <w:rsid w:val="00C52D6F"/>
    <w:rsid w:val="00C52FB4"/>
    <w:rsid w:val="00C5424E"/>
    <w:rsid w:val="00C5551F"/>
    <w:rsid w:val="00C5734E"/>
    <w:rsid w:val="00C60A70"/>
    <w:rsid w:val="00C627FE"/>
    <w:rsid w:val="00C63A90"/>
    <w:rsid w:val="00C6529B"/>
    <w:rsid w:val="00C6549C"/>
    <w:rsid w:val="00C65C7C"/>
    <w:rsid w:val="00C6723F"/>
    <w:rsid w:val="00C67327"/>
    <w:rsid w:val="00C70126"/>
    <w:rsid w:val="00C704E1"/>
    <w:rsid w:val="00C71AEF"/>
    <w:rsid w:val="00C7211E"/>
    <w:rsid w:val="00C72B80"/>
    <w:rsid w:val="00C73571"/>
    <w:rsid w:val="00C73C29"/>
    <w:rsid w:val="00C74507"/>
    <w:rsid w:val="00C7478C"/>
    <w:rsid w:val="00C75571"/>
    <w:rsid w:val="00C7657B"/>
    <w:rsid w:val="00C76AE2"/>
    <w:rsid w:val="00C76E54"/>
    <w:rsid w:val="00C76E83"/>
    <w:rsid w:val="00C802BB"/>
    <w:rsid w:val="00C80868"/>
    <w:rsid w:val="00C82D72"/>
    <w:rsid w:val="00C82EDD"/>
    <w:rsid w:val="00C84D24"/>
    <w:rsid w:val="00C85069"/>
    <w:rsid w:val="00C867BE"/>
    <w:rsid w:val="00C8681A"/>
    <w:rsid w:val="00C87602"/>
    <w:rsid w:val="00C87718"/>
    <w:rsid w:val="00C87D65"/>
    <w:rsid w:val="00C90A12"/>
    <w:rsid w:val="00C93B48"/>
    <w:rsid w:val="00C947B7"/>
    <w:rsid w:val="00CA240A"/>
    <w:rsid w:val="00CA32DA"/>
    <w:rsid w:val="00CA7EFE"/>
    <w:rsid w:val="00CA7FBC"/>
    <w:rsid w:val="00CB070B"/>
    <w:rsid w:val="00CB3485"/>
    <w:rsid w:val="00CB367F"/>
    <w:rsid w:val="00CB44F2"/>
    <w:rsid w:val="00CB4A68"/>
    <w:rsid w:val="00CB6370"/>
    <w:rsid w:val="00CB6647"/>
    <w:rsid w:val="00CC04DB"/>
    <w:rsid w:val="00CC073B"/>
    <w:rsid w:val="00CC0A08"/>
    <w:rsid w:val="00CC2357"/>
    <w:rsid w:val="00CC24A1"/>
    <w:rsid w:val="00CC2C18"/>
    <w:rsid w:val="00CC3759"/>
    <w:rsid w:val="00CC3A7A"/>
    <w:rsid w:val="00CC3BDB"/>
    <w:rsid w:val="00CC4D05"/>
    <w:rsid w:val="00CC5B41"/>
    <w:rsid w:val="00CC6797"/>
    <w:rsid w:val="00CC6C1E"/>
    <w:rsid w:val="00CC6DE5"/>
    <w:rsid w:val="00CC7580"/>
    <w:rsid w:val="00CD139F"/>
    <w:rsid w:val="00CD246E"/>
    <w:rsid w:val="00CD25F7"/>
    <w:rsid w:val="00CD2756"/>
    <w:rsid w:val="00CD394F"/>
    <w:rsid w:val="00CD56F2"/>
    <w:rsid w:val="00CD6501"/>
    <w:rsid w:val="00CD658E"/>
    <w:rsid w:val="00CE22CA"/>
    <w:rsid w:val="00CE39B8"/>
    <w:rsid w:val="00CE6593"/>
    <w:rsid w:val="00CE664D"/>
    <w:rsid w:val="00CE77CD"/>
    <w:rsid w:val="00CF2231"/>
    <w:rsid w:val="00CF3914"/>
    <w:rsid w:val="00CF47B5"/>
    <w:rsid w:val="00CF52E5"/>
    <w:rsid w:val="00CF7EAE"/>
    <w:rsid w:val="00CF7F6B"/>
    <w:rsid w:val="00D00030"/>
    <w:rsid w:val="00D0051E"/>
    <w:rsid w:val="00D01610"/>
    <w:rsid w:val="00D02CF4"/>
    <w:rsid w:val="00D0421E"/>
    <w:rsid w:val="00D048D9"/>
    <w:rsid w:val="00D058A5"/>
    <w:rsid w:val="00D07390"/>
    <w:rsid w:val="00D07CA8"/>
    <w:rsid w:val="00D07F40"/>
    <w:rsid w:val="00D10427"/>
    <w:rsid w:val="00D104CF"/>
    <w:rsid w:val="00D1065B"/>
    <w:rsid w:val="00D1084F"/>
    <w:rsid w:val="00D1264A"/>
    <w:rsid w:val="00D127BD"/>
    <w:rsid w:val="00D151C1"/>
    <w:rsid w:val="00D159A0"/>
    <w:rsid w:val="00D16997"/>
    <w:rsid w:val="00D177C2"/>
    <w:rsid w:val="00D17E0C"/>
    <w:rsid w:val="00D20852"/>
    <w:rsid w:val="00D21369"/>
    <w:rsid w:val="00D21A48"/>
    <w:rsid w:val="00D228DA"/>
    <w:rsid w:val="00D230A0"/>
    <w:rsid w:val="00D23174"/>
    <w:rsid w:val="00D241EB"/>
    <w:rsid w:val="00D24667"/>
    <w:rsid w:val="00D26EE1"/>
    <w:rsid w:val="00D27AAA"/>
    <w:rsid w:val="00D27E69"/>
    <w:rsid w:val="00D309A6"/>
    <w:rsid w:val="00D312C3"/>
    <w:rsid w:val="00D3150A"/>
    <w:rsid w:val="00D3194D"/>
    <w:rsid w:val="00D31A98"/>
    <w:rsid w:val="00D32C05"/>
    <w:rsid w:val="00D331FE"/>
    <w:rsid w:val="00D3325B"/>
    <w:rsid w:val="00D3336C"/>
    <w:rsid w:val="00D347E7"/>
    <w:rsid w:val="00D358EC"/>
    <w:rsid w:val="00D37D4F"/>
    <w:rsid w:val="00D404BE"/>
    <w:rsid w:val="00D41FA3"/>
    <w:rsid w:val="00D42078"/>
    <w:rsid w:val="00D428FC"/>
    <w:rsid w:val="00D444D0"/>
    <w:rsid w:val="00D45E01"/>
    <w:rsid w:val="00D46D0A"/>
    <w:rsid w:val="00D46EE1"/>
    <w:rsid w:val="00D47894"/>
    <w:rsid w:val="00D47905"/>
    <w:rsid w:val="00D50123"/>
    <w:rsid w:val="00D50EE8"/>
    <w:rsid w:val="00D50FD0"/>
    <w:rsid w:val="00D510EA"/>
    <w:rsid w:val="00D51144"/>
    <w:rsid w:val="00D5122B"/>
    <w:rsid w:val="00D5246A"/>
    <w:rsid w:val="00D52F15"/>
    <w:rsid w:val="00D54271"/>
    <w:rsid w:val="00D55950"/>
    <w:rsid w:val="00D568C2"/>
    <w:rsid w:val="00D57EDC"/>
    <w:rsid w:val="00D60738"/>
    <w:rsid w:val="00D611AD"/>
    <w:rsid w:val="00D612E1"/>
    <w:rsid w:val="00D61D47"/>
    <w:rsid w:val="00D61FDE"/>
    <w:rsid w:val="00D6215F"/>
    <w:rsid w:val="00D6308A"/>
    <w:rsid w:val="00D6336B"/>
    <w:rsid w:val="00D63A51"/>
    <w:rsid w:val="00D64997"/>
    <w:rsid w:val="00D64B9F"/>
    <w:rsid w:val="00D652E4"/>
    <w:rsid w:val="00D659E5"/>
    <w:rsid w:val="00D704CF"/>
    <w:rsid w:val="00D7096C"/>
    <w:rsid w:val="00D71A39"/>
    <w:rsid w:val="00D71AAA"/>
    <w:rsid w:val="00D723F8"/>
    <w:rsid w:val="00D728A7"/>
    <w:rsid w:val="00D7472C"/>
    <w:rsid w:val="00D747B0"/>
    <w:rsid w:val="00D748DE"/>
    <w:rsid w:val="00D75227"/>
    <w:rsid w:val="00D7578E"/>
    <w:rsid w:val="00D75E57"/>
    <w:rsid w:val="00D76A47"/>
    <w:rsid w:val="00D77A2F"/>
    <w:rsid w:val="00D801CB"/>
    <w:rsid w:val="00D80963"/>
    <w:rsid w:val="00D8116F"/>
    <w:rsid w:val="00D82216"/>
    <w:rsid w:val="00D82733"/>
    <w:rsid w:val="00D8276D"/>
    <w:rsid w:val="00D82FAA"/>
    <w:rsid w:val="00D83F6A"/>
    <w:rsid w:val="00D8411B"/>
    <w:rsid w:val="00D84AE6"/>
    <w:rsid w:val="00D84CC6"/>
    <w:rsid w:val="00D8512F"/>
    <w:rsid w:val="00D8514A"/>
    <w:rsid w:val="00D85366"/>
    <w:rsid w:val="00D85394"/>
    <w:rsid w:val="00D85CD2"/>
    <w:rsid w:val="00D85F1A"/>
    <w:rsid w:val="00D86191"/>
    <w:rsid w:val="00D86E32"/>
    <w:rsid w:val="00D87251"/>
    <w:rsid w:val="00D8752C"/>
    <w:rsid w:val="00D9172E"/>
    <w:rsid w:val="00D9256F"/>
    <w:rsid w:val="00D9434E"/>
    <w:rsid w:val="00D9564D"/>
    <w:rsid w:val="00D95888"/>
    <w:rsid w:val="00D95A64"/>
    <w:rsid w:val="00D95C4A"/>
    <w:rsid w:val="00D95E38"/>
    <w:rsid w:val="00D97531"/>
    <w:rsid w:val="00D978C8"/>
    <w:rsid w:val="00DA038B"/>
    <w:rsid w:val="00DA1DAB"/>
    <w:rsid w:val="00DA26FB"/>
    <w:rsid w:val="00DA2B4F"/>
    <w:rsid w:val="00DA3A38"/>
    <w:rsid w:val="00DA5557"/>
    <w:rsid w:val="00DA5F90"/>
    <w:rsid w:val="00DB140C"/>
    <w:rsid w:val="00DB1E38"/>
    <w:rsid w:val="00DB2C3E"/>
    <w:rsid w:val="00DB335B"/>
    <w:rsid w:val="00DB3536"/>
    <w:rsid w:val="00DB356B"/>
    <w:rsid w:val="00DB62F5"/>
    <w:rsid w:val="00DB735A"/>
    <w:rsid w:val="00DB758F"/>
    <w:rsid w:val="00DB7864"/>
    <w:rsid w:val="00DB7EB1"/>
    <w:rsid w:val="00DC0301"/>
    <w:rsid w:val="00DC05D9"/>
    <w:rsid w:val="00DC10EE"/>
    <w:rsid w:val="00DC16A6"/>
    <w:rsid w:val="00DC183C"/>
    <w:rsid w:val="00DC229C"/>
    <w:rsid w:val="00DC31D3"/>
    <w:rsid w:val="00DC3652"/>
    <w:rsid w:val="00DC38C8"/>
    <w:rsid w:val="00DC3A32"/>
    <w:rsid w:val="00DC454A"/>
    <w:rsid w:val="00DC502C"/>
    <w:rsid w:val="00DC5077"/>
    <w:rsid w:val="00DC5F13"/>
    <w:rsid w:val="00DC5F15"/>
    <w:rsid w:val="00DC6E83"/>
    <w:rsid w:val="00DC78F0"/>
    <w:rsid w:val="00DD068F"/>
    <w:rsid w:val="00DD1495"/>
    <w:rsid w:val="00DD1A7D"/>
    <w:rsid w:val="00DD1B38"/>
    <w:rsid w:val="00DD250F"/>
    <w:rsid w:val="00DD289E"/>
    <w:rsid w:val="00DD2B08"/>
    <w:rsid w:val="00DD2CC9"/>
    <w:rsid w:val="00DD42D1"/>
    <w:rsid w:val="00DD4A0A"/>
    <w:rsid w:val="00DD4E54"/>
    <w:rsid w:val="00DD586F"/>
    <w:rsid w:val="00DD5C51"/>
    <w:rsid w:val="00DD690E"/>
    <w:rsid w:val="00DD7C52"/>
    <w:rsid w:val="00DE0623"/>
    <w:rsid w:val="00DE24FA"/>
    <w:rsid w:val="00DE2ED9"/>
    <w:rsid w:val="00DE3971"/>
    <w:rsid w:val="00DE4A85"/>
    <w:rsid w:val="00DE4D39"/>
    <w:rsid w:val="00DE5B01"/>
    <w:rsid w:val="00DE771A"/>
    <w:rsid w:val="00DF0917"/>
    <w:rsid w:val="00DF0A9F"/>
    <w:rsid w:val="00DF127E"/>
    <w:rsid w:val="00DF1BA8"/>
    <w:rsid w:val="00DF4BA1"/>
    <w:rsid w:val="00DF5077"/>
    <w:rsid w:val="00DF5562"/>
    <w:rsid w:val="00DF6EA3"/>
    <w:rsid w:val="00E054CD"/>
    <w:rsid w:val="00E06340"/>
    <w:rsid w:val="00E068CF"/>
    <w:rsid w:val="00E06F1E"/>
    <w:rsid w:val="00E07855"/>
    <w:rsid w:val="00E10633"/>
    <w:rsid w:val="00E1234F"/>
    <w:rsid w:val="00E12871"/>
    <w:rsid w:val="00E14579"/>
    <w:rsid w:val="00E14DFD"/>
    <w:rsid w:val="00E1586E"/>
    <w:rsid w:val="00E2057D"/>
    <w:rsid w:val="00E208A3"/>
    <w:rsid w:val="00E20C21"/>
    <w:rsid w:val="00E213A6"/>
    <w:rsid w:val="00E21638"/>
    <w:rsid w:val="00E225EC"/>
    <w:rsid w:val="00E2266E"/>
    <w:rsid w:val="00E22780"/>
    <w:rsid w:val="00E22924"/>
    <w:rsid w:val="00E22D0B"/>
    <w:rsid w:val="00E251F6"/>
    <w:rsid w:val="00E25407"/>
    <w:rsid w:val="00E262EA"/>
    <w:rsid w:val="00E26857"/>
    <w:rsid w:val="00E301DF"/>
    <w:rsid w:val="00E301E0"/>
    <w:rsid w:val="00E3038D"/>
    <w:rsid w:val="00E30C87"/>
    <w:rsid w:val="00E31644"/>
    <w:rsid w:val="00E325F4"/>
    <w:rsid w:val="00E32B6C"/>
    <w:rsid w:val="00E32C3C"/>
    <w:rsid w:val="00E32D1B"/>
    <w:rsid w:val="00E33CC7"/>
    <w:rsid w:val="00E351BE"/>
    <w:rsid w:val="00E40435"/>
    <w:rsid w:val="00E4165B"/>
    <w:rsid w:val="00E41A76"/>
    <w:rsid w:val="00E43E1E"/>
    <w:rsid w:val="00E44D15"/>
    <w:rsid w:val="00E50684"/>
    <w:rsid w:val="00E50CF8"/>
    <w:rsid w:val="00E526E9"/>
    <w:rsid w:val="00E534D3"/>
    <w:rsid w:val="00E53AD6"/>
    <w:rsid w:val="00E54D61"/>
    <w:rsid w:val="00E55190"/>
    <w:rsid w:val="00E55C69"/>
    <w:rsid w:val="00E5610D"/>
    <w:rsid w:val="00E56241"/>
    <w:rsid w:val="00E56B8F"/>
    <w:rsid w:val="00E57265"/>
    <w:rsid w:val="00E60F48"/>
    <w:rsid w:val="00E61A2B"/>
    <w:rsid w:val="00E62A24"/>
    <w:rsid w:val="00E6403F"/>
    <w:rsid w:val="00E6413F"/>
    <w:rsid w:val="00E66D70"/>
    <w:rsid w:val="00E677B8"/>
    <w:rsid w:val="00E67B1F"/>
    <w:rsid w:val="00E67E4B"/>
    <w:rsid w:val="00E70B27"/>
    <w:rsid w:val="00E70BD3"/>
    <w:rsid w:val="00E70FBC"/>
    <w:rsid w:val="00E725FC"/>
    <w:rsid w:val="00E7292A"/>
    <w:rsid w:val="00E72C86"/>
    <w:rsid w:val="00E73C3B"/>
    <w:rsid w:val="00E74562"/>
    <w:rsid w:val="00E758D0"/>
    <w:rsid w:val="00E76369"/>
    <w:rsid w:val="00E80452"/>
    <w:rsid w:val="00E8115A"/>
    <w:rsid w:val="00E81231"/>
    <w:rsid w:val="00E816ED"/>
    <w:rsid w:val="00E81862"/>
    <w:rsid w:val="00E82A1E"/>
    <w:rsid w:val="00E83524"/>
    <w:rsid w:val="00E8412A"/>
    <w:rsid w:val="00E85187"/>
    <w:rsid w:val="00E85A2F"/>
    <w:rsid w:val="00E879AA"/>
    <w:rsid w:val="00E91B00"/>
    <w:rsid w:val="00E920F6"/>
    <w:rsid w:val="00E93341"/>
    <w:rsid w:val="00E93A92"/>
    <w:rsid w:val="00E94E0E"/>
    <w:rsid w:val="00E95C4D"/>
    <w:rsid w:val="00E9612B"/>
    <w:rsid w:val="00E96BFD"/>
    <w:rsid w:val="00E96E38"/>
    <w:rsid w:val="00E9773B"/>
    <w:rsid w:val="00EA158B"/>
    <w:rsid w:val="00EA1BA6"/>
    <w:rsid w:val="00EA25E5"/>
    <w:rsid w:val="00EA4F60"/>
    <w:rsid w:val="00EA5289"/>
    <w:rsid w:val="00EA5B5A"/>
    <w:rsid w:val="00EA613A"/>
    <w:rsid w:val="00EB0617"/>
    <w:rsid w:val="00EB0982"/>
    <w:rsid w:val="00EB0AF1"/>
    <w:rsid w:val="00EB1386"/>
    <w:rsid w:val="00EB1DEA"/>
    <w:rsid w:val="00EB214A"/>
    <w:rsid w:val="00EB3A13"/>
    <w:rsid w:val="00EB3C5D"/>
    <w:rsid w:val="00EB46B0"/>
    <w:rsid w:val="00EB4958"/>
    <w:rsid w:val="00EB4DFB"/>
    <w:rsid w:val="00EB5F45"/>
    <w:rsid w:val="00EB5F9F"/>
    <w:rsid w:val="00EB7D1E"/>
    <w:rsid w:val="00EB7E14"/>
    <w:rsid w:val="00EC00CD"/>
    <w:rsid w:val="00EC1744"/>
    <w:rsid w:val="00EC3799"/>
    <w:rsid w:val="00EC49FC"/>
    <w:rsid w:val="00ED1E71"/>
    <w:rsid w:val="00ED6AC6"/>
    <w:rsid w:val="00ED7DF7"/>
    <w:rsid w:val="00EE1002"/>
    <w:rsid w:val="00EE18A4"/>
    <w:rsid w:val="00EE2362"/>
    <w:rsid w:val="00EE2892"/>
    <w:rsid w:val="00EE2C45"/>
    <w:rsid w:val="00EE4086"/>
    <w:rsid w:val="00EE48EB"/>
    <w:rsid w:val="00EE4C84"/>
    <w:rsid w:val="00EE5182"/>
    <w:rsid w:val="00EE5230"/>
    <w:rsid w:val="00EE6568"/>
    <w:rsid w:val="00EE7936"/>
    <w:rsid w:val="00EF0ECA"/>
    <w:rsid w:val="00EF204F"/>
    <w:rsid w:val="00EF2671"/>
    <w:rsid w:val="00EF312B"/>
    <w:rsid w:val="00EF3BD5"/>
    <w:rsid w:val="00EF54C0"/>
    <w:rsid w:val="00EF56F5"/>
    <w:rsid w:val="00EF7476"/>
    <w:rsid w:val="00F02557"/>
    <w:rsid w:val="00F03045"/>
    <w:rsid w:val="00F04CF4"/>
    <w:rsid w:val="00F07631"/>
    <w:rsid w:val="00F1134C"/>
    <w:rsid w:val="00F1383C"/>
    <w:rsid w:val="00F149F0"/>
    <w:rsid w:val="00F1643F"/>
    <w:rsid w:val="00F169B3"/>
    <w:rsid w:val="00F176AC"/>
    <w:rsid w:val="00F20CDD"/>
    <w:rsid w:val="00F2374B"/>
    <w:rsid w:val="00F2445E"/>
    <w:rsid w:val="00F24EB0"/>
    <w:rsid w:val="00F250AF"/>
    <w:rsid w:val="00F26626"/>
    <w:rsid w:val="00F26D47"/>
    <w:rsid w:val="00F2760B"/>
    <w:rsid w:val="00F30066"/>
    <w:rsid w:val="00F311EF"/>
    <w:rsid w:val="00F324D7"/>
    <w:rsid w:val="00F32A04"/>
    <w:rsid w:val="00F32F1A"/>
    <w:rsid w:val="00F33893"/>
    <w:rsid w:val="00F34A4B"/>
    <w:rsid w:val="00F3540F"/>
    <w:rsid w:val="00F37374"/>
    <w:rsid w:val="00F40744"/>
    <w:rsid w:val="00F40A51"/>
    <w:rsid w:val="00F41AEE"/>
    <w:rsid w:val="00F429A8"/>
    <w:rsid w:val="00F42B4F"/>
    <w:rsid w:val="00F43643"/>
    <w:rsid w:val="00F43BB4"/>
    <w:rsid w:val="00F46217"/>
    <w:rsid w:val="00F47735"/>
    <w:rsid w:val="00F47EDE"/>
    <w:rsid w:val="00F5097C"/>
    <w:rsid w:val="00F521E8"/>
    <w:rsid w:val="00F52335"/>
    <w:rsid w:val="00F524EE"/>
    <w:rsid w:val="00F53231"/>
    <w:rsid w:val="00F60069"/>
    <w:rsid w:val="00F600E4"/>
    <w:rsid w:val="00F6127B"/>
    <w:rsid w:val="00F626A4"/>
    <w:rsid w:val="00F63FA2"/>
    <w:rsid w:val="00F64286"/>
    <w:rsid w:val="00F66616"/>
    <w:rsid w:val="00F67CEB"/>
    <w:rsid w:val="00F72CB0"/>
    <w:rsid w:val="00F75C6C"/>
    <w:rsid w:val="00F75E67"/>
    <w:rsid w:val="00F76030"/>
    <w:rsid w:val="00F76F19"/>
    <w:rsid w:val="00F8118A"/>
    <w:rsid w:val="00F8259F"/>
    <w:rsid w:val="00F8268E"/>
    <w:rsid w:val="00F82AC9"/>
    <w:rsid w:val="00F830AF"/>
    <w:rsid w:val="00F83E9C"/>
    <w:rsid w:val="00F844EE"/>
    <w:rsid w:val="00F84CC4"/>
    <w:rsid w:val="00F84F78"/>
    <w:rsid w:val="00F911A6"/>
    <w:rsid w:val="00F9373B"/>
    <w:rsid w:val="00F939D4"/>
    <w:rsid w:val="00F94071"/>
    <w:rsid w:val="00F94D1C"/>
    <w:rsid w:val="00F95655"/>
    <w:rsid w:val="00F957DA"/>
    <w:rsid w:val="00F959CF"/>
    <w:rsid w:val="00F97226"/>
    <w:rsid w:val="00F97A64"/>
    <w:rsid w:val="00FA1CF6"/>
    <w:rsid w:val="00FA2922"/>
    <w:rsid w:val="00FA3549"/>
    <w:rsid w:val="00FA3B4E"/>
    <w:rsid w:val="00FA3FED"/>
    <w:rsid w:val="00FA6266"/>
    <w:rsid w:val="00FA6372"/>
    <w:rsid w:val="00FA7546"/>
    <w:rsid w:val="00FA7AC0"/>
    <w:rsid w:val="00FB09E6"/>
    <w:rsid w:val="00FB15B1"/>
    <w:rsid w:val="00FB17FD"/>
    <w:rsid w:val="00FB1FB0"/>
    <w:rsid w:val="00FB3A3C"/>
    <w:rsid w:val="00FB40CE"/>
    <w:rsid w:val="00FB70D8"/>
    <w:rsid w:val="00FB76CD"/>
    <w:rsid w:val="00FB7D84"/>
    <w:rsid w:val="00FB7F35"/>
    <w:rsid w:val="00FC111B"/>
    <w:rsid w:val="00FC5443"/>
    <w:rsid w:val="00FC56E9"/>
    <w:rsid w:val="00FC62AA"/>
    <w:rsid w:val="00FC62FE"/>
    <w:rsid w:val="00FC7773"/>
    <w:rsid w:val="00FC7A87"/>
    <w:rsid w:val="00FD177C"/>
    <w:rsid w:val="00FD3651"/>
    <w:rsid w:val="00FD3CAC"/>
    <w:rsid w:val="00FD6C59"/>
    <w:rsid w:val="00FD6D8E"/>
    <w:rsid w:val="00FD7BFB"/>
    <w:rsid w:val="00FE080E"/>
    <w:rsid w:val="00FE0862"/>
    <w:rsid w:val="00FE1235"/>
    <w:rsid w:val="00FE202A"/>
    <w:rsid w:val="00FE25E6"/>
    <w:rsid w:val="00FE290B"/>
    <w:rsid w:val="00FE32DF"/>
    <w:rsid w:val="00FE39CE"/>
    <w:rsid w:val="00FE3A2D"/>
    <w:rsid w:val="00FE4AD7"/>
    <w:rsid w:val="00FE4F7B"/>
    <w:rsid w:val="00FE55F4"/>
    <w:rsid w:val="00FE6C15"/>
    <w:rsid w:val="00FE6E27"/>
    <w:rsid w:val="00FE6F08"/>
    <w:rsid w:val="00FE73E5"/>
    <w:rsid w:val="00FE7B18"/>
    <w:rsid w:val="00FE7C46"/>
    <w:rsid w:val="00FF1C5A"/>
    <w:rsid w:val="00FF1E84"/>
    <w:rsid w:val="00FF27DD"/>
    <w:rsid w:val="00FF40DF"/>
    <w:rsid w:val="00FF41AA"/>
    <w:rsid w:val="00FF4868"/>
    <w:rsid w:val="00FF4C25"/>
    <w:rsid w:val="00FF51B4"/>
    <w:rsid w:val="0112A4EC"/>
    <w:rsid w:val="03E5DD31"/>
    <w:rsid w:val="057E40AA"/>
    <w:rsid w:val="06E1231C"/>
    <w:rsid w:val="0A9164A2"/>
    <w:rsid w:val="0C4051D9"/>
    <w:rsid w:val="0E9C6562"/>
    <w:rsid w:val="12C71B93"/>
    <w:rsid w:val="1425CD9D"/>
    <w:rsid w:val="15AE8D8B"/>
    <w:rsid w:val="15BC9265"/>
    <w:rsid w:val="16957A93"/>
    <w:rsid w:val="173B1797"/>
    <w:rsid w:val="19C5B7F1"/>
    <w:rsid w:val="1B9CC137"/>
    <w:rsid w:val="1B9D959A"/>
    <w:rsid w:val="1D59881E"/>
    <w:rsid w:val="1DE3E3C4"/>
    <w:rsid w:val="222EB699"/>
    <w:rsid w:val="25534999"/>
    <w:rsid w:val="25E80099"/>
    <w:rsid w:val="28C86223"/>
    <w:rsid w:val="291FC4C3"/>
    <w:rsid w:val="2AA04323"/>
    <w:rsid w:val="2CDAB729"/>
    <w:rsid w:val="2DDA5391"/>
    <w:rsid w:val="2E87460D"/>
    <w:rsid w:val="3777395C"/>
    <w:rsid w:val="37914D34"/>
    <w:rsid w:val="39BBD73F"/>
    <w:rsid w:val="3ACD7C10"/>
    <w:rsid w:val="3EF6AEDB"/>
    <w:rsid w:val="3F55E4A6"/>
    <w:rsid w:val="4117930D"/>
    <w:rsid w:val="41ACC954"/>
    <w:rsid w:val="41BF5F66"/>
    <w:rsid w:val="43E3EC5B"/>
    <w:rsid w:val="488A9DA1"/>
    <w:rsid w:val="4AA6F035"/>
    <w:rsid w:val="4FB13735"/>
    <w:rsid w:val="52325AF2"/>
    <w:rsid w:val="5269DA9A"/>
    <w:rsid w:val="53280323"/>
    <w:rsid w:val="54748E10"/>
    <w:rsid w:val="565B846D"/>
    <w:rsid w:val="59BA3B7E"/>
    <w:rsid w:val="5B3AFC7F"/>
    <w:rsid w:val="5D1E29E1"/>
    <w:rsid w:val="5EE52CDC"/>
    <w:rsid w:val="60733B1A"/>
    <w:rsid w:val="613F8075"/>
    <w:rsid w:val="64F97FDC"/>
    <w:rsid w:val="6A3B087A"/>
    <w:rsid w:val="6AE6DE03"/>
    <w:rsid w:val="6B4BBD85"/>
    <w:rsid w:val="6C173258"/>
    <w:rsid w:val="6C2011DA"/>
    <w:rsid w:val="723F39DA"/>
    <w:rsid w:val="72ABF529"/>
    <w:rsid w:val="730D328E"/>
    <w:rsid w:val="74328F13"/>
    <w:rsid w:val="7444265B"/>
    <w:rsid w:val="745BF844"/>
    <w:rsid w:val="765AD775"/>
    <w:rsid w:val="766EACA5"/>
    <w:rsid w:val="77C49C51"/>
    <w:rsid w:val="78863D61"/>
    <w:rsid w:val="7B0AAC8A"/>
    <w:rsid w:val="7B901E64"/>
    <w:rsid w:val="7BE1CB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0C79A0"/>
  <w15:docId w15:val="{F4C5179F-1214-47ED-8D75-034CD1E91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LT Pro" w:hAnsi="Avenir Next LT Pro" w:eastAsia="Arial Unicode MS" w:cs="Times New Roman"/>
        <w:sz w:val="24"/>
        <w:szCs w:val="24"/>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62832"/>
    <w:pPr>
      <w:spacing w:before="160" w:after="160"/>
    </w:pPr>
  </w:style>
  <w:style w:type="paragraph" w:styleId="Heading1">
    <w:name w:val="heading 1"/>
    <w:basedOn w:val="Normal"/>
    <w:next w:val="Normal"/>
    <w:link w:val="Heading1Char"/>
    <w:uiPriority w:val="9"/>
    <w:qFormat/>
    <w:rsid w:val="003537C9"/>
    <w:pPr>
      <w:keepNext/>
      <w:keepLines/>
      <w:pBdr>
        <w:top w:val="none" w:color="auto" w:sz="0" w:space="0"/>
        <w:left w:val="none" w:color="auto" w:sz="0" w:space="0"/>
        <w:bottom w:val="none" w:color="auto" w:sz="0" w:space="0"/>
        <w:right w:val="none" w:color="auto" w:sz="0" w:space="0"/>
        <w:between w:val="none" w:color="auto" w:sz="0" w:space="0"/>
        <w:bar w:val="none" w:color="auto" w:sz="0"/>
      </w:pBdr>
      <w:adjustRightInd w:val="0"/>
      <w:spacing w:before="240" w:after="240"/>
      <w:outlineLvl w:val="0"/>
    </w:pPr>
    <w:rPr>
      <w:rFonts w:eastAsia="Times New Roman" w:asciiTheme="majorHAnsi" w:hAnsiTheme="majorHAnsi"/>
      <w:bCs/>
      <w:color w:val="000000" w:themeColor="text1"/>
      <w:sz w:val="32"/>
      <w:szCs w:val="32"/>
      <w:bdr w:val="none" w:color="auto" w:sz="0" w:space="0"/>
    </w:rPr>
  </w:style>
  <w:style w:type="paragraph" w:styleId="Heading2">
    <w:name w:val="heading 2"/>
    <w:basedOn w:val="Normal"/>
    <w:next w:val="Normal"/>
    <w:link w:val="Heading2Char"/>
    <w:uiPriority w:val="9"/>
    <w:unhideWhenUsed/>
    <w:qFormat/>
    <w:rsid w:val="003537C9"/>
    <w:pPr>
      <w:keepNext/>
      <w:keepLines/>
      <w:numPr>
        <w:ilvl w:val="1"/>
        <w:numId w:val="15"/>
      </w:numPr>
      <w:spacing w:before="240" w:after="240"/>
      <w:ind w:firstLine="0"/>
      <w:outlineLvl w:val="1"/>
    </w:pPr>
    <w:rPr>
      <w:rFonts w:eastAsia="Times New Roman" w:asciiTheme="majorHAnsi" w:hAnsiTheme="majorHAnsi"/>
      <w:color w:val="000000" w:themeColor="text1"/>
      <w:sz w:val="30"/>
      <w:szCs w:val="26"/>
    </w:rPr>
  </w:style>
  <w:style w:type="paragraph" w:styleId="Heading3">
    <w:name w:val="heading 3"/>
    <w:basedOn w:val="Normal"/>
    <w:next w:val="Normal"/>
    <w:link w:val="Heading3Char"/>
    <w:uiPriority w:val="9"/>
    <w:unhideWhenUsed/>
    <w:qFormat/>
    <w:rsid w:val="003537C9"/>
    <w:pPr>
      <w:keepNext/>
      <w:keepLines/>
      <w:numPr>
        <w:ilvl w:val="2"/>
        <w:numId w:val="15"/>
      </w:numPr>
      <w:ind w:firstLine="0"/>
      <w:outlineLvl w:val="2"/>
    </w:pPr>
    <w:rPr>
      <w:rFonts w:eastAsia="Times New Roman" w:asciiTheme="majorHAnsi" w:hAnsiTheme="majorHAnsi"/>
      <w:color w:val="000000" w:themeColor="text1"/>
      <w:sz w:val="28"/>
    </w:rPr>
  </w:style>
  <w:style w:type="paragraph" w:styleId="Heading4">
    <w:name w:val="heading 4"/>
    <w:basedOn w:val="Normal"/>
    <w:next w:val="Normal"/>
    <w:link w:val="Heading4Char"/>
    <w:uiPriority w:val="9"/>
    <w:unhideWhenUsed/>
    <w:qFormat/>
    <w:rsid w:val="003537C9"/>
    <w:pPr>
      <w:keepNext/>
      <w:keepLines/>
      <w:numPr>
        <w:ilvl w:val="3"/>
        <w:numId w:val="15"/>
      </w:numPr>
      <w:ind w:firstLine="0"/>
      <w:outlineLvl w:val="3"/>
    </w:pPr>
    <w:rPr>
      <w:rFonts w:eastAsia="Times New Roman" w:asciiTheme="majorHAnsi" w:hAnsiTheme="majorHAnsi"/>
      <w:iCs/>
      <w:color w:val="000000" w:themeColor="text1"/>
      <w:sz w:val="26"/>
    </w:rPr>
  </w:style>
  <w:style w:type="paragraph" w:styleId="Heading5">
    <w:name w:val="heading 5"/>
    <w:basedOn w:val="Normal"/>
    <w:next w:val="Normal"/>
    <w:link w:val="Heading5Char"/>
    <w:uiPriority w:val="9"/>
    <w:unhideWhenUsed/>
    <w:rsid w:val="003537C9"/>
    <w:pPr>
      <w:keepNext/>
      <w:keepLines/>
      <w:numPr>
        <w:ilvl w:val="4"/>
        <w:numId w:val="15"/>
      </w:numPr>
      <w:ind w:firstLine="0"/>
      <w:outlineLvl w:val="4"/>
    </w:pPr>
    <w:rPr>
      <w:rFonts w:eastAsia="Times New Roman" w:asciiTheme="majorHAnsi" w:hAnsiTheme="majorHAnsi"/>
      <w:color w:val="000000" w:themeColor="text1"/>
    </w:rPr>
  </w:style>
  <w:style w:type="paragraph" w:styleId="Heading6">
    <w:name w:val="heading 6"/>
    <w:basedOn w:val="Normal"/>
    <w:next w:val="Normal"/>
    <w:link w:val="Heading6Char"/>
    <w:uiPriority w:val="9"/>
    <w:unhideWhenUsed/>
    <w:rsid w:val="003537C9"/>
    <w:pPr>
      <w:keepNext/>
      <w:keepLines/>
      <w:numPr>
        <w:ilvl w:val="5"/>
        <w:numId w:val="15"/>
      </w:numPr>
      <w:spacing w:before="40"/>
      <w:ind w:firstLine="0"/>
      <w:outlineLvl w:val="5"/>
    </w:pPr>
    <w:rPr>
      <w:rFonts w:eastAsia="Times New Roman" w:asciiTheme="majorHAnsi" w:hAnsiTheme="majorHAnsi"/>
      <w:color w:val="000000" w:themeColor="text1"/>
    </w:rPr>
  </w:style>
  <w:style w:type="paragraph" w:styleId="Heading7">
    <w:name w:val="heading 7"/>
    <w:basedOn w:val="Normal"/>
    <w:next w:val="Normal"/>
    <w:link w:val="Heading7Char"/>
    <w:uiPriority w:val="9"/>
    <w:unhideWhenUsed/>
    <w:rsid w:val="003537C9"/>
    <w:pPr>
      <w:keepNext/>
      <w:keepLines/>
      <w:numPr>
        <w:ilvl w:val="6"/>
        <w:numId w:val="15"/>
      </w:numPr>
      <w:spacing w:before="40" w:after="0"/>
      <w:ind w:firstLine="0"/>
      <w:outlineLvl w:val="6"/>
    </w:pPr>
    <w:rPr>
      <w:rFonts w:eastAsia="Times New Roman" w:asciiTheme="majorHAnsi" w:hAnsiTheme="majorHAnsi"/>
      <w:iCs/>
      <w:color w:val="000000" w:themeColor="text1"/>
    </w:rPr>
  </w:style>
  <w:style w:type="paragraph" w:styleId="Heading8">
    <w:name w:val="heading 8"/>
    <w:basedOn w:val="Normal"/>
    <w:next w:val="Normal"/>
    <w:link w:val="Heading8Char"/>
    <w:uiPriority w:val="9"/>
    <w:unhideWhenUsed/>
    <w:rsid w:val="003537C9"/>
    <w:pPr>
      <w:keepNext/>
      <w:keepLines/>
      <w:numPr>
        <w:ilvl w:val="7"/>
        <w:numId w:val="15"/>
      </w:numPr>
      <w:spacing w:before="40" w:after="0"/>
      <w:ind w:firstLine="0"/>
      <w:outlineLvl w:val="7"/>
    </w:pPr>
    <w:rPr>
      <w:rFonts w:eastAsia="Times New Roman" w:asciiTheme="majorHAnsi" w:hAnsiTheme="majorHAnsi"/>
      <w:color w:val="000000" w:themeColor="text1"/>
      <w:sz w:val="21"/>
      <w:szCs w:val="21"/>
    </w:rPr>
  </w:style>
  <w:style w:type="paragraph" w:styleId="Heading9">
    <w:name w:val="heading 9"/>
    <w:basedOn w:val="Normal"/>
    <w:next w:val="Normal"/>
    <w:link w:val="Heading9Char"/>
    <w:uiPriority w:val="9"/>
    <w:unhideWhenUsed/>
    <w:rsid w:val="003537C9"/>
    <w:pPr>
      <w:keepNext/>
      <w:keepLines/>
      <w:numPr>
        <w:ilvl w:val="8"/>
        <w:numId w:val="15"/>
      </w:numPr>
      <w:spacing w:before="40" w:after="0"/>
      <w:ind w:firstLine="0"/>
      <w:outlineLvl w:val="8"/>
    </w:pPr>
    <w:rPr>
      <w:rFonts w:eastAsia="Times New Roman" w:asciiTheme="majorHAnsi" w:hAnsiTheme="majorHAnsi"/>
      <w:iCs/>
      <w:color w:val="000000" w:themeColor="text1"/>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3907D6"/>
    <w:rPr>
      <w:rFonts w:ascii="Avenir Next LT Pro" w:hAnsi="Avenir Next LT Pro"/>
      <w:b w:val="0"/>
      <w:i/>
      <w:color w:val="1D79A7"/>
      <w:u w:val="none"/>
    </w:rPr>
  </w:style>
  <w:style w:type="paragraph" w:styleId="Header">
    <w:name w:val="header"/>
    <w:rsid w:val="00176BDD"/>
    <w:pPr>
      <w:tabs>
        <w:tab w:val="center" w:pos="4320"/>
        <w:tab w:val="right" w:pos="8640"/>
      </w:tabs>
      <w:spacing w:before="120" w:after="120"/>
    </w:pPr>
    <w:rPr>
      <w:rFonts w:cs="Malgun Gothic Semilight"/>
      <w:color w:val="000000"/>
      <w:sz w:val="20"/>
      <w:u w:color="000000"/>
    </w:rPr>
  </w:style>
  <w:style w:type="paragraph" w:styleId="Default" w:customStyle="1">
    <w:name w:val="Default"/>
    <w:rsid w:val="003907D6"/>
    <w:rPr>
      <w:rFonts w:cs="Malgun Gothic Semilight"/>
      <w:color w:val="000000"/>
      <w:szCs w:val="22"/>
    </w:rPr>
  </w:style>
  <w:style w:type="paragraph" w:styleId="BasicParagraph" w:customStyle="1">
    <w:name w:val="[Basic Paragraph]"/>
    <w:basedOn w:val="Normal"/>
    <w:uiPriority w:val="99"/>
    <w:rsid w:val="0057085A"/>
    <w:pPr>
      <w:widowControl w:val="0"/>
      <w:pBdr>
        <w:top w:val="none" w:color="auto" w:sz="0" w:space="0"/>
        <w:left w:val="none" w:color="auto" w:sz="0" w:space="0"/>
        <w:bottom w:val="none" w:color="auto" w:sz="0" w:space="0"/>
        <w:right w:val="none" w:color="auto" w:sz="0" w:space="0"/>
        <w:between w:val="none" w:color="auto" w:sz="0" w:space="0"/>
        <w:bar w:val="none" w:color="auto" w:sz="0"/>
      </w:pBdr>
      <w:autoSpaceDE w:val="0"/>
      <w:autoSpaceDN w:val="0"/>
      <w:adjustRightInd w:val="0"/>
      <w:spacing w:after="180" w:line="280" w:lineRule="atLeast"/>
      <w:textAlignment w:val="center"/>
    </w:pPr>
    <w:rPr>
      <w:rFonts w:cs="Avenir LT Std 55 Roman"/>
      <w:color w:val="000000"/>
    </w:rPr>
  </w:style>
  <w:style w:type="paragraph" w:styleId="Footer">
    <w:name w:val="footer"/>
    <w:basedOn w:val="Normal"/>
    <w:link w:val="FooterChar"/>
    <w:uiPriority w:val="99"/>
    <w:unhideWhenUsed/>
    <w:rsid w:val="0057085A"/>
    <w:pPr>
      <w:tabs>
        <w:tab w:val="center" w:pos="4320"/>
        <w:tab w:val="right" w:pos="8640"/>
      </w:tabs>
    </w:pPr>
    <w:rPr>
      <w:sz w:val="20"/>
    </w:rPr>
  </w:style>
  <w:style w:type="character" w:styleId="FooterChar" w:customStyle="1">
    <w:name w:val="Footer Char"/>
    <w:basedOn w:val="DefaultParagraphFont"/>
    <w:link w:val="Footer"/>
    <w:uiPriority w:val="99"/>
    <w:rsid w:val="0057085A"/>
    <w:rPr>
      <w:rFonts w:ascii="Avenir LT Std 55 Roman" w:hAnsi="Avenir LT Std 55 Roman"/>
      <w:b w:val="0"/>
      <w:i w:val="0"/>
      <w:szCs w:val="24"/>
    </w:rPr>
  </w:style>
  <w:style w:type="character" w:styleId="Heading1Char" w:customStyle="1">
    <w:name w:val="Heading 1 Char"/>
    <w:basedOn w:val="DefaultParagraphFont"/>
    <w:link w:val="Heading1"/>
    <w:uiPriority w:val="9"/>
    <w:rsid w:val="003537C9"/>
    <w:rPr>
      <w:rFonts w:eastAsia="Times New Roman" w:asciiTheme="majorHAnsi" w:hAnsiTheme="majorHAnsi"/>
      <w:bCs/>
      <w:color w:val="000000" w:themeColor="text1"/>
      <w:sz w:val="32"/>
      <w:szCs w:val="32"/>
      <w:bdr w:val="none" w:color="auto" w:sz="0" w:space="0"/>
    </w:rPr>
  </w:style>
  <w:style w:type="paragraph" w:styleId="BodyText">
    <w:name w:val="Body Text"/>
    <w:basedOn w:val="Normal"/>
    <w:link w:val="BodyTextChar"/>
    <w:semiHidden/>
    <w:rsid w:val="003907D6"/>
    <w:pPr>
      <w:pBdr>
        <w:top w:val="none" w:color="auto" w:sz="0" w:space="0"/>
        <w:left w:val="none" w:color="auto" w:sz="0" w:space="0"/>
        <w:bottom w:val="none" w:color="auto" w:sz="0" w:space="0"/>
        <w:right w:val="none" w:color="auto" w:sz="0" w:space="0"/>
        <w:between w:val="none" w:color="auto" w:sz="0" w:space="0"/>
        <w:bar w:val="none" w:color="auto" w:sz="0"/>
      </w:pBdr>
    </w:pPr>
    <w:rPr>
      <w:rFonts w:eastAsia="Times New Roman"/>
      <w:szCs w:val="20"/>
      <w:bdr w:val="none" w:color="auto" w:sz="0" w:space="0"/>
    </w:rPr>
  </w:style>
  <w:style w:type="character" w:styleId="BodyTextChar" w:customStyle="1">
    <w:name w:val="Body Text Char"/>
    <w:basedOn w:val="DefaultParagraphFont"/>
    <w:link w:val="BodyText"/>
    <w:semiHidden/>
    <w:rsid w:val="003907D6"/>
    <w:rPr>
      <w:rFonts w:ascii="Avenir Next LT Pro" w:hAnsi="Avenir Next LT Pro" w:eastAsia="Times New Roman"/>
      <w:sz w:val="24"/>
      <w:bdr w:val="none" w:color="auto" w:sz="0" w:space="0"/>
    </w:rPr>
  </w:style>
  <w:style w:type="character" w:styleId="Heading2Char" w:customStyle="1">
    <w:name w:val="Heading 2 Char"/>
    <w:basedOn w:val="DefaultParagraphFont"/>
    <w:link w:val="Heading2"/>
    <w:uiPriority w:val="9"/>
    <w:rsid w:val="003537C9"/>
    <w:rPr>
      <w:rFonts w:eastAsia="Times New Roman" w:asciiTheme="majorHAnsi" w:hAnsiTheme="majorHAnsi"/>
      <w:color w:val="000000" w:themeColor="text1"/>
      <w:sz w:val="30"/>
      <w:szCs w:val="26"/>
    </w:rPr>
  </w:style>
  <w:style w:type="character" w:styleId="Heading3Char" w:customStyle="1">
    <w:name w:val="Heading 3 Char"/>
    <w:basedOn w:val="DefaultParagraphFont"/>
    <w:link w:val="Heading3"/>
    <w:uiPriority w:val="9"/>
    <w:rsid w:val="003537C9"/>
    <w:rPr>
      <w:rFonts w:eastAsia="Times New Roman" w:asciiTheme="majorHAnsi" w:hAnsiTheme="majorHAnsi"/>
      <w:color w:val="000000" w:themeColor="text1"/>
      <w:sz w:val="28"/>
    </w:rPr>
  </w:style>
  <w:style w:type="paragraph" w:styleId="Title">
    <w:name w:val="Title"/>
    <w:basedOn w:val="Heading1"/>
    <w:next w:val="Normal"/>
    <w:link w:val="TitleChar"/>
    <w:uiPriority w:val="10"/>
    <w:qFormat/>
    <w:rsid w:val="00BA149C"/>
    <w:pPr>
      <w:spacing w:before="0" w:after="360"/>
      <w:contextualSpacing/>
    </w:pPr>
    <w:rPr>
      <w:rFonts w:ascii="Avenir Next LT Pro" w:hAnsi="Avenir Next LT Pro"/>
      <w:b/>
      <w:spacing w:val="-10"/>
      <w:kern w:val="28"/>
      <w:sz w:val="48"/>
      <w:szCs w:val="56"/>
    </w:rPr>
  </w:style>
  <w:style w:type="character" w:styleId="TitleChar" w:customStyle="1">
    <w:name w:val="Title Char"/>
    <w:basedOn w:val="DefaultParagraphFont"/>
    <w:link w:val="Title"/>
    <w:uiPriority w:val="10"/>
    <w:rsid w:val="00BA149C"/>
    <w:rPr>
      <w:rFonts w:eastAsia="Times New Roman"/>
      <w:b/>
      <w:bCs/>
      <w:color w:val="000000" w:themeColor="text1"/>
      <w:spacing w:val="-10"/>
      <w:kern w:val="28"/>
      <w:sz w:val="48"/>
      <w:szCs w:val="56"/>
      <w:bdr w:val="none" w:color="auto" w:sz="0" w:space="0"/>
    </w:rPr>
  </w:style>
  <w:style w:type="paragraph" w:styleId="Subtitle">
    <w:name w:val="Subtitle"/>
    <w:basedOn w:val="Normal"/>
    <w:next w:val="Normal"/>
    <w:link w:val="SubtitleChar"/>
    <w:uiPriority w:val="11"/>
    <w:qFormat/>
    <w:rsid w:val="007F3582"/>
    <w:pPr>
      <w:numPr>
        <w:ilvl w:val="1"/>
      </w:numPr>
    </w:pPr>
    <w:rPr>
      <w:rFonts w:ascii="Avenir Next LT Pro Demi" w:hAnsi="Avenir Next LT Pro Demi" w:eastAsia="Times New Roman"/>
      <w:i/>
      <w:color w:val="000000" w:themeColor="text1"/>
      <w:sz w:val="40"/>
      <w:szCs w:val="22"/>
    </w:rPr>
  </w:style>
  <w:style w:type="character" w:styleId="SubtitleChar" w:customStyle="1">
    <w:name w:val="Subtitle Char"/>
    <w:basedOn w:val="DefaultParagraphFont"/>
    <w:link w:val="Subtitle"/>
    <w:uiPriority w:val="11"/>
    <w:rsid w:val="007F3582"/>
    <w:rPr>
      <w:rFonts w:ascii="Avenir Next LT Pro Demi" w:hAnsi="Avenir Next LT Pro Demi" w:eastAsia="Times New Roman"/>
      <w:i/>
      <w:color w:val="000000" w:themeColor="text1"/>
      <w:sz w:val="40"/>
      <w:szCs w:val="22"/>
    </w:rPr>
  </w:style>
  <w:style w:type="character" w:styleId="PageNumber">
    <w:name w:val="page number"/>
    <w:basedOn w:val="DefaultParagraphFont"/>
    <w:uiPriority w:val="99"/>
    <w:unhideWhenUsed/>
    <w:rsid w:val="005C1800"/>
    <w:rPr>
      <w:rFonts w:asciiTheme="minorHAnsi" w:hAnsiTheme="minorHAnsi"/>
      <w:b w:val="0"/>
      <w:i w:val="0"/>
    </w:rPr>
  </w:style>
  <w:style w:type="paragraph" w:styleId="ListParagraph">
    <w:name w:val="List Paragraph"/>
    <w:basedOn w:val="Normal"/>
    <w:uiPriority w:val="34"/>
    <w:rsid w:val="00D54271"/>
    <w:pPr>
      <w:ind w:left="720"/>
      <w:contextualSpacing/>
    </w:pPr>
  </w:style>
  <w:style w:type="paragraph" w:styleId="Quote">
    <w:name w:val="Quote"/>
    <w:basedOn w:val="Normal"/>
    <w:next w:val="Normal"/>
    <w:link w:val="QuoteChar"/>
    <w:uiPriority w:val="29"/>
    <w:rsid w:val="0057085A"/>
    <w:pPr>
      <w:spacing w:before="200"/>
      <w:ind w:left="720" w:right="864"/>
    </w:pPr>
    <w:rPr>
      <w:i/>
      <w:iCs/>
      <w:color w:val="414140"/>
    </w:rPr>
  </w:style>
  <w:style w:type="character" w:styleId="QuoteChar" w:customStyle="1">
    <w:name w:val="Quote Char"/>
    <w:basedOn w:val="DefaultParagraphFont"/>
    <w:link w:val="Quote"/>
    <w:uiPriority w:val="29"/>
    <w:rsid w:val="0057085A"/>
    <w:rPr>
      <w:rFonts w:ascii="Avenir LT Std 55 Roman" w:hAnsi="Avenir LT Std 55 Roman"/>
      <w:b w:val="0"/>
      <w:i/>
      <w:iCs/>
      <w:color w:val="414140"/>
      <w:sz w:val="24"/>
      <w:szCs w:val="24"/>
    </w:rPr>
  </w:style>
  <w:style w:type="character" w:styleId="SubtleReference">
    <w:name w:val="Subtle Reference"/>
    <w:basedOn w:val="DefaultParagraphFont"/>
    <w:uiPriority w:val="31"/>
    <w:rsid w:val="00102A16"/>
    <w:rPr>
      <w:rFonts w:asciiTheme="minorHAnsi" w:hAnsiTheme="minorHAnsi"/>
      <w:b w:val="0"/>
      <w:i w:val="0"/>
      <w:smallCaps/>
      <w:color w:val="5A5A5A" w:themeColor="text1" w:themeTint="A5"/>
    </w:rPr>
  </w:style>
  <w:style w:type="character" w:styleId="IntenseReference">
    <w:name w:val="Intense Reference"/>
    <w:basedOn w:val="DefaultParagraphFont"/>
    <w:uiPriority w:val="32"/>
    <w:rsid w:val="00102A16"/>
    <w:rPr>
      <w:rFonts w:asciiTheme="minorHAnsi" w:hAnsiTheme="minorHAnsi"/>
      <w:b w:val="0"/>
      <w:bCs/>
      <w:i w:val="0"/>
      <w:smallCaps/>
      <w:color w:val="000000" w:themeColor="text1"/>
      <w:spacing w:val="5"/>
    </w:rPr>
  </w:style>
  <w:style w:type="character" w:styleId="IntenseEmphasis">
    <w:name w:val="Intense Emphasis"/>
    <w:basedOn w:val="DefaultParagraphFont"/>
    <w:uiPriority w:val="21"/>
    <w:rsid w:val="00102A16"/>
    <w:rPr>
      <w:rFonts w:asciiTheme="minorHAnsi" w:hAnsiTheme="minorHAnsi"/>
      <w:b w:val="0"/>
      <w:i/>
    </w:rPr>
  </w:style>
  <w:style w:type="character" w:styleId="Strong">
    <w:name w:val="Strong"/>
    <w:basedOn w:val="IntenseEmphasis"/>
    <w:uiPriority w:val="22"/>
    <w:rsid w:val="00102A16"/>
    <w:rPr>
      <w:rFonts w:asciiTheme="minorHAnsi" w:hAnsiTheme="minorHAnsi"/>
      <w:b w:val="0"/>
      <w:i/>
    </w:rPr>
  </w:style>
  <w:style w:type="character" w:styleId="Heading4Char" w:customStyle="1">
    <w:name w:val="Heading 4 Char"/>
    <w:basedOn w:val="DefaultParagraphFont"/>
    <w:link w:val="Heading4"/>
    <w:uiPriority w:val="9"/>
    <w:rsid w:val="003537C9"/>
    <w:rPr>
      <w:rFonts w:eastAsia="Times New Roman" w:asciiTheme="majorHAnsi" w:hAnsiTheme="majorHAnsi"/>
      <w:iCs/>
      <w:color w:val="000000" w:themeColor="text1"/>
      <w:sz w:val="26"/>
    </w:rPr>
  </w:style>
  <w:style w:type="paragraph" w:styleId="IntenseQuote">
    <w:name w:val="Intense Quote"/>
    <w:basedOn w:val="Normal"/>
    <w:next w:val="Normal"/>
    <w:link w:val="IntenseQuoteChar"/>
    <w:uiPriority w:val="30"/>
    <w:rsid w:val="00102A16"/>
    <w:pPr>
      <w:pBdr>
        <w:top w:val="single" w:color="1F8BBF" w:themeColor="accent1" w:sz="4" w:space="10"/>
        <w:bottom w:val="single" w:color="1F8BBF" w:themeColor="accent1" w:sz="4" w:space="10"/>
      </w:pBdr>
      <w:spacing w:before="360" w:after="360"/>
      <w:ind w:left="864" w:right="864"/>
      <w:jc w:val="center"/>
    </w:pPr>
    <w:rPr>
      <w:i/>
      <w:iCs/>
      <w:color w:val="0F5A7C" w:themeColor="accent3"/>
    </w:rPr>
  </w:style>
  <w:style w:type="character" w:styleId="IntenseQuoteChar" w:customStyle="1">
    <w:name w:val="Intense Quote Char"/>
    <w:basedOn w:val="DefaultParagraphFont"/>
    <w:link w:val="IntenseQuote"/>
    <w:uiPriority w:val="30"/>
    <w:rsid w:val="00102A16"/>
    <w:rPr>
      <w:rFonts w:ascii="Avenir Next LT Pro" w:hAnsi="Avenir Next LT Pro"/>
      <w:i/>
      <w:iCs/>
      <w:color w:val="0F5A7C" w:themeColor="accent3"/>
      <w:sz w:val="24"/>
      <w:szCs w:val="24"/>
    </w:rPr>
  </w:style>
  <w:style w:type="character" w:styleId="Heading5Char" w:customStyle="1">
    <w:name w:val="Heading 5 Char"/>
    <w:basedOn w:val="DefaultParagraphFont"/>
    <w:link w:val="Heading5"/>
    <w:uiPriority w:val="9"/>
    <w:rsid w:val="003537C9"/>
    <w:rPr>
      <w:rFonts w:eastAsia="Times New Roman" w:asciiTheme="majorHAnsi" w:hAnsiTheme="majorHAnsi"/>
      <w:color w:val="000000" w:themeColor="text1"/>
    </w:rPr>
  </w:style>
  <w:style w:type="character" w:styleId="Heading6Char" w:customStyle="1">
    <w:name w:val="Heading 6 Char"/>
    <w:basedOn w:val="DefaultParagraphFont"/>
    <w:link w:val="Heading6"/>
    <w:uiPriority w:val="9"/>
    <w:rsid w:val="003537C9"/>
    <w:rPr>
      <w:rFonts w:eastAsia="Times New Roman" w:asciiTheme="majorHAnsi" w:hAnsiTheme="majorHAnsi"/>
      <w:color w:val="000000" w:themeColor="text1"/>
    </w:rPr>
  </w:style>
  <w:style w:type="character" w:styleId="Heading7Char" w:customStyle="1">
    <w:name w:val="Heading 7 Char"/>
    <w:basedOn w:val="DefaultParagraphFont"/>
    <w:link w:val="Heading7"/>
    <w:uiPriority w:val="9"/>
    <w:rsid w:val="003537C9"/>
    <w:rPr>
      <w:rFonts w:eastAsia="Times New Roman" w:asciiTheme="majorHAnsi" w:hAnsiTheme="majorHAnsi"/>
      <w:iCs/>
      <w:color w:val="000000" w:themeColor="text1"/>
    </w:rPr>
  </w:style>
  <w:style w:type="character" w:styleId="FollowedHyperlink">
    <w:name w:val="FollowedHyperlink"/>
    <w:basedOn w:val="DefaultParagraphFont"/>
    <w:uiPriority w:val="99"/>
    <w:unhideWhenUsed/>
    <w:rsid w:val="0079689D"/>
    <w:rPr>
      <w:rFonts w:asciiTheme="minorHAnsi" w:hAnsiTheme="minorHAnsi"/>
      <w:b w:val="0"/>
      <w:i/>
      <w:color w:val="1D79A7"/>
      <w:u w:val="none"/>
    </w:rPr>
  </w:style>
  <w:style w:type="numbering" w:styleId="ArticleSection">
    <w:name w:val="Outline List 3"/>
    <w:basedOn w:val="NoList"/>
    <w:uiPriority w:val="99"/>
    <w:semiHidden/>
    <w:unhideWhenUsed/>
    <w:rsid w:val="005C1800"/>
    <w:pPr>
      <w:numPr>
        <w:numId w:val="30"/>
      </w:numPr>
    </w:pPr>
  </w:style>
  <w:style w:type="paragraph" w:styleId="FootnoteText">
    <w:name w:val="footnote text"/>
    <w:basedOn w:val="Normal"/>
    <w:link w:val="FootnoteTextChar"/>
    <w:uiPriority w:val="99"/>
    <w:unhideWhenUsed/>
    <w:rsid w:val="001F1806"/>
    <w:pPr>
      <w:spacing w:before="0" w:after="20"/>
      <w:ind w:left="187" w:hanging="187"/>
      <w:mirrorIndents/>
    </w:pPr>
    <w:rPr>
      <w:sz w:val="20"/>
      <w:szCs w:val="20"/>
    </w:rPr>
  </w:style>
  <w:style w:type="character" w:styleId="FootnoteTextChar" w:customStyle="1">
    <w:name w:val="Footnote Text Char"/>
    <w:basedOn w:val="DefaultParagraphFont"/>
    <w:link w:val="FootnoteText"/>
    <w:uiPriority w:val="99"/>
    <w:rsid w:val="001F1806"/>
    <w:rPr>
      <w:sz w:val="20"/>
      <w:szCs w:val="20"/>
    </w:rPr>
  </w:style>
  <w:style w:type="character" w:styleId="FootnoteReference">
    <w:name w:val="footnote reference"/>
    <w:aliases w:val="o,fr,o1,o2,o3,o4,o5,o6,o11,o21,o7,0 PIER Footnote Reference,Style 3,o + Times New Roman,0 PIER Footnote Text,foot note reference,Footnote Reference Anglo,FR,(NECG) Footnote Reference,Style 13,Style 12,Style 15,Style 17,Style 9,fr1,fr2"/>
    <w:basedOn w:val="DefaultParagraphFont"/>
    <w:uiPriority w:val="99"/>
    <w:unhideWhenUsed/>
    <w:qFormat/>
    <w:rsid w:val="0079689D"/>
    <w:rPr>
      <w:rFonts w:asciiTheme="minorHAnsi" w:hAnsiTheme="minorHAnsi"/>
      <w:b w:val="0"/>
      <w:i w:val="0"/>
      <w:vertAlign w:val="superscript"/>
    </w:rPr>
  </w:style>
  <w:style w:type="paragraph" w:styleId="BlockText">
    <w:name w:val="Block Text"/>
    <w:basedOn w:val="Normal"/>
    <w:uiPriority w:val="99"/>
    <w:unhideWhenUsed/>
    <w:rsid w:val="00B92001"/>
    <w:pPr>
      <w:pBdr>
        <w:top w:val="single" w:color="000000" w:themeColor="text1" w:sz="2" w:space="10"/>
        <w:left w:val="single" w:color="000000" w:themeColor="text1" w:sz="2" w:space="10"/>
        <w:bottom w:val="single" w:color="000000" w:themeColor="text1" w:sz="2" w:space="10"/>
        <w:right w:val="single" w:color="000000" w:themeColor="text1" w:sz="2" w:space="10"/>
        <w:between w:val="none" w:color="auto" w:sz="0" w:space="0"/>
        <w:bar w:val="none" w:color="auto" w:sz="0"/>
      </w:pBdr>
      <w:ind w:left="1152" w:right="1152"/>
    </w:pPr>
    <w:rPr>
      <w:rFonts w:eastAsia="Times New Roman"/>
      <w:b/>
      <w:iCs/>
      <w:color w:val="000000" w:themeColor="text1"/>
    </w:rPr>
  </w:style>
  <w:style w:type="paragraph" w:styleId="TOCHeading">
    <w:name w:val="TOC Heading"/>
    <w:basedOn w:val="Heading1"/>
    <w:next w:val="Normal"/>
    <w:uiPriority w:val="39"/>
    <w:unhideWhenUsed/>
    <w:qFormat/>
    <w:rsid w:val="00DC5F13"/>
    <w:pPr>
      <w:pBdr>
        <w:top w:val="nil"/>
        <w:left w:val="nil"/>
        <w:bottom w:val="nil"/>
        <w:right w:val="nil"/>
        <w:between w:val="nil"/>
        <w:bar w:val="nil"/>
      </w:pBdr>
      <w:spacing w:after="0"/>
      <w:outlineLvl w:val="9"/>
    </w:pPr>
    <w:rPr>
      <w:bCs w:val="0"/>
      <w:bdr w:val="nil"/>
    </w:rPr>
  </w:style>
  <w:style w:type="character" w:styleId="SubtleEmphasis">
    <w:name w:val="Subtle Emphasis"/>
    <w:basedOn w:val="DefaultParagraphFont"/>
    <w:uiPriority w:val="19"/>
    <w:rsid w:val="00102A16"/>
    <w:rPr>
      <w:rFonts w:asciiTheme="minorHAnsi" w:hAnsiTheme="minorHAnsi"/>
      <w:b w:val="0"/>
      <w:i/>
      <w:iCs/>
      <w:color w:val="404040" w:themeColor="text1" w:themeTint="BF"/>
    </w:rPr>
  </w:style>
  <w:style w:type="character" w:styleId="Emphasis">
    <w:name w:val="Emphasis"/>
    <w:basedOn w:val="DefaultParagraphFont"/>
    <w:uiPriority w:val="20"/>
    <w:rsid w:val="00102A16"/>
    <w:rPr>
      <w:rFonts w:asciiTheme="minorHAnsi" w:hAnsiTheme="minorHAnsi"/>
      <w:b w:val="0"/>
      <w:i/>
      <w:iCs/>
    </w:rPr>
  </w:style>
  <w:style w:type="character" w:styleId="BookTitle">
    <w:name w:val="Book Title"/>
    <w:basedOn w:val="DefaultParagraphFont"/>
    <w:uiPriority w:val="33"/>
    <w:rsid w:val="00102A16"/>
    <w:rPr>
      <w:rFonts w:asciiTheme="minorHAnsi" w:hAnsiTheme="minorHAnsi"/>
      <w:b w:val="0"/>
      <w:bCs/>
      <w:i/>
      <w:iCs/>
      <w:spacing w:val="5"/>
    </w:rPr>
  </w:style>
  <w:style w:type="paragraph" w:styleId="EndnoteText">
    <w:name w:val="endnote text"/>
    <w:basedOn w:val="FootnoteText"/>
    <w:link w:val="EndnoteTextChar"/>
    <w:uiPriority w:val="99"/>
    <w:unhideWhenUsed/>
    <w:rsid w:val="001F1806"/>
  </w:style>
  <w:style w:type="character" w:styleId="EndnoteTextChar" w:customStyle="1">
    <w:name w:val="Endnote Text Char"/>
    <w:basedOn w:val="DefaultParagraphFont"/>
    <w:link w:val="EndnoteText"/>
    <w:uiPriority w:val="99"/>
    <w:rsid w:val="001F1806"/>
    <w:rPr>
      <w:sz w:val="20"/>
      <w:szCs w:val="20"/>
    </w:rPr>
  </w:style>
  <w:style w:type="character" w:styleId="EndnoteReference">
    <w:name w:val="endnote reference"/>
    <w:basedOn w:val="DefaultParagraphFont"/>
    <w:uiPriority w:val="99"/>
    <w:unhideWhenUsed/>
    <w:rsid w:val="0079689D"/>
    <w:rPr>
      <w:rFonts w:asciiTheme="minorHAnsi" w:hAnsiTheme="minorHAnsi"/>
      <w:b w:val="0"/>
      <w:i w:val="0"/>
      <w:vertAlign w:val="superscript"/>
    </w:rPr>
  </w:style>
  <w:style w:type="paragraph" w:styleId="DocumentMap">
    <w:name w:val="Document Map"/>
    <w:basedOn w:val="Normal"/>
    <w:link w:val="DocumentMapChar"/>
    <w:uiPriority w:val="99"/>
    <w:unhideWhenUsed/>
    <w:rsid w:val="00665338"/>
    <w:pPr>
      <w:spacing w:before="0" w:after="0"/>
    </w:pPr>
    <w:rPr>
      <w:sz w:val="26"/>
      <w:szCs w:val="26"/>
    </w:rPr>
  </w:style>
  <w:style w:type="character" w:styleId="DocumentMapChar" w:customStyle="1">
    <w:name w:val="Document Map Char"/>
    <w:basedOn w:val="DefaultParagraphFont"/>
    <w:link w:val="DocumentMap"/>
    <w:uiPriority w:val="99"/>
    <w:rsid w:val="00665338"/>
    <w:rPr>
      <w:rFonts w:ascii="Avenir LT Std 55 Roman" w:hAnsi="Avenir LT Std 55 Roman"/>
      <w:b w:val="0"/>
      <w:i w:val="0"/>
      <w:sz w:val="26"/>
      <w:szCs w:val="26"/>
    </w:rPr>
  </w:style>
  <w:style w:type="paragraph" w:styleId="EnvelopeAddress">
    <w:name w:val="envelope address"/>
    <w:basedOn w:val="Normal"/>
    <w:uiPriority w:val="99"/>
    <w:unhideWhenUsed/>
    <w:rsid w:val="00665338"/>
    <w:pPr>
      <w:framePr w:w="7920" w:h="1980" w:hSpace="180" w:wrap="auto" w:hAnchor="page" w:xAlign="center" w:yAlign="bottom" w:hRule="exact"/>
      <w:spacing w:before="0" w:after="0"/>
      <w:ind w:left="2880"/>
    </w:pPr>
    <w:rPr>
      <w:rFonts w:eastAsia="Times New Roman"/>
    </w:rPr>
  </w:style>
  <w:style w:type="paragraph" w:styleId="EnvelopeReturn">
    <w:name w:val="envelope return"/>
    <w:basedOn w:val="Normal"/>
    <w:uiPriority w:val="99"/>
    <w:unhideWhenUsed/>
    <w:rsid w:val="00665338"/>
    <w:pPr>
      <w:spacing w:before="0" w:after="0"/>
    </w:pPr>
    <w:rPr>
      <w:rFonts w:eastAsia="Times New Roman"/>
      <w:sz w:val="20"/>
      <w:szCs w:val="20"/>
    </w:rPr>
  </w:style>
  <w:style w:type="character" w:styleId="HTMLAcronym">
    <w:name w:val="HTML Acronym"/>
    <w:basedOn w:val="DefaultParagraphFont"/>
    <w:uiPriority w:val="99"/>
    <w:unhideWhenUsed/>
    <w:rsid w:val="005C1800"/>
    <w:rPr>
      <w:rFonts w:asciiTheme="minorHAnsi" w:hAnsiTheme="minorHAnsi"/>
      <w:b w:val="0"/>
      <w:i w:val="0"/>
    </w:rPr>
  </w:style>
  <w:style w:type="paragraph" w:styleId="HTMLAddress">
    <w:name w:val="HTML Address"/>
    <w:basedOn w:val="Normal"/>
    <w:link w:val="HTMLAddressChar"/>
    <w:uiPriority w:val="99"/>
    <w:unhideWhenUsed/>
    <w:rsid w:val="00665338"/>
    <w:pPr>
      <w:spacing w:before="0" w:after="0"/>
    </w:pPr>
    <w:rPr>
      <w:i/>
      <w:iCs/>
    </w:rPr>
  </w:style>
  <w:style w:type="character" w:styleId="HTMLAddressChar" w:customStyle="1">
    <w:name w:val="HTML Address Char"/>
    <w:basedOn w:val="DefaultParagraphFont"/>
    <w:link w:val="HTMLAddress"/>
    <w:uiPriority w:val="99"/>
    <w:rsid w:val="00665338"/>
    <w:rPr>
      <w:rFonts w:ascii="Avenir LT Std 55 Roman" w:hAnsi="Avenir LT Std 55 Roman"/>
      <w:b w:val="0"/>
      <w:i/>
      <w:iCs/>
      <w:sz w:val="24"/>
      <w:szCs w:val="24"/>
    </w:rPr>
  </w:style>
  <w:style w:type="character" w:styleId="HTMLCite">
    <w:name w:val="HTML Cite"/>
    <w:basedOn w:val="DefaultParagraphFont"/>
    <w:uiPriority w:val="99"/>
    <w:unhideWhenUsed/>
    <w:rsid w:val="005C1800"/>
    <w:rPr>
      <w:rFonts w:asciiTheme="minorHAnsi" w:hAnsiTheme="minorHAnsi"/>
      <w:b w:val="0"/>
      <w:i/>
      <w:iCs/>
    </w:rPr>
  </w:style>
  <w:style w:type="character" w:styleId="HTMLCode">
    <w:name w:val="HTML Code"/>
    <w:basedOn w:val="DefaultParagraphFont"/>
    <w:uiPriority w:val="99"/>
    <w:unhideWhenUsed/>
    <w:rsid w:val="00665338"/>
    <w:rPr>
      <w:rFonts w:ascii="Consolas" w:hAnsi="Consolas" w:cs="Consolas"/>
      <w:b w:val="0"/>
      <w:i w:val="0"/>
      <w:sz w:val="20"/>
      <w:szCs w:val="20"/>
    </w:rPr>
  </w:style>
  <w:style w:type="character" w:styleId="HTMLDefinition">
    <w:name w:val="HTML Definition"/>
    <w:basedOn w:val="DefaultParagraphFont"/>
    <w:uiPriority w:val="99"/>
    <w:unhideWhenUsed/>
    <w:rsid w:val="005C1800"/>
    <w:rPr>
      <w:rFonts w:asciiTheme="minorHAnsi" w:hAnsiTheme="minorHAnsi"/>
      <w:b w:val="0"/>
      <w:i/>
      <w:iCs/>
    </w:rPr>
  </w:style>
  <w:style w:type="paragraph" w:styleId="Index1">
    <w:name w:val="index 1"/>
    <w:basedOn w:val="Normal"/>
    <w:next w:val="Normal"/>
    <w:autoRedefine/>
    <w:uiPriority w:val="99"/>
    <w:unhideWhenUsed/>
    <w:rsid w:val="00665338"/>
    <w:pPr>
      <w:spacing w:before="0" w:after="0"/>
      <w:ind w:left="240" w:hanging="240"/>
    </w:pPr>
  </w:style>
  <w:style w:type="paragraph" w:styleId="IndexHeading">
    <w:name w:val="index heading"/>
    <w:basedOn w:val="Normal"/>
    <w:next w:val="Index1"/>
    <w:uiPriority w:val="99"/>
    <w:unhideWhenUsed/>
    <w:rsid w:val="005C1800"/>
    <w:rPr>
      <w:rFonts w:eastAsia="Times New Roman" w:asciiTheme="majorHAnsi" w:hAnsiTheme="majorHAnsi"/>
      <w:bCs/>
    </w:rPr>
  </w:style>
  <w:style w:type="paragraph" w:styleId="MessageHeader">
    <w:name w:val="Message Header"/>
    <w:basedOn w:val="Normal"/>
    <w:link w:val="MessageHeaderChar"/>
    <w:uiPriority w:val="99"/>
    <w:unhideWhenUsed/>
    <w:rsid w:val="00665338"/>
    <w:pPr>
      <w:pBdr>
        <w:top w:val="single" w:color="auto" w:sz="6" w:space="1"/>
        <w:left w:val="single" w:color="auto" w:sz="6" w:space="1"/>
        <w:bottom w:val="single" w:color="auto" w:sz="6" w:space="1"/>
        <w:right w:val="single" w:color="auto" w:sz="6" w:space="1"/>
      </w:pBdr>
      <w:shd w:val="pct20" w:color="auto" w:fill="auto"/>
      <w:spacing w:before="0" w:after="0"/>
      <w:ind w:left="1080" w:hanging="1080"/>
    </w:pPr>
    <w:rPr>
      <w:rFonts w:eastAsia="Times New Roman"/>
      <w:b/>
    </w:rPr>
  </w:style>
  <w:style w:type="character" w:styleId="MessageHeaderChar" w:customStyle="1">
    <w:name w:val="Message Header Char"/>
    <w:basedOn w:val="DefaultParagraphFont"/>
    <w:link w:val="MessageHeader"/>
    <w:uiPriority w:val="99"/>
    <w:rsid w:val="00665338"/>
    <w:rPr>
      <w:rFonts w:ascii="Avenir LT Std 55 Roman" w:hAnsi="Avenir LT Std 55 Roman" w:eastAsia="Times New Roman" w:cs="Times New Roman"/>
      <w:b/>
      <w:i w:val="0"/>
      <w:sz w:val="24"/>
      <w:szCs w:val="24"/>
      <w:shd w:val="pct20" w:color="auto" w:fill="auto"/>
    </w:rPr>
  </w:style>
  <w:style w:type="paragraph" w:styleId="NormalWeb">
    <w:name w:val="Normal (Web)"/>
    <w:basedOn w:val="Normal"/>
    <w:uiPriority w:val="99"/>
    <w:unhideWhenUsed/>
    <w:rsid w:val="00665338"/>
  </w:style>
  <w:style w:type="paragraph" w:styleId="TOAHeading">
    <w:name w:val="toa heading"/>
    <w:basedOn w:val="Normal"/>
    <w:next w:val="Normal"/>
    <w:uiPriority w:val="99"/>
    <w:unhideWhenUsed/>
    <w:rsid w:val="00665338"/>
    <w:pPr>
      <w:spacing w:before="120"/>
    </w:pPr>
    <w:rPr>
      <w:rFonts w:eastAsia="Times New Roman"/>
      <w:b/>
      <w:bCs/>
    </w:rPr>
  </w:style>
  <w:style w:type="character" w:styleId="PlaceholderText">
    <w:name w:val="Placeholder Text"/>
    <w:basedOn w:val="DefaultParagraphFont"/>
    <w:uiPriority w:val="99"/>
    <w:semiHidden/>
    <w:rsid w:val="005C1800"/>
    <w:rPr>
      <w:rFonts w:asciiTheme="minorHAnsi" w:hAnsiTheme="minorHAnsi"/>
      <w:b w:val="0"/>
      <w:i w:val="0"/>
      <w:color w:val="808080"/>
    </w:rPr>
  </w:style>
  <w:style w:type="character" w:styleId="LineNumber">
    <w:name w:val="line number"/>
    <w:basedOn w:val="DefaultParagraphFont"/>
    <w:uiPriority w:val="99"/>
    <w:unhideWhenUsed/>
    <w:rsid w:val="005C1800"/>
    <w:rPr>
      <w:rFonts w:asciiTheme="minorHAnsi" w:hAnsiTheme="minorHAnsi"/>
      <w:b w:val="0"/>
      <w:i w:val="0"/>
    </w:rPr>
  </w:style>
  <w:style w:type="character" w:styleId="Heading8Char" w:customStyle="1">
    <w:name w:val="Heading 8 Char"/>
    <w:basedOn w:val="DefaultParagraphFont"/>
    <w:link w:val="Heading8"/>
    <w:uiPriority w:val="9"/>
    <w:rsid w:val="003537C9"/>
    <w:rPr>
      <w:rFonts w:eastAsia="Times New Roman" w:asciiTheme="majorHAnsi" w:hAnsiTheme="majorHAnsi"/>
      <w:color w:val="000000" w:themeColor="text1"/>
      <w:sz w:val="21"/>
      <w:szCs w:val="21"/>
    </w:rPr>
  </w:style>
  <w:style w:type="character" w:styleId="Heading9Char" w:customStyle="1">
    <w:name w:val="Heading 9 Char"/>
    <w:basedOn w:val="DefaultParagraphFont"/>
    <w:link w:val="Heading9"/>
    <w:uiPriority w:val="9"/>
    <w:rsid w:val="003537C9"/>
    <w:rPr>
      <w:rFonts w:eastAsia="Times New Roman" w:asciiTheme="majorHAnsi" w:hAnsiTheme="majorHAnsi"/>
      <w:iCs/>
      <w:color w:val="000000" w:themeColor="text1"/>
      <w:sz w:val="21"/>
      <w:szCs w:val="21"/>
    </w:rPr>
  </w:style>
  <w:style w:type="character" w:styleId="Mention">
    <w:name w:val="Mention"/>
    <w:basedOn w:val="Hyperlink"/>
    <w:uiPriority w:val="99"/>
    <w:unhideWhenUsed/>
    <w:rsid w:val="005C1800"/>
    <w:rPr>
      <w:rFonts w:asciiTheme="minorHAnsi" w:hAnsiTheme="minorHAnsi"/>
      <w:b w:val="0"/>
      <w:i/>
      <w:color w:val="1B74A0"/>
      <w:u w:val="none"/>
      <w:shd w:val="clear" w:color="auto" w:fill="E1DFDD"/>
    </w:rPr>
  </w:style>
  <w:style w:type="paragraph" w:styleId="BalloonText">
    <w:name w:val="Balloon Text"/>
    <w:basedOn w:val="Normal"/>
    <w:link w:val="BalloonTextChar"/>
    <w:uiPriority w:val="99"/>
    <w:unhideWhenUsed/>
    <w:rsid w:val="00102A16"/>
    <w:pPr>
      <w:spacing w:before="0" w:after="0"/>
    </w:pPr>
    <w:rPr>
      <w:rFonts w:asciiTheme="minorHAnsi" w:hAnsiTheme="minorHAnsi"/>
      <w:sz w:val="18"/>
      <w:szCs w:val="18"/>
    </w:rPr>
  </w:style>
  <w:style w:type="character" w:styleId="BalloonTextChar" w:customStyle="1">
    <w:name w:val="Balloon Text Char"/>
    <w:basedOn w:val="DefaultParagraphFont"/>
    <w:link w:val="BalloonText"/>
    <w:uiPriority w:val="99"/>
    <w:rsid w:val="00102A16"/>
    <w:rPr>
      <w:rFonts w:asciiTheme="minorHAnsi" w:hAnsiTheme="minorHAnsi"/>
      <w:sz w:val="18"/>
      <w:szCs w:val="18"/>
    </w:rPr>
  </w:style>
  <w:style w:type="paragraph" w:styleId="Caption">
    <w:name w:val="caption"/>
    <w:aliases w:val="Caption-ICT,SRIA Caption"/>
    <w:basedOn w:val="Normal"/>
    <w:next w:val="Normal"/>
    <w:link w:val="CaptionChar"/>
    <w:uiPriority w:val="35"/>
    <w:unhideWhenUsed/>
    <w:qFormat/>
    <w:rsid w:val="006F7FCB"/>
    <w:pPr>
      <w:keepNext/>
      <w:spacing w:before="0" w:after="200"/>
    </w:pPr>
    <w:rPr>
      <w:iCs/>
      <w:color w:val="000000" w:themeColor="text2"/>
      <w:sz w:val="20"/>
      <w:szCs w:val="18"/>
    </w:rPr>
  </w:style>
  <w:style w:type="character" w:styleId="CommentReference">
    <w:name w:val="annotation reference"/>
    <w:basedOn w:val="DefaultParagraphFont"/>
    <w:uiPriority w:val="99"/>
    <w:unhideWhenUsed/>
    <w:rsid w:val="00102A16"/>
    <w:rPr>
      <w:rFonts w:asciiTheme="minorHAnsi" w:hAnsiTheme="minorHAnsi"/>
      <w:sz w:val="16"/>
      <w:szCs w:val="16"/>
    </w:rPr>
  </w:style>
  <w:style w:type="paragraph" w:styleId="NoSpacing">
    <w:name w:val="No Spacing"/>
    <w:uiPriority w:val="1"/>
    <w:rsid w:val="003907D6"/>
  </w:style>
  <w:style w:type="paragraph" w:styleId="PlainText">
    <w:name w:val="Plain Text"/>
    <w:basedOn w:val="Normal"/>
    <w:link w:val="PlainTextChar"/>
    <w:uiPriority w:val="99"/>
    <w:unhideWhenUsed/>
    <w:rsid w:val="001E5B01"/>
    <w:pPr>
      <w:spacing w:before="0" w:after="0"/>
    </w:pPr>
    <w:rPr>
      <w:rFonts w:ascii="Consolas" w:hAnsi="Consolas" w:cs="Consolas"/>
      <w:sz w:val="21"/>
      <w:szCs w:val="21"/>
    </w:rPr>
  </w:style>
  <w:style w:type="character" w:styleId="PlainTextChar" w:customStyle="1">
    <w:name w:val="Plain Text Char"/>
    <w:basedOn w:val="DefaultParagraphFont"/>
    <w:link w:val="PlainText"/>
    <w:uiPriority w:val="99"/>
    <w:rsid w:val="001E5B01"/>
    <w:rPr>
      <w:rFonts w:ascii="Consolas" w:hAnsi="Consolas" w:cs="Consolas"/>
      <w:sz w:val="21"/>
      <w:szCs w:val="21"/>
    </w:rPr>
  </w:style>
  <w:style w:type="paragraph" w:styleId="TableofFigures">
    <w:name w:val="table of figures"/>
    <w:basedOn w:val="Normal"/>
    <w:next w:val="Normal"/>
    <w:uiPriority w:val="99"/>
    <w:unhideWhenUsed/>
    <w:rsid w:val="001148BF"/>
    <w:pPr>
      <w:spacing w:after="0"/>
    </w:pPr>
  </w:style>
  <w:style w:type="paragraph" w:styleId="TableofAuthorities">
    <w:name w:val="table of authorities"/>
    <w:basedOn w:val="Normal"/>
    <w:next w:val="Normal"/>
    <w:uiPriority w:val="99"/>
    <w:unhideWhenUsed/>
    <w:rsid w:val="001148BF"/>
    <w:pPr>
      <w:spacing w:after="0"/>
      <w:ind w:left="240" w:hanging="240"/>
    </w:pPr>
  </w:style>
  <w:style w:type="paragraph" w:styleId="MacroText">
    <w:name w:val="macro"/>
    <w:link w:val="MacroTextChar"/>
    <w:uiPriority w:val="99"/>
    <w:unhideWhenUsed/>
    <w:rsid w:val="001148BF"/>
    <w:pPr>
      <w:tabs>
        <w:tab w:val="left" w:pos="480"/>
        <w:tab w:val="left" w:pos="960"/>
        <w:tab w:val="left" w:pos="1440"/>
        <w:tab w:val="left" w:pos="1920"/>
        <w:tab w:val="left" w:pos="2400"/>
        <w:tab w:val="left" w:pos="2880"/>
        <w:tab w:val="left" w:pos="3360"/>
        <w:tab w:val="left" w:pos="3840"/>
        <w:tab w:val="left" w:pos="4320"/>
      </w:tabs>
      <w:spacing w:before="160"/>
    </w:pPr>
    <w:rPr>
      <w:rFonts w:ascii="Consolas" w:hAnsi="Consolas" w:cs="Consolas"/>
    </w:rPr>
  </w:style>
  <w:style w:type="character" w:styleId="MacroTextChar" w:customStyle="1">
    <w:name w:val="Macro Text Char"/>
    <w:basedOn w:val="DefaultParagraphFont"/>
    <w:link w:val="MacroText"/>
    <w:uiPriority w:val="99"/>
    <w:rsid w:val="001148BF"/>
    <w:rPr>
      <w:rFonts w:ascii="Consolas" w:hAnsi="Consolas" w:cs="Consolas"/>
    </w:rPr>
  </w:style>
  <w:style w:type="paragraph" w:styleId="NormalIndent">
    <w:name w:val="Normal Indent"/>
    <w:basedOn w:val="Normal"/>
    <w:uiPriority w:val="99"/>
    <w:unhideWhenUsed/>
    <w:rsid w:val="001148BF"/>
    <w:pPr>
      <w:ind w:left="720"/>
    </w:pPr>
  </w:style>
  <w:style w:type="paragraph" w:styleId="NoteHeading">
    <w:name w:val="Note Heading"/>
    <w:basedOn w:val="Normal"/>
    <w:next w:val="Normal"/>
    <w:link w:val="NoteHeadingChar"/>
    <w:uiPriority w:val="99"/>
    <w:unhideWhenUsed/>
    <w:rsid w:val="001148BF"/>
    <w:pPr>
      <w:spacing w:before="0" w:after="0"/>
    </w:pPr>
  </w:style>
  <w:style w:type="character" w:styleId="NoteHeadingChar" w:customStyle="1">
    <w:name w:val="Note Heading Char"/>
    <w:basedOn w:val="DefaultParagraphFont"/>
    <w:link w:val="NoteHeading"/>
    <w:uiPriority w:val="99"/>
    <w:rsid w:val="001148BF"/>
    <w:rPr>
      <w:rFonts w:ascii="Avenir LT Std 55 Roman" w:hAnsi="Avenir LT Std 55 Roman"/>
      <w:sz w:val="24"/>
      <w:szCs w:val="24"/>
    </w:rPr>
  </w:style>
  <w:style w:type="paragraph" w:styleId="Salutation">
    <w:name w:val="Salutation"/>
    <w:basedOn w:val="Normal"/>
    <w:next w:val="Normal"/>
    <w:link w:val="SalutationChar"/>
    <w:uiPriority w:val="99"/>
    <w:unhideWhenUsed/>
    <w:rsid w:val="001148BF"/>
  </w:style>
  <w:style w:type="character" w:styleId="SalutationChar" w:customStyle="1">
    <w:name w:val="Salutation Char"/>
    <w:basedOn w:val="DefaultParagraphFont"/>
    <w:link w:val="Salutation"/>
    <w:uiPriority w:val="99"/>
    <w:rsid w:val="001148BF"/>
    <w:rPr>
      <w:rFonts w:ascii="Avenir LT Std 55 Roman" w:hAnsi="Avenir LT Std 55 Roman"/>
      <w:sz w:val="24"/>
      <w:szCs w:val="24"/>
    </w:rPr>
  </w:style>
  <w:style w:type="paragraph" w:styleId="Signature">
    <w:name w:val="Signature"/>
    <w:basedOn w:val="Normal"/>
    <w:link w:val="SignatureChar"/>
    <w:uiPriority w:val="99"/>
    <w:unhideWhenUsed/>
    <w:rsid w:val="001148BF"/>
    <w:pPr>
      <w:spacing w:before="0" w:after="0"/>
      <w:ind w:left="4320"/>
    </w:pPr>
  </w:style>
  <w:style w:type="character" w:styleId="SignatureChar" w:customStyle="1">
    <w:name w:val="Signature Char"/>
    <w:basedOn w:val="DefaultParagraphFont"/>
    <w:link w:val="Signature"/>
    <w:uiPriority w:val="99"/>
    <w:rsid w:val="001148BF"/>
    <w:rPr>
      <w:rFonts w:ascii="Avenir LT Std 55 Roman" w:hAnsi="Avenir LT Std 55 Roman"/>
      <w:sz w:val="24"/>
      <w:szCs w:val="24"/>
    </w:rPr>
  </w:style>
  <w:style w:type="paragraph" w:styleId="Bibliography">
    <w:name w:val="Bibliography"/>
    <w:basedOn w:val="Normal"/>
    <w:next w:val="Normal"/>
    <w:uiPriority w:val="37"/>
    <w:unhideWhenUsed/>
    <w:rsid w:val="00DC5F13"/>
  </w:style>
  <w:style w:type="paragraph" w:styleId="TOC1">
    <w:name w:val="toc 1"/>
    <w:basedOn w:val="Normal"/>
    <w:next w:val="Normal"/>
    <w:autoRedefine/>
    <w:uiPriority w:val="39"/>
    <w:unhideWhenUsed/>
    <w:rsid w:val="00DC5F13"/>
    <w:pPr>
      <w:spacing w:after="100"/>
    </w:pPr>
  </w:style>
  <w:style w:type="paragraph" w:styleId="TOC2">
    <w:name w:val="toc 2"/>
    <w:basedOn w:val="Normal"/>
    <w:next w:val="Normal"/>
    <w:autoRedefine/>
    <w:uiPriority w:val="39"/>
    <w:unhideWhenUsed/>
    <w:rsid w:val="00DC5F13"/>
    <w:pPr>
      <w:spacing w:after="100"/>
      <w:ind w:left="240"/>
    </w:pPr>
  </w:style>
  <w:style w:type="paragraph" w:styleId="TOC3">
    <w:name w:val="toc 3"/>
    <w:basedOn w:val="Normal"/>
    <w:next w:val="Normal"/>
    <w:autoRedefine/>
    <w:uiPriority w:val="39"/>
    <w:unhideWhenUsed/>
    <w:rsid w:val="00DC5F13"/>
    <w:pPr>
      <w:spacing w:after="100"/>
      <w:ind w:left="480"/>
    </w:pPr>
  </w:style>
  <w:style w:type="paragraph" w:styleId="TOC4">
    <w:name w:val="toc 4"/>
    <w:basedOn w:val="Normal"/>
    <w:next w:val="Normal"/>
    <w:autoRedefine/>
    <w:uiPriority w:val="39"/>
    <w:unhideWhenUsed/>
    <w:rsid w:val="00DC5F13"/>
    <w:pPr>
      <w:spacing w:after="100"/>
      <w:ind w:left="720"/>
    </w:pPr>
  </w:style>
  <w:style w:type="paragraph" w:styleId="TOC5">
    <w:name w:val="toc 5"/>
    <w:basedOn w:val="Normal"/>
    <w:next w:val="Normal"/>
    <w:autoRedefine/>
    <w:uiPriority w:val="39"/>
    <w:unhideWhenUsed/>
    <w:rsid w:val="00DC5F13"/>
    <w:pPr>
      <w:spacing w:after="100"/>
      <w:ind w:left="960"/>
    </w:pPr>
  </w:style>
  <w:style w:type="paragraph" w:styleId="TOC6">
    <w:name w:val="toc 6"/>
    <w:basedOn w:val="Normal"/>
    <w:next w:val="Normal"/>
    <w:autoRedefine/>
    <w:uiPriority w:val="39"/>
    <w:unhideWhenUsed/>
    <w:rsid w:val="00DC5F13"/>
    <w:pPr>
      <w:spacing w:after="100"/>
      <w:ind w:left="1200"/>
    </w:pPr>
  </w:style>
  <w:style w:type="paragraph" w:styleId="TOC7">
    <w:name w:val="toc 7"/>
    <w:basedOn w:val="Normal"/>
    <w:next w:val="Normal"/>
    <w:autoRedefine/>
    <w:uiPriority w:val="39"/>
    <w:unhideWhenUsed/>
    <w:rsid w:val="00DC5F13"/>
    <w:pPr>
      <w:spacing w:after="100"/>
      <w:ind w:left="1440"/>
    </w:pPr>
  </w:style>
  <w:style w:type="paragraph" w:styleId="TOC8">
    <w:name w:val="toc 8"/>
    <w:basedOn w:val="Normal"/>
    <w:next w:val="Normal"/>
    <w:autoRedefine/>
    <w:uiPriority w:val="39"/>
    <w:unhideWhenUsed/>
    <w:rsid w:val="00DC5F13"/>
    <w:pPr>
      <w:spacing w:after="100"/>
      <w:ind w:left="1680"/>
    </w:pPr>
  </w:style>
  <w:style w:type="paragraph" w:styleId="TOC9">
    <w:name w:val="toc 9"/>
    <w:basedOn w:val="Normal"/>
    <w:next w:val="Normal"/>
    <w:autoRedefine/>
    <w:uiPriority w:val="39"/>
    <w:unhideWhenUsed/>
    <w:rsid w:val="00DC5F13"/>
    <w:pPr>
      <w:spacing w:after="100"/>
      <w:ind w:left="1920"/>
    </w:pPr>
  </w:style>
  <w:style w:type="paragraph" w:styleId="BodyText2">
    <w:name w:val="Body Text 2"/>
    <w:basedOn w:val="Normal"/>
    <w:link w:val="BodyText2Char"/>
    <w:uiPriority w:val="99"/>
    <w:unhideWhenUsed/>
    <w:rsid w:val="00DC5F13"/>
    <w:pPr>
      <w:spacing w:after="120" w:line="480" w:lineRule="auto"/>
    </w:pPr>
  </w:style>
  <w:style w:type="character" w:styleId="BodyText2Char" w:customStyle="1">
    <w:name w:val="Body Text 2 Char"/>
    <w:basedOn w:val="DefaultParagraphFont"/>
    <w:link w:val="BodyText2"/>
    <w:uiPriority w:val="99"/>
    <w:rsid w:val="00DC5F13"/>
    <w:rPr>
      <w:rFonts w:ascii="Avenir LT Std 55 Roman" w:hAnsi="Avenir LT Std 55 Roman"/>
      <w:sz w:val="24"/>
      <w:szCs w:val="24"/>
    </w:rPr>
  </w:style>
  <w:style w:type="paragraph" w:styleId="BodyText3">
    <w:name w:val="Body Text 3"/>
    <w:basedOn w:val="Normal"/>
    <w:link w:val="BodyText3Char"/>
    <w:uiPriority w:val="99"/>
    <w:unhideWhenUsed/>
    <w:rsid w:val="00DC5F13"/>
    <w:pPr>
      <w:spacing w:after="120"/>
    </w:pPr>
    <w:rPr>
      <w:sz w:val="16"/>
      <w:szCs w:val="16"/>
    </w:rPr>
  </w:style>
  <w:style w:type="character" w:styleId="BodyText3Char" w:customStyle="1">
    <w:name w:val="Body Text 3 Char"/>
    <w:basedOn w:val="DefaultParagraphFont"/>
    <w:link w:val="BodyText3"/>
    <w:uiPriority w:val="99"/>
    <w:rsid w:val="00DC5F13"/>
    <w:rPr>
      <w:rFonts w:ascii="Avenir LT Std 55 Roman" w:hAnsi="Avenir LT Std 55 Roman"/>
      <w:sz w:val="16"/>
      <w:szCs w:val="16"/>
    </w:rPr>
  </w:style>
  <w:style w:type="paragraph" w:styleId="BodyTextFirstIndent">
    <w:name w:val="Body Text First Indent"/>
    <w:basedOn w:val="BodyText"/>
    <w:link w:val="BodyTextFirstIndentChar"/>
    <w:uiPriority w:val="99"/>
    <w:unhideWhenUsed/>
    <w:rsid w:val="00DC5F13"/>
    <w:pPr>
      <w:pBdr>
        <w:top w:val="nil"/>
        <w:left w:val="nil"/>
        <w:bottom w:val="nil"/>
        <w:right w:val="nil"/>
        <w:between w:val="nil"/>
        <w:bar w:val="nil"/>
      </w:pBdr>
      <w:ind w:firstLine="360"/>
    </w:pPr>
    <w:rPr>
      <w:rFonts w:eastAsia="Malgun Gothic Semilight"/>
      <w:szCs w:val="24"/>
      <w:bdr w:val="nil"/>
    </w:rPr>
  </w:style>
  <w:style w:type="character" w:styleId="BodyTextFirstIndentChar" w:customStyle="1">
    <w:name w:val="Body Text First Indent Char"/>
    <w:basedOn w:val="BodyTextChar"/>
    <w:link w:val="BodyTextFirstIndent"/>
    <w:uiPriority w:val="99"/>
    <w:rsid w:val="00DC5F13"/>
    <w:rPr>
      <w:rFonts w:ascii="Avenir LT Std 55 Roman" w:hAnsi="Avenir LT Std 55 Roman" w:eastAsia="Times New Roman"/>
      <w:sz w:val="24"/>
      <w:szCs w:val="24"/>
      <w:bdr w:val="none" w:color="auto" w:sz="0" w:space="0"/>
    </w:rPr>
  </w:style>
  <w:style w:type="paragraph" w:styleId="BodyTextIndent">
    <w:name w:val="Body Text Indent"/>
    <w:basedOn w:val="Normal"/>
    <w:link w:val="BodyTextIndentChar"/>
    <w:uiPriority w:val="99"/>
    <w:unhideWhenUsed/>
    <w:rsid w:val="00DC5F13"/>
    <w:pPr>
      <w:spacing w:after="120"/>
      <w:ind w:left="360"/>
    </w:pPr>
  </w:style>
  <w:style w:type="character" w:styleId="BodyTextIndentChar" w:customStyle="1">
    <w:name w:val="Body Text Indent Char"/>
    <w:basedOn w:val="DefaultParagraphFont"/>
    <w:link w:val="BodyTextIndent"/>
    <w:uiPriority w:val="99"/>
    <w:rsid w:val="00DC5F13"/>
    <w:rPr>
      <w:rFonts w:ascii="Avenir LT Std 55 Roman" w:hAnsi="Avenir LT Std 55 Roman"/>
      <w:sz w:val="24"/>
      <w:szCs w:val="24"/>
    </w:rPr>
  </w:style>
  <w:style w:type="paragraph" w:styleId="BodyTextFirstIndent2">
    <w:name w:val="Body Text First Indent 2"/>
    <w:basedOn w:val="BodyTextIndent"/>
    <w:link w:val="BodyTextFirstIndent2Char"/>
    <w:uiPriority w:val="99"/>
    <w:unhideWhenUsed/>
    <w:rsid w:val="00DC5F13"/>
    <w:pPr>
      <w:spacing w:after="160"/>
      <w:ind w:firstLine="360"/>
    </w:pPr>
  </w:style>
  <w:style w:type="character" w:styleId="BodyTextFirstIndent2Char" w:customStyle="1">
    <w:name w:val="Body Text First Indent 2 Char"/>
    <w:basedOn w:val="BodyTextIndentChar"/>
    <w:link w:val="BodyTextFirstIndent2"/>
    <w:uiPriority w:val="99"/>
    <w:rsid w:val="00DC5F13"/>
    <w:rPr>
      <w:rFonts w:ascii="Avenir LT Std 55 Roman" w:hAnsi="Avenir LT Std 55 Roman"/>
      <w:sz w:val="24"/>
      <w:szCs w:val="24"/>
    </w:rPr>
  </w:style>
  <w:style w:type="paragraph" w:styleId="BodyTextIndent2">
    <w:name w:val="Body Text Indent 2"/>
    <w:basedOn w:val="Normal"/>
    <w:link w:val="BodyTextIndent2Char"/>
    <w:uiPriority w:val="99"/>
    <w:unhideWhenUsed/>
    <w:rsid w:val="00DC5F13"/>
    <w:pPr>
      <w:spacing w:after="120" w:line="480" w:lineRule="auto"/>
      <w:ind w:left="360"/>
    </w:pPr>
  </w:style>
  <w:style w:type="character" w:styleId="BodyTextIndent2Char" w:customStyle="1">
    <w:name w:val="Body Text Indent 2 Char"/>
    <w:basedOn w:val="DefaultParagraphFont"/>
    <w:link w:val="BodyTextIndent2"/>
    <w:uiPriority w:val="99"/>
    <w:rsid w:val="00DC5F13"/>
    <w:rPr>
      <w:rFonts w:ascii="Avenir LT Std 55 Roman" w:hAnsi="Avenir LT Std 55 Roman"/>
      <w:sz w:val="24"/>
      <w:szCs w:val="24"/>
    </w:rPr>
  </w:style>
  <w:style w:type="paragraph" w:styleId="BodyTextIndent3">
    <w:name w:val="Body Text Indent 3"/>
    <w:basedOn w:val="Normal"/>
    <w:link w:val="BodyTextIndent3Char"/>
    <w:uiPriority w:val="99"/>
    <w:unhideWhenUsed/>
    <w:rsid w:val="00DC5F13"/>
    <w:pPr>
      <w:spacing w:after="120"/>
      <w:ind w:left="360"/>
    </w:pPr>
    <w:rPr>
      <w:sz w:val="16"/>
      <w:szCs w:val="16"/>
    </w:rPr>
  </w:style>
  <w:style w:type="character" w:styleId="BodyTextIndent3Char" w:customStyle="1">
    <w:name w:val="Body Text Indent 3 Char"/>
    <w:basedOn w:val="DefaultParagraphFont"/>
    <w:link w:val="BodyTextIndent3"/>
    <w:uiPriority w:val="99"/>
    <w:rsid w:val="00DC5F13"/>
    <w:rPr>
      <w:rFonts w:ascii="Avenir LT Std 55 Roman" w:hAnsi="Avenir LT Std 55 Roman"/>
      <w:sz w:val="16"/>
      <w:szCs w:val="16"/>
    </w:rPr>
  </w:style>
  <w:style w:type="paragraph" w:styleId="Closing">
    <w:name w:val="Closing"/>
    <w:basedOn w:val="Normal"/>
    <w:link w:val="ClosingChar"/>
    <w:uiPriority w:val="99"/>
    <w:unhideWhenUsed/>
    <w:rsid w:val="00DC5F13"/>
    <w:pPr>
      <w:spacing w:before="0" w:after="0"/>
      <w:ind w:left="4320"/>
    </w:pPr>
  </w:style>
  <w:style w:type="character" w:styleId="ClosingChar" w:customStyle="1">
    <w:name w:val="Closing Char"/>
    <w:basedOn w:val="DefaultParagraphFont"/>
    <w:link w:val="Closing"/>
    <w:uiPriority w:val="99"/>
    <w:rsid w:val="00DC5F13"/>
    <w:rPr>
      <w:rFonts w:ascii="Avenir LT Std 55 Roman" w:hAnsi="Avenir LT Std 55 Roman"/>
      <w:sz w:val="24"/>
      <w:szCs w:val="24"/>
    </w:rPr>
  </w:style>
  <w:style w:type="paragraph" w:styleId="CommentText">
    <w:name w:val="annotation text"/>
    <w:basedOn w:val="Normal"/>
    <w:link w:val="CommentTextChar"/>
    <w:uiPriority w:val="99"/>
    <w:unhideWhenUsed/>
    <w:rsid w:val="00DC5F13"/>
    <w:rPr>
      <w:sz w:val="20"/>
      <w:szCs w:val="20"/>
    </w:rPr>
  </w:style>
  <w:style w:type="character" w:styleId="CommentTextChar" w:customStyle="1">
    <w:name w:val="Comment Text Char"/>
    <w:basedOn w:val="DefaultParagraphFont"/>
    <w:link w:val="CommentText"/>
    <w:uiPriority w:val="99"/>
    <w:rsid w:val="00DC5F13"/>
    <w:rPr>
      <w:rFonts w:ascii="Avenir LT Std 55 Roman" w:hAnsi="Avenir LT Std 55 Roman"/>
    </w:rPr>
  </w:style>
  <w:style w:type="paragraph" w:styleId="CommentSubject">
    <w:name w:val="annotation subject"/>
    <w:basedOn w:val="CommentText"/>
    <w:next w:val="CommentText"/>
    <w:link w:val="CommentSubjectChar"/>
    <w:uiPriority w:val="99"/>
    <w:unhideWhenUsed/>
    <w:rsid w:val="00DC5F13"/>
    <w:rPr>
      <w:b/>
      <w:bCs/>
    </w:rPr>
  </w:style>
  <w:style w:type="character" w:styleId="CommentSubjectChar" w:customStyle="1">
    <w:name w:val="Comment Subject Char"/>
    <w:basedOn w:val="CommentTextChar"/>
    <w:link w:val="CommentSubject"/>
    <w:uiPriority w:val="99"/>
    <w:rsid w:val="00DC5F13"/>
    <w:rPr>
      <w:rFonts w:ascii="Avenir LT Std 55 Roman" w:hAnsi="Avenir LT Std 55 Roman"/>
      <w:b/>
      <w:bCs/>
    </w:rPr>
  </w:style>
  <w:style w:type="paragraph" w:styleId="Date">
    <w:name w:val="Date"/>
    <w:basedOn w:val="Normal"/>
    <w:next w:val="Normal"/>
    <w:link w:val="DateChar"/>
    <w:uiPriority w:val="99"/>
    <w:unhideWhenUsed/>
    <w:rsid w:val="00DC5F13"/>
  </w:style>
  <w:style w:type="character" w:styleId="DateChar" w:customStyle="1">
    <w:name w:val="Date Char"/>
    <w:basedOn w:val="DefaultParagraphFont"/>
    <w:link w:val="Date"/>
    <w:uiPriority w:val="99"/>
    <w:rsid w:val="00DC5F13"/>
    <w:rPr>
      <w:rFonts w:ascii="Avenir LT Std 55 Roman" w:hAnsi="Avenir LT Std 55 Roman"/>
      <w:sz w:val="24"/>
      <w:szCs w:val="24"/>
    </w:rPr>
  </w:style>
  <w:style w:type="paragraph" w:styleId="E-mailSignature">
    <w:name w:val="E-mail Signature"/>
    <w:basedOn w:val="Normal"/>
    <w:link w:val="E-mailSignatureChar"/>
    <w:uiPriority w:val="99"/>
    <w:unhideWhenUsed/>
    <w:rsid w:val="00DC5F13"/>
    <w:pPr>
      <w:spacing w:before="0" w:after="0"/>
    </w:pPr>
  </w:style>
  <w:style w:type="character" w:styleId="E-mailSignatureChar" w:customStyle="1">
    <w:name w:val="E-mail Signature Char"/>
    <w:basedOn w:val="DefaultParagraphFont"/>
    <w:link w:val="E-mailSignature"/>
    <w:uiPriority w:val="99"/>
    <w:rsid w:val="00DC5F13"/>
    <w:rPr>
      <w:rFonts w:ascii="Avenir LT Std 55 Roman" w:hAnsi="Avenir LT Std 55 Roman"/>
      <w:sz w:val="24"/>
      <w:szCs w:val="24"/>
    </w:rPr>
  </w:style>
  <w:style w:type="character" w:styleId="HTMLKeyboard">
    <w:name w:val="HTML Keyboard"/>
    <w:basedOn w:val="DefaultParagraphFont"/>
    <w:uiPriority w:val="99"/>
    <w:unhideWhenUsed/>
    <w:rsid w:val="00DC5F13"/>
    <w:rPr>
      <w:rFonts w:ascii="Consolas" w:hAnsi="Consolas" w:cs="Consolas"/>
      <w:sz w:val="20"/>
      <w:szCs w:val="20"/>
    </w:rPr>
  </w:style>
  <w:style w:type="paragraph" w:styleId="HTMLPreformatted">
    <w:name w:val="HTML Preformatted"/>
    <w:basedOn w:val="Normal"/>
    <w:link w:val="HTMLPreformattedChar"/>
    <w:uiPriority w:val="99"/>
    <w:unhideWhenUsed/>
    <w:rsid w:val="00DC5F13"/>
    <w:pPr>
      <w:spacing w:before="0" w:after="0"/>
    </w:pPr>
    <w:rPr>
      <w:rFonts w:ascii="Consolas" w:hAnsi="Consolas" w:cs="Consolas"/>
      <w:sz w:val="20"/>
      <w:szCs w:val="20"/>
    </w:rPr>
  </w:style>
  <w:style w:type="character" w:styleId="HTMLPreformattedChar" w:customStyle="1">
    <w:name w:val="HTML Preformatted Char"/>
    <w:basedOn w:val="DefaultParagraphFont"/>
    <w:link w:val="HTMLPreformatted"/>
    <w:uiPriority w:val="99"/>
    <w:rsid w:val="00DC5F13"/>
    <w:rPr>
      <w:rFonts w:ascii="Consolas" w:hAnsi="Consolas" w:cs="Consolas"/>
    </w:rPr>
  </w:style>
  <w:style w:type="character" w:styleId="HTMLSample">
    <w:name w:val="HTML Sample"/>
    <w:basedOn w:val="DefaultParagraphFont"/>
    <w:uiPriority w:val="99"/>
    <w:unhideWhenUsed/>
    <w:rsid w:val="00DC5F13"/>
    <w:rPr>
      <w:rFonts w:ascii="Consolas" w:hAnsi="Consolas" w:cs="Consolas"/>
      <w:sz w:val="24"/>
      <w:szCs w:val="24"/>
    </w:rPr>
  </w:style>
  <w:style w:type="character" w:styleId="HTMLTypewriter">
    <w:name w:val="HTML Typewriter"/>
    <w:basedOn w:val="DefaultParagraphFont"/>
    <w:uiPriority w:val="99"/>
    <w:unhideWhenUsed/>
    <w:rsid w:val="00DC5F13"/>
    <w:rPr>
      <w:rFonts w:ascii="Consolas" w:hAnsi="Consolas" w:cs="Consolas"/>
      <w:sz w:val="20"/>
      <w:szCs w:val="20"/>
    </w:rPr>
  </w:style>
  <w:style w:type="character" w:styleId="HTMLVariable">
    <w:name w:val="HTML Variable"/>
    <w:basedOn w:val="DefaultParagraphFont"/>
    <w:uiPriority w:val="99"/>
    <w:unhideWhenUsed/>
    <w:rsid w:val="00DC5F13"/>
    <w:rPr>
      <w:i/>
      <w:iCs/>
    </w:rPr>
  </w:style>
  <w:style w:type="paragraph" w:styleId="Index2">
    <w:name w:val="index 2"/>
    <w:basedOn w:val="Normal"/>
    <w:next w:val="Normal"/>
    <w:autoRedefine/>
    <w:uiPriority w:val="99"/>
    <w:unhideWhenUsed/>
    <w:rsid w:val="00DC5F13"/>
    <w:pPr>
      <w:spacing w:before="0" w:after="0"/>
      <w:ind w:left="480" w:hanging="240"/>
    </w:pPr>
  </w:style>
  <w:style w:type="paragraph" w:styleId="Index3">
    <w:name w:val="index 3"/>
    <w:basedOn w:val="Normal"/>
    <w:next w:val="Normal"/>
    <w:autoRedefine/>
    <w:uiPriority w:val="99"/>
    <w:unhideWhenUsed/>
    <w:rsid w:val="00DC5F13"/>
    <w:pPr>
      <w:spacing w:before="0" w:after="0"/>
      <w:ind w:left="720" w:hanging="240"/>
    </w:pPr>
  </w:style>
  <w:style w:type="paragraph" w:styleId="Index4">
    <w:name w:val="index 4"/>
    <w:basedOn w:val="Normal"/>
    <w:next w:val="Normal"/>
    <w:autoRedefine/>
    <w:uiPriority w:val="99"/>
    <w:unhideWhenUsed/>
    <w:rsid w:val="00DC5F13"/>
    <w:pPr>
      <w:spacing w:before="0" w:after="0"/>
      <w:ind w:left="960" w:hanging="240"/>
    </w:pPr>
  </w:style>
  <w:style w:type="paragraph" w:styleId="Index5">
    <w:name w:val="index 5"/>
    <w:basedOn w:val="Normal"/>
    <w:next w:val="Normal"/>
    <w:autoRedefine/>
    <w:uiPriority w:val="99"/>
    <w:unhideWhenUsed/>
    <w:rsid w:val="00DC5F13"/>
    <w:pPr>
      <w:spacing w:before="0" w:after="0"/>
      <w:ind w:left="1200" w:hanging="240"/>
    </w:pPr>
  </w:style>
  <w:style w:type="paragraph" w:styleId="Index6">
    <w:name w:val="index 6"/>
    <w:basedOn w:val="Normal"/>
    <w:next w:val="Normal"/>
    <w:autoRedefine/>
    <w:uiPriority w:val="99"/>
    <w:unhideWhenUsed/>
    <w:rsid w:val="00DC5F13"/>
    <w:pPr>
      <w:spacing w:before="0" w:after="0"/>
      <w:ind w:left="1440" w:hanging="240"/>
    </w:pPr>
  </w:style>
  <w:style w:type="paragraph" w:styleId="Index7">
    <w:name w:val="index 7"/>
    <w:basedOn w:val="Normal"/>
    <w:next w:val="Normal"/>
    <w:autoRedefine/>
    <w:uiPriority w:val="99"/>
    <w:unhideWhenUsed/>
    <w:rsid w:val="00DC5F13"/>
    <w:pPr>
      <w:spacing w:before="0" w:after="0"/>
      <w:ind w:left="1680" w:hanging="240"/>
    </w:pPr>
  </w:style>
  <w:style w:type="paragraph" w:styleId="Index9">
    <w:name w:val="index 9"/>
    <w:basedOn w:val="Normal"/>
    <w:next w:val="Normal"/>
    <w:autoRedefine/>
    <w:uiPriority w:val="99"/>
    <w:unhideWhenUsed/>
    <w:rsid w:val="00DC5F13"/>
    <w:pPr>
      <w:spacing w:before="0" w:after="0"/>
      <w:ind w:left="2160" w:hanging="240"/>
    </w:pPr>
  </w:style>
  <w:style w:type="paragraph" w:styleId="Index8">
    <w:name w:val="index 8"/>
    <w:basedOn w:val="Normal"/>
    <w:next w:val="Normal"/>
    <w:autoRedefine/>
    <w:uiPriority w:val="99"/>
    <w:unhideWhenUsed/>
    <w:rsid w:val="00DC5F13"/>
    <w:pPr>
      <w:spacing w:before="0" w:after="0"/>
      <w:ind w:left="1920" w:hanging="240"/>
    </w:pPr>
  </w:style>
  <w:style w:type="paragraph" w:styleId="List">
    <w:name w:val="List"/>
    <w:basedOn w:val="Normal"/>
    <w:uiPriority w:val="99"/>
    <w:unhideWhenUsed/>
    <w:rsid w:val="00DC5F13"/>
    <w:pPr>
      <w:ind w:left="360" w:hanging="360"/>
      <w:contextualSpacing/>
    </w:pPr>
  </w:style>
  <w:style w:type="paragraph" w:styleId="List2">
    <w:name w:val="List 2"/>
    <w:basedOn w:val="Normal"/>
    <w:uiPriority w:val="99"/>
    <w:unhideWhenUsed/>
    <w:rsid w:val="00DC5F13"/>
    <w:pPr>
      <w:ind w:left="720" w:hanging="360"/>
      <w:contextualSpacing/>
    </w:pPr>
  </w:style>
  <w:style w:type="paragraph" w:styleId="List3">
    <w:name w:val="List 3"/>
    <w:basedOn w:val="Normal"/>
    <w:uiPriority w:val="99"/>
    <w:unhideWhenUsed/>
    <w:rsid w:val="00DC5F13"/>
    <w:pPr>
      <w:ind w:left="1080" w:hanging="360"/>
      <w:contextualSpacing/>
    </w:pPr>
  </w:style>
  <w:style w:type="paragraph" w:styleId="List4">
    <w:name w:val="List 4"/>
    <w:basedOn w:val="Normal"/>
    <w:uiPriority w:val="99"/>
    <w:unhideWhenUsed/>
    <w:rsid w:val="00DC5F13"/>
    <w:pPr>
      <w:ind w:left="1440" w:hanging="360"/>
      <w:contextualSpacing/>
    </w:pPr>
  </w:style>
  <w:style w:type="paragraph" w:styleId="List5">
    <w:name w:val="List 5"/>
    <w:basedOn w:val="Normal"/>
    <w:uiPriority w:val="99"/>
    <w:unhideWhenUsed/>
    <w:rsid w:val="00DC5F13"/>
    <w:pPr>
      <w:ind w:left="1800" w:hanging="360"/>
      <w:contextualSpacing/>
    </w:pPr>
  </w:style>
  <w:style w:type="paragraph" w:styleId="ListBullet">
    <w:name w:val="List Bullet"/>
    <w:basedOn w:val="Normal"/>
    <w:uiPriority w:val="99"/>
    <w:unhideWhenUsed/>
    <w:rsid w:val="00DC5F13"/>
    <w:pPr>
      <w:numPr>
        <w:numId w:val="10"/>
      </w:numPr>
      <w:contextualSpacing/>
    </w:pPr>
  </w:style>
  <w:style w:type="paragraph" w:styleId="ListBullet2">
    <w:name w:val="List Bullet 2"/>
    <w:basedOn w:val="Normal"/>
    <w:uiPriority w:val="99"/>
    <w:unhideWhenUsed/>
    <w:rsid w:val="00DC5F13"/>
    <w:pPr>
      <w:numPr>
        <w:numId w:val="9"/>
      </w:numPr>
      <w:contextualSpacing/>
    </w:pPr>
  </w:style>
  <w:style w:type="paragraph" w:styleId="ListBullet3">
    <w:name w:val="List Bullet 3"/>
    <w:basedOn w:val="Normal"/>
    <w:uiPriority w:val="99"/>
    <w:unhideWhenUsed/>
    <w:rsid w:val="00DC5F13"/>
    <w:pPr>
      <w:numPr>
        <w:numId w:val="8"/>
      </w:numPr>
      <w:contextualSpacing/>
    </w:pPr>
  </w:style>
  <w:style w:type="paragraph" w:styleId="ListBullet4">
    <w:name w:val="List Bullet 4"/>
    <w:basedOn w:val="Normal"/>
    <w:uiPriority w:val="99"/>
    <w:unhideWhenUsed/>
    <w:rsid w:val="00DC5F13"/>
    <w:pPr>
      <w:numPr>
        <w:numId w:val="7"/>
      </w:numPr>
      <w:contextualSpacing/>
    </w:pPr>
  </w:style>
  <w:style w:type="paragraph" w:styleId="ListBullet5">
    <w:name w:val="List Bullet 5"/>
    <w:basedOn w:val="Normal"/>
    <w:uiPriority w:val="99"/>
    <w:unhideWhenUsed/>
    <w:rsid w:val="00DC5F13"/>
    <w:pPr>
      <w:numPr>
        <w:numId w:val="6"/>
      </w:numPr>
      <w:contextualSpacing/>
    </w:pPr>
  </w:style>
  <w:style w:type="paragraph" w:styleId="ListContinue">
    <w:name w:val="List Continue"/>
    <w:basedOn w:val="Normal"/>
    <w:uiPriority w:val="99"/>
    <w:unhideWhenUsed/>
    <w:rsid w:val="00DC5F13"/>
    <w:pPr>
      <w:spacing w:after="120"/>
      <w:ind w:left="360"/>
      <w:contextualSpacing/>
    </w:pPr>
  </w:style>
  <w:style w:type="paragraph" w:styleId="ListContinue2">
    <w:name w:val="List Continue 2"/>
    <w:basedOn w:val="Normal"/>
    <w:uiPriority w:val="99"/>
    <w:unhideWhenUsed/>
    <w:rsid w:val="00DC5F13"/>
    <w:pPr>
      <w:spacing w:after="120"/>
      <w:ind w:left="720"/>
      <w:contextualSpacing/>
    </w:pPr>
  </w:style>
  <w:style w:type="paragraph" w:styleId="ListContinue3">
    <w:name w:val="List Continue 3"/>
    <w:basedOn w:val="Normal"/>
    <w:uiPriority w:val="99"/>
    <w:unhideWhenUsed/>
    <w:rsid w:val="00DC5F13"/>
    <w:pPr>
      <w:spacing w:after="120"/>
      <w:ind w:left="1080"/>
      <w:contextualSpacing/>
    </w:pPr>
  </w:style>
  <w:style w:type="paragraph" w:styleId="ListContinue4">
    <w:name w:val="List Continue 4"/>
    <w:basedOn w:val="Normal"/>
    <w:uiPriority w:val="99"/>
    <w:unhideWhenUsed/>
    <w:rsid w:val="00DC5F13"/>
    <w:pPr>
      <w:spacing w:after="120"/>
      <w:ind w:left="1440"/>
      <w:contextualSpacing/>
    </w:pPr>
  </w:style>
  <w:style w:type="paragraph" w:styleId="ListContinue5">
    <w:name w:val="List Continue 5"/>
    <w:basedOn w:val="Normal"/>
    <w:uiPriority w:val="99"/>
    <w:unhideWhenUsed/>
    <w:rsid w:val="00DC5F13"/>
    <w:pPr>
      <w:spacing w:after="120"/>
      <w:ind w:left="1800"/>
      <w:contextualSpacing/>
    </w:pPr>
  </w:style>
  <w:style w:type="paragraph" w:styleId="ListNumber">
    <w:name w:val="List Number"/>
    <w:basedOn w:val="Normal"/>
    <w:uiPriority w:val="99"/>
    <w:unhideWhenUsed/>
    <w:rsid w:val="00DC5F13"/>
    <w:pPr>
      <w:numPr>
        <w:numId w:val="5"/>
      </w:numPr>
      <w:contextualSpacing/>
    </w:pPr>
  </w:style>
  <w:style w:type="paragraph" w:styleId="ListNumber2">
    <w:name w:val="List Number 2"/>
    <w:basedOn w:val="Normal"/>
    <w:uiPriority w:val="99"/>
    <w:unhideWhenUsed/>
    <w:rsid w:val="00DC5F13"/>
    <w:pPr>
      <w:numPr>
        <w:numId w:val="4"/>
      </w:numPr>
      <w:contextualSpacing/>
    </w:pPr>
  </w:style>
  <w:style w:type="paragraph" w:styleId="ListNumber3">
    <w:name w:val="List Number 3"/>
    <w:basedOn w:val="Normal"/>
    <w:uiPriority w:val="99"/>
    <w:unhideWhenUsed/>
    <w:rsid w:val="00DC5F13"/>
    <w:pPr>
      <w:numPr>
        <w:numId w:val="3"/>
      </w:numPr>
      <w:contextualSpacing/>
    </w:pPr>
  </w:style>
  <w:style w:type="paragraph" w:styleId="ListNumber4">
    <w:name w:val="List Number 4"/>
    <w:basedOn w:val="Normal"/>
    <w:uiPriority w:val="99"/>
    <w:unhideWhenUsed/>
    <w:rsid w:val="00DC5F13"/>
    <w:pPr>
      <w:numPr>
        <w:numId w:val="2"/>
      </w:numPr>
      <w:contextualSpacing/>
    </w:pPr>
  </w:style>
  <w:style w:type="paragraph" w:styleId="ListNumber5">
    <w:name w:val="List Number 5"/>
    <w:basedOn w:val="Normal"/>
    <w:uiPriority w:val="99"/>
    <w:unhideWhenUsed/>
    <w:rsid w:val="00DC5F13"/>
    <w:pPr>
      <w:numPr>
        <w:numId w:val="1"/>
      </w:numPr>
      <w:contextualSpacing/>
    </w:pPr>
  </w:style>
  <w:style w:type="character" w:styleId="SmartLink">
    <w:name w:val="Smart Link"/>
    <w:basedOn w:val="Hyperlink"/>
    <w:uiPriority w:val="99"/>
    <w:semiHidden/>
    <w:unhideWhenUsed/>
    <w:rsid w:val="005C1800"/>
    <w:rPr>
      <w:rFonts w:asciiTheme="minorHAnsi" w:hAnsiTheme="minorHAnsi"/>
      <w:b w:val="0"/>
      <w:i/>
      <w:color w:val="1B74A0"/>
      <w:u w:val="none"/>
      <w:shd w:val="clear" w:color="auto" w:fill="F3F2F1"/>
    </w:rPr>
  </w:style>
  <w:style w:type="character" w:styleId="SmartHyperlink">
    <w:name w:val="Smart Hyperlink"/>
    <w:basedOn w:val="Hyperlink"/>
    <w:uiPriority w:val="99"/>
    <w:semiHidden/>
    <w:unhideWhenUsed/>
    <w:rsid w:val="001F1806"/>
    <w:rPr>
      <w:rFonts w:asciiTheme="minorHAnsi" w:hAnsiTheme="minorHAnsi"/>
      <w:b w:val="0"/>
      <w:i/>
      <w:color w:val="1D79A7"/>
      <w:u w:val="none"/>
    </w:rPr>
  </w:style>
  <w:style w:type="character" w:styleId="Hashtag">
    <w:name w:val="Hashtag"/>
    <w:basedOn w:val="DefaultParagraphFont"/>
    <w:uiPriority w:val="99"/>
    <w:semiHidden/>
    <w:unhideWhenUsed/>
    <w:rsid w:val="001F1806"/>
    <w:rPr>
      <w:i/>
      <w:color w:val="1D79A7"/>
      <w:shd w:val="clear" w:color="auto" w:fill="E1DFDD"/>
    </w:rPr>
  </w:style>
  <w:style w:type="table" w:styleId="GridTable1Light-Accent1">
    <w:name w:val="Grid Table 1 Light Accent 1"/>
    <w:basedOn w:val="TableNormal"/>
    <w:uiPriority w:val="46"/>
    <w:rsid w:val="005C1800"/>
    <w:rPr>
      <w:rFonts w:asciiTheme="minorHAnsi" w:hAnsiTheme="minorHAnsi"/>
    </w:rPr>
    <w:tblPr>
      <w:tblStyleRowBandSize w:val="1"/>
      <w:tblStyleColBandSize w:val="1"/>
      <w:tblBorders>
        <w:top w:val="single" w:color="9BD3EF" w:themeColor="accent1" w:themeTint="66" w:sz="4" w:space="0"/>
        <w:left w:val="single" w:color="9BD3EF" w:themeColor="accent1" w:themeTint="66" w:sz="4" w:space="0"/>
        <w:bottom w:val="single" w:color="9BD3EF" w:themeColor="accent1" w:themeTint="66" w:sz="4" w:space="0"/>
        <w:right w:val="single" w:color="9BD3EF" w:themeColor="accent1" w:themeTint="66" w:sz="4" w:space="0"/>
        <w:insideH w:val="single" w:color="9BD3EF" w:themeColor="accent1" w:themeTint="66" w:sz="4" w:space="0"/>
        <w:insideV w:val="single" w:color="9BD3EF" w:themeColor="accent1" w:themeTint="66" w:sz="4" w:space="0"/>
      </w:tblBorders>
    </w:tblPr>
    <w:tblStylePr w:type="firstRow">
      <w:rPr>
        <w:b/>
        <w:bCs/>
      </w:rPr>
      <w:tblPr/>
      <w:tcPr>
        <w:tcBorders>
          <w:bottom w:val="single" w:color="6ABEE6" w:themeColor="accent1" w:themeTint="99" w:sz="12" w:space="0"/>
        </w:tcBorders>
      </w:tcPr>
    </w:tblStylePr>
    <w:tblStylePr w:type="lastRow">
      <w:rPr>
        <w:b/>
        <w:bCs/>
      </w:rPr>
      <w:tblPr/>
      <w:tcPr>
        <w:tcBorders>
          <w:top w:val="double" w:color="6ABEE6"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C1800"/>
    <w:rPr>
      <w:rFonts w:asciiTheme="minorHAnsi" w:hAnsiTheme="minorHAnsi"/>
    </w:rPr>
    <w:tblPr>
      <w:tblStyleRowBandSize w:val="1"/>
      <w:tblStyleColBandSize w:val="1"/>
      <w:tblBorders>
        <w:top w:val="single" w:color="A6E1D9" w:themeColor="accent2" w:themeTint="66" w:sz="4" w:space="0"/>
        <w:left w:val="single" w:color="A6E1D9" w:themeColor="accent2" w:themeTint="66" w:sz="4" w:space="0"/>
        <w:bottom w:val="single" w:color="A6E1D9" w:themeColor="accent2" w:themeTint="66" w:sz="4" w:space="0"/>
        <w:right w:val="single" w:color="A6E1D9" w:themeColor="accent2" w:themeTint="66" w:sz="4" w:space="0"/>
        <w:insideH w:val="single" w:color="A6E1D9" w:themeColor="accent2" w:themeTint="66" w:sz="4" w:space="0"/>
        <w:insideV w:val="single" w:color="A6E1D9" w:themeColor="accent2" w:themeTint="66" w:sz="4" w:space="0"/>
      </w:tblBorders>
    </w:tblPr>
    <w:tblStylePr w:type="firstRow">
      <w:rPr>
        <w:b/>
        <w:bCs/>
      </w:rPr>
      <w:tblPr/>
      <w:tcPr>
        <w:tcBorders>
          <w:bottom w:val="single" w:color="7AD3C6" w:themeColor="accent2" w:themeTint="99" w:sz="12" w:space="0"/>
        </w:tcBorders>
      </w:tcPr>
    </w:tblStylePr>
    <w:tblStylePr w:type="lastRow">
      <w:rPr>
        <w:b/>
        <w:bCs/>
      </w:rPr>
      <w:tblPr/>
      <w:tcPr>
        <w:tcBorders>
          <w:top w:val="double" w:color="7AD3C6"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C1800"/>
    <w:rPr>
      <w:rFonts w:asciiTheme="minorHAnsi" w:hAnsiTheme="minorHAnsi"/>
    </w:rPr>
    <w:tblPr>
      <w:tblStyleRowBandSize w:val="1"/>
      <w:tblStyleColBandSize w:val="1"/>
      <w:tblBorders>
        <w:top w:val="single" w:color="7ACAEF" w:themeColor="accent3" w:themeTint="66" w:sz="4" w:space="0"/>
        <w:left w:val="single" w:color="7ACAEF" w:themeColor="accent3" w:themeTint="66" w:sz="4" w:space="0"/>
        <w:bottom w:val="single" w:color="7ACAEF" w:themeColor="accent3" w:themeTint="66" w:sz="4" w:space="0"/>
        <w:right w:val="single" w:color="7ACAEF" w:themeColor="accent3" w:themeTint="66" w:sz="4" w:space="0"/>
        <w:insideH w:val="single" w:color="7ACAEF" w:themeColor="accent3" w:themeTint="66" w:sz="4" w:space="0"/>
        <w:insideV w:val="single" w:color="7ACAEF" w:themeColor="accent3" w:themeTint="66" w:sz="4" w:space="0"/>
      </w:tblBorders>
    </w:tblPr>
    <w:tblStylePr w:type="firstRow">
      <w:rPr>
        <w:b/>
        <w:bCs/>
      </w:rPr>
      <w:tblPr/>
      <w:tcPr>
        <w:tcBorders>
          <w:bottom w:val="single" w:color="38B0E7" w:themeColor="accent3" w:themeTint="99" w:sz="12" w:space="0"/>
        </w:tcBorders>
      </w:tcPr>
    </w:tblStylePr>
    <w:tblStylePr w:type="lastRow">
      <w:rPr>
        <w:b/>
        <w:bCs/>
      </w:rPr>
      <w:tblPr/>
      <w:tcPr>
        <w:tcBorders>
          <w:top w:val="double" w:color="38B0E7"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C1800"/>
    <w:rPr>
      <w:rFonts w:asciiTheme="minorHAnsi" w:hAnsiTheme="minorHAnsi"/>
    </w:rPr>
    <w:tblPr>
      <w:tblStyleRowBandSize w:val="1"/>
      <w:tblStyleColBandSize w:val="1"/>
      <w:tblBorders>
        <w:top w:val="single" w:color="FEE2A8" w:themeColor="accent4" w:themeTint="66" w:sz="4" w:space="0"/>
        <w:left w:val="single" w:color="FEE2A8" w:themeColor="accent4" w:themeTint="66" w:sz="4" w:space="0"/>
        <w:bottom w:val="single" w:color="FEE2A8" w:themeColor="accent4" w:themeTint="66" w:sz="4" w:space="0"/>
        <w:right w:val="single" w:color="FEE2A8" w:themeColor="accent4" w:themeTint="66" w:sz="4" w:space="0"/>
        <w:insideH w:val="single" w:color="FEE2A8" w:themeColor="accent4" w:themeTint="66" w:sz="4" w:space="0"/>
        <w:insideV w:val="single" w:color="FEE2A8" w:themeColor="accent4" w:themeTint="66" w:sz="4" w:space="0"/>
      </w:tblBorders>
    </w:tblPr>
    <w:tblStylePr w:type="firstRow">
      <w:rPr>
        <w:b/>
        <w:bCs/>
      </w:rPr>
      <w:tblPr/>
      <w:tcPr>
        <w:tcBorders>
          <w:bottom w:val="single" w:color="FDD37D" w:themeColor="accent4" w:themeTint="99" w:sz="12" w:space="0"/>
        </w:tcBorders>
      </w:tcPr>
    </w:tblStylePr>
    <w:tblStylePr w:type="lastRow">
      <w:rPr>
        <w:b/>
        <w:bCs/>
      </w:rPr>
      <w:tblPr/>
      <w:tcPr>
        <w:tcBorders>
          <w:top w:val="double" w:color="FDD37D"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C1800"/>
    <w:rPr>
      <w:rFonts w:asciiTheme="minorHAnsi" w:hAnsiTheme="minorHAnsi"/>
    </w:rPr>
    <w:tblPr>
      <w:tblStyleRowBandSize w:val="1"/>
      <w:tblStyleColBandSize w:val="1"/>
      <w:tblBorders>
        <w:top w:val="single" w:color="B7B7B9" w:themeColor="accent5" w:themeTint="66" w:sz="4" w:space="0"/>
        <w:left w:val="single" w:color="B7B7B9" w:themeColor="accent5" w:themeTint="66" w:sz="4" w:space="0"/>
        <w:bottom w:val="single" w:color="B7B7B9" w:themeColor="accent5" w:themeTint="66" w:sz="4" w:space="0"/>
        <w:right w:val="single" w:color="B7B7B9" w:themeColor="accent5" w:themeTint="66" w:sz="4" w:space="0"/>
        <w:insideH w:val="single" w:color="B7B7B9" w:themeColor="accent5" w:themeTint="66" w:sz="4" w:space="0"/>
        <w:insideV w:val="single" w:color="B7B7B9" w:themeColor="accent5" w:themeTint="66" w:sz="4" w:space="0"/>
      </w:tblBorders>
    </w:tblPr>
    <w:tblStylePr w:type="firstRow">
      <w:rPr>
        <w:b/>
        <w:bCs/>
      </w:rPr>
      <w:tblPr/>
      <w:tcPr>
        <w:tcBorders>
          <w:bottom w:val="single" w:color="939396" w:themeColor="accent5" w:themeTint="99" w:sz="12" w:space="0"/>
        </w:tcBorders>
      </w:tcPr>
    </w:tblStylePr>
    <w:tblStylePr w:type="lastRow">
      <w:rPr>
        <w:b/>
        <w:bCs/>
      </w:rPr>
      <w:tblPr/>
      <w:tcPr>
        <w:tcBorders>
          <w:top w:val="double" w:color="939396"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C1800"/>
    <w:rPr>
      <w:rFonts w:asciiTheme="minorHAnsi" w:hAnsiTheme="minorHAnsi"/>
    </w:rPr>
    <w:tblPr>
      <w:tblStyleRowBandSize w:val="1"/>
      <w:tblStyleColBandSize w:val="1"/>
      <w:tblBorders>
        <w:top w:val="single" w:color="F1BAC5" w:themeColor="accent6" w:themeTint="66" w:sz="4" w:space="0"/>
        <w:left w:val="single" w:color="F1BAC5" w:themeColor="accent6" w:themeTint="66" w:sz="4" w:space="0"/>
        <w:bottom w:val="single" w:color="F1BAC5" w:themeColor="accent6" w:themeTint="66" w:sz="4" w:space="0"/>
        <w:right w:val="single" w:color="F1BAC5" w:themeColor="accent6" w:themeTint="66" w:sz="4" w:space="0"/>
        <w:insideH w:val="single" w:color="F1BAC5" w:themeColor="accent6" w:themeTint="66" w:sz="4" w:space="0"/>
        <w:insideV w:val="single" w:color="F1BAC5" w:themeColor="accent6" w:themeTint="66" w:sz="4" w:space="0"/>
      </w:tblBorders>
    </w:tblPr>
    <w:tblStylePr w:type="firstRow">
      <w:rPr>
        <w:b/>
        <w:bCs/>
      </w:rPr>
      <w:tblPr/>
      <w:tcPr>
        <w:tcBorders>
          <w:bottom w:val="single" w:color="EB97A8" w:themeColor="accent6" w:themeTint="99" w:sz="12" w:space="0"/>
        </w:tcBorders>
      </w:tcPr>
    </w:tblStylePr>
    <w:tblStylePr w:type="lastRow">
      <w:rPr>
        <w:b/>
        <w:bCs/>
      </w:rPr>
      <w:tblPr/>
      <w:tcPr>
        <w:tcBorders>
          <w:top w:val="double" w:color="EB97A8" w:themeColor="accent6" w:themeTint="99" w:sz="2" w:space="0"/>
        </w:tcBorders>
      </w:tcPr>
    </w:tblStylePr>
    <w:tblStylePr w:type="firstCol">
      <w:rPr>
        <w:b/>
        <w:bCs/>
      </w:rPr>
    </w:tblStylePr>
    <w:tblStylePr w:type="lastCol">
      <w:rPr>
        <w:b/>
        <w:bCs/>
      </w:rPr>
    </w:tblStylePr>
  </w:style>
  <w:style w:type="table" w:styleId="ListTable1Light">
    <w:name w:val="List Table 1 Light"/>
    <w:basedOn w:val="TableNormal"/>
    <w:uiPriority w:val="46"/>
    <w:rsid w:val="005C1800"/>
    <w:rPr>
      <w:rFonts w:asciiTheme="minorHAnsi" w:hAnsiTheme="minorHAnsi"/>
    </w:r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7F3582"/>
    <w:rPr>
      <w:color w:val="605E5C"/>
      <w:shd w:val="clear" w:color="auto" w:fill="E1DFDD"/>
    </w:rPr>
  </w:style>
  <w:style w:type="numbering" w:styleId="CurrentList1" w:customStyle="1">
    <w:name w:val="Current List1"/>
    <w:uiPriority w:val="99"/>
    <w:rsid w:val="00BA149C"/>
    <w:pPr>
      <w:numPr>
        <w:numId w:val="31"/>
      </w:numPr>
    </w:pPr>
  </w:style>
  <w:style w:type="numbering" w:styleId="CurrentList2" w:customStyle="1">
    <w:name w:val="Current List2"/>
    <w:uiPriority w:val="99"/>
    <w:rsid w:val="003537C9"/>
    <w:pPr>
      <w:numPr>
        <w:numId w:val="32"/>
      </w:numPr>
    </w:pPr>
  </w:style>
  <w:style w:type="character" w:styleId="CaptionChar" w:customStyle="1">
    <w:name w:val="Caption Char"/>
    <w:aliases w:val="Caption-ICT Char,SRIA Caption Char"/>
    <w:link w:val="Caption"/>
    <w:uiPriority w:val="35"/>
    <w:rsid w:val="00952172"/>
    <w:rPr>
      <w:iCs/>
      <w:color w:val="000000" w:themeColor="text2"/>
      <w:sz w:val="20"/>
      <w:szCs w:val="18"/>
    </w:rPr>
  </w:style>
  <w:style w:type="paragraph" w:styleId="Footnote" w:customStyle="1">
    <w:name w:val="Footnote"/>
    <w:basedOn w:val="FootnoteText"/>
    <w:link w:val="FootnoteChar"/>
    <w:qFormat/>
    <w:rsid w:val="0066754D"/>
    <w:pPr>
      <w:pBdr>
        <w:top w:val="none" w:color="auto" w:sz="0" w:space="0"/>
        <w:left w:val="none" w:color="auto" w:sz="0" w:space="0"/>
        <w:bottom w:val="none" w:color="auto" w:sz="0" w:space="0"/>
        <w:right w:val="none" w:color="auto" w:sz="0" w:space="0"/>
        <w:between w:val="none" w:color="auto" w:sz="0" w:space="0"/>
        <w:bar w:val="none" w:color="auto" w:sz="0"/>
      </w:pBdr>
      <w:spacing w:after="0"/>
      <w:ind w:left="0" w:firstLine="0"/>
      <w:mirrorIndents w:val="0"/>
    </w:pPr>
    <w:rPr>
      <w:rFonts w:ascii="Arial" w:hAnsi="Arial" w:eastAsiaTheme="minorHAnsi" w:cstheme="minorBidi"/>
      <w:bdr w:val="none" w:color="auto" w:sz="0" w:space="0"/>
    </w:rPr>
  </w:style>
  <w:style w:type="character" w:styleId="FootnoteChar" w:customStyle="1">
    <w:name w:val="Footnote Char"/>
    <w:basedOn w:val="DefaultParagraphFont"/>
    <w:link w:val="Footnote"/>
    <w:rsid w:val="0066754D"/>
    <w:rPr>
      <w:rFonts w:ascii="Arial" w:hAnsi="Arial" w:eastAsiaTheme="minorHAnsi" w:cstheme="minorBidi"/>
      <w:sz w:val="20"/>
      <w:szCs w:val="20"/>
      <w:bdr w:val="none" w:color="auto" w:sz="0" w:space="0"/>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Revision">
    <w:name w:val="Revision"/>
    <w:hidden/>
    <w:uiPriority w:val="99"/>
    <w:semiHidden/>
    <w:rsid w:val="00664001"/>
    <w:pPr>
      <w:pBdr>
        <w:top w:val="none" w:color="auto" w:sz="0" w:space="0"/>
        <w:left w:val="none" w:color="auto" w:sz="0" w:space="0"/>
        <w:bottom w:val="none" w:color="auto" w:sz="0" w:space="0"/>
        <w:right w:val="none" w:color="auto" w:sz="0" w:space="0"/>
        <w:between w:val="none" w:color="auto" w:sz="0" w:space="0"/>
        <w:bar w:val="none" w:color="auto" w:sz="0"/>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495331">
      <w:bodyDiv w:val="1"/>
      <w:marLeft w:val="0"/>
      <w:marRight w:val="0"/>
      <w:marTop w:val="0"/>
      <w:marBottom w:val="0"/>
      <w:divBdr>
        <w:top w:val="none" w:sz="0" w:space="0" w:color="auto"/>
        <w:left w:val="none" w:sz="0" w:space="0" w:color="auto"/>
        <w:bottom w:val="none" w:sz="0" w:space="0" w:color="auto"/>
        <w:right w:val="none" w:sz="0" w:space="0" w:color="auto"/>
      </w:divBdr>
    </w:div>
    <w:div w:id="1094861840">
      <w:bodyDiv w:val="1"/>
      <w:marLeft w:val="0"/>
      <w:marRight w:val="0"/>
      <w:marTop w:val="0"/>
      <w:marBottom w:val="0"/>
      <w:divBdr>
        <w:top w:val="none" w:sz="0" w:space="0" w:color="auto"/>
        <w:left w:val="none" w:sz="0" w:space="0" w:color="auto"/>
        <w:bottom w:val="none" w:sz="0" w:space="0" w:color="auto"/>
        <w:right w:val="none" w:sz="0" w:space="0" w:color="auto"/>
      </w:divBdr>
    </w:div>
    <w:div w:id="1336416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chart" Target="charts/chart2.xml" Id="rId13" /><Relationship Type="http://schemas.openxmlformats.org/officeDocument/2006/relationships/header" Target="header3.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tyles" Target="styles.xml" Id="rId7" /><Relationship Type="http://schemas.openxmlformats.org/officeDocument/2006/relationships/chart" Target="charts/chart1.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chart" Target="charts/chart3.xml" Id="rId14" /><Relationship Type="http://schemas.openxmlformats.org/officeDocument/2006/relationships/theme" Target="theme/theme1.xml" Id="rId22" /></Relationships>
</file>

<file path=word/_rels/footnotes.xml.rels>&#65279;<?xml version="1.0" encoding="utf-8"?><Relationships xmlns="http://schemas.openxmlformats.org/package/2006/relationships"><Relationship Type="http://schemas.openxmlformats.org/officeDocument/2006/relationships/hyperlink" Target="https://ww2.arb.ca.gov/sites/default/files/barcu/regact/2025/acf_lcfs/isor...pdf" TargetMode="External" Id="R35aec324aeff482c" /></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20Custom%20Templates\technical_document_2025.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SLG CEQA Baseline</c:v>
                </c:pt>
              </c:strCache>
            </c:strRef>
          </c:tx>
          <c:spPr>
            <a:ln w="28575" cap="rnd">
              <a:solidFill>
                <a:schemeClr val="bg1">
                  <a:lumMod val="50000"/>
                </a:schemeClr>
              </a:solidFill>
              <a:prstDash val="sysDash"/>
              <a:round/>
            </a:ln>
            <a:effectLst/>
          </c:spPr>
          <c:marker>
            <c:symbol val="none"/>
          </c:marker>
          <c:cat>
            <c:numRef>
              <c:f>Sheet1!$A$2:$A$11</c:f>
              <c:numCache>
                <c:formatCode>General</c:formatCode>
                <c:ptCount val="10"/>
                <c:pt idx="0">
                  <c:v>2026</c:v>
                </c:pt>
                <c:pt idx="1">
                  <c:v>2027</c:v>
                </c:pt>
                <c:pt idx="2">
                  <c:v>2028</c:v>
                </c:pt>
                <c:pt idx="3">
                  <c:v>2029</c:v>
                </c:pt>
                <c:pt idx="4">
                  <c:v>2030</c:v>
                </c:pt>
                <c:pt idx="5">
                  <c:v>2031</c:v>
                </c:pt>
                <c:pt idx="6">
                  <c:v>2032</c:v>
                </c:pt>
                <c:pt idx="7">
                  <c:v>2033</c:v>
                </c:pt>
                <c:pt idx="8">
                  <c:v>2034</c:v>
                </c:pt>
                <c:pt idx="9">
                  <c:v>2035</c:v>
                </c:pt>
              </c:numCache>
            </c:numRef>
          </c:cat>
          <c:val>
            <c:numRef>
              <c:f>Sheet1!$B$2:$B$11</c:f>
              <c:numCache>
                <c:formatCode>_(* #,##0_);_(* \(#,##0\);_(* "-"??_);_(@_)</c:formatCode>
                <c:ptCount val="10"/>
                <c:pt idx="0">
                  <c:v>749.45238211741685</c:v>
                </c:pt>
                <c:pt idx="1">
                  <c:v>749.45238211741685</c:v>
                </c:pt>
                <c:pt idx="2">
                  <c:v>749.45238211741685</c:v>
                </c:pt>
                <c:pt idx="3">
                  <c:v>749.45238211741685</c:v>
                </c:pt>
                <c:pt idx="4">
                  <c:v>749.45238211741685</c:v>
                </c:pt>
                <c:pt idx="5">
                  <c:v>749.45238211741685</c:v>
                </c:pt>
                <c:pt idx="6">
                  <c:v>749.45238211741685</c:v>
                </c:pt>
                <c:pt idx="7">
                  <c:v>749.45238211741685</c:v>
                </c:pt>
                <c:pt idx="8">
                  <c:v>749.45238211741685</c:v>
                </c:pt>
                <c:pt idx="9">
                  <c:v>749.45238211741685</c:v>
                </c:pt>
              </c:numCache>
            </c:numRef>
          </c:val>
          <c:smooth val="0"/>
          <c:extLst>
            <c:ext xmlns:c16="http://schemas.microsoft.com/office/drawing/2014/chart" uri="{C3380CC4-5D6E-409C-BE32-E72D297353CC}">
              <c16:uniqueId val="{00000000-184E-46CC-9F40-1849DD0F9C57}"/>
            </c:ext>
          </c:extLst>
        </c:ser>
        <c:ser>
          <c:idx val="1"/>
          <c:order val="1"/>
          <c:tx>
            <c:strRef>
              <c:f>Sheet1!$C$1</c:f>
              <c:strCache>
                <c:ptCount val="1"/>
                <c:pt idx="0">
                  <c:v>Section 100 Baseline</c:v>
                </c:pt>
              </c:strCache>
            </c:strRef>
          </c:tx>
          <c:spPr>
            <a:ln w="28575" cap="rnd">
              <a:solidFill>
                <a:schemeClr val="tx1"/>
              </a:solidFill>
              <a:prstDash val="solid"/>
              <a:round/>
            </a:ln>
            <a:effectLst/>
          </c:spPr>
          <c:marker>
            <c:symbol val="none"/>
          </c:marker>
          <c:cat>
            <c:numRef>
              <c:f>Sheet1!$A$2:$A$11</c:f>
              <c:numCache>
                <c:formatCode>General</c:formatCode>
                <c:ptCount val="10"/>
                <c:pt idx="0">
                  <c:v>2026</c:v>
                </c:pt>
                <c:pt idx="1">
                  <c:v>2027</c:v>
                </c:pt>
                <c:pt idx="2">
                  <c:v>2028</c:v>
                </c:pt>
                <c:pt idx="3">
                  <c:v>2029</c:v>
                </c:pt>
                <c:pt idx="4">
                  <c:v>2030</c:v>
                </c:pt>
                <c:pt idx="5">
                  <c:v>2031</c:v>
                </c:pt>
                <c:pt idx="6">
                  <c:v>2032</c:v>
                </c:pt>
                <c:pt idx="7">
                  <c:v>2033</c:v>
                </c:pt>
                <c:pt idx="8">
                  <c:v>2034</c:v>
                </c:pt>
                <c:pt idx="9">
                  <c:v>2035</c:v>
                </c:pt>
              </c:numCache>
            </c:numRef>
          </c:cat>
          <c:val>
            <c:numRef>
              <c:f>Sheet1!$C$2:$C$11</c:f>
              <c:numCache>
                <c:formatCode>_(* #,##0_);_(* \(#,##0\);_(* "-"??_);_(@_)</c:formatCode>
                <c:ptCount val="10"/>
                <c:pt idx="0">
                  <c:v>624.15406134320563</c:v>
                </c:pt>
                <c:pt idx="1">
                  <c:v>566.18629306124205</c:v>
                </c:pt>
                <c:pt idx="2">
                  <c:v>491.94305379799181</c:v>
                </c:pt>
                <c:pt idx="3">
                  <c:v>437.84334665740516</c:v>
                </c:pt>
                <c:pt idx="4">
                  <c:v>396.95557641052727</c:v>
                </c:pt>
                <c:pt idx="5">
                  <c:v>364.32147424860665</c:v>
                </c:pt>
                <c:pt idx="6">
                  <c:v>333.95859232561435</c:v>
                </c:pt>
                <c:pt idx="7">
                  <c:v>303.62437878412248</c:v>
                </c:pt>
                <c:pt idx="8">
                  <c:v>272.70243930731147</c:v>
                </c:pt>
                <c:pt idx="9">
                  <c:v>241.01888503296234</c:v>
                </c:pt>
              </c:numCache>
            </c:numRef>
          </c:val>
          <c:smooth val="0"/>
          <c:extLst>
            <c:ext xmlns:c16="http://schemas.microsoft.com/office/drawing/2014/chart" uri="{C3380CC4-5D6E-409C-BE32-E72D297353CC}">
              <c16:uniqueId val="{00000001-184E-46CC-9F40-1849DD0F9C57}"/>
            </c:ext>
          </c:extLst>
        </c:ser>
        <c:ser>
          <c:idx val="2"/>
          <c:order val="2"/>
          <c:tx>
            <c:strRef>
              <c:f>Sheet1!$D$1</c:f>
              <c:strCache>
                <c:ptCount val="1"/>
                <c:pt idx="0">
                  <c:v>Proposed SLG Amendments</c:v>
                </c:pt>
              </c:strCache>
            </c:strRef>
          </c:tx>
          <c:spPr>
            <a:ln w="28575" cap="rnd">
              <a:solidFill>
                <a:srgbClr val="0F5A7C"/>
              </a:solidFill>
              <a:prstDash val="sysDot"/>
              <a:round/>
            </a:ln>
            <a:effectLst/>
          </c:spPr>
          <c:marker>
            <c:symbol val="none"/>
          </c:marker>
          <c:cat>
            <c:numRef>
              <c:f>Sheet1!$A$2:$A$11</c:f>
              <c:numCache>
                <c:formatCode>General</c:formatCode>
                <c:ptCount val="10"/>
                <c:pt idx="0">
                  <c:v>2026</c:v>
                </c:pt>
                <c:pt idx="1">
                  <c:v>2027</c:v>
                </c:pt>
                <c:pt idx="2">
                  <c:v>2028</c:v>
                </c:pt>
                <c:pt idx="3">
                  <c:v>2029</c:v>
                </c:pt>
                <c:pt idx="4">
                  <c:v>2030</c:v>
                </c:pt>
                <c:pt idx="5">
                  <c:v>2031</c:v>
                </c:pt>
                <c:pt idx="6">
                  <c:v>2032</c:v>
                </c:pt>
                <c:pt idx="7">
                  <c:v>2033</c:v>
                </c:pt>
                <c:pt idx="8">
                  <c:v>2034</c:v>
                </c:pt>
                <c:pt idx="9">
                  <c:v>2035</c:v>
                </c:pt>
              </c:numCache>
            </c:numRef>
          </c:cat>
          <c:val>
            <c:numRef>
              <c:f>Sheet1!$D$2:$D$11</c:f>
              <c:numCache>
                <c:formatCode>_(* #,##0_);_(* \(#,##0\);_(* "-"??_);_(@_)</c:formatCode>
                <c:ptCount val="10"/>
                <c:pt idx="0">
                  <c:v>624.15406134320563</c:v>
                </c:pt>
                <c:pt idx="1">
                  <c:v>571.23637969650076</c:v>
                </c:pt>
                <c:pt idx="2">
                  <c:v>499.61092145859868</c:v>
                </c:pt>
                <c:pt idx="3">
                  <c:v>448.65282325799876</c:v>
                </c:pt>
                <c:pt idx="4">
                  <c:v>410.66253494725947</c:v>
                </c:pt>
                <c:pt idx="5">
                  <c:v>378.29146402325983</c:v>
                </c:pt>
                <c:pt idx="6">
                  <c:v>348.11627311615581</c:v>
                </c:pt>
                <c:pt idx="7">
                  <c:v>318.13765382668169</c:v>
                </c:pt>
                <c:pt idx="8">
                  <c:v>288.51554298593095</c:v>
                </c:pt>
                <c:pt idx="9">
                  <c:v>258.38429529641439</c:v>
                </c:pt>
              </c:numCache>
            </c:numRef>
          </c:val>
          <c:smooth val="0"/>
          <c:extLst>
            <c:ext xmlns:c16="http://schemas.microsoft.com/office/drawing/2014/chart" uri="{C3380CC4-5D6E-409C-BE32-E72D297353CC}">
              <c16:uniqueId val="{00000002-184E-46CC-9F40-1849DD0F9C57}"/>
            </c:ext>
          </c:extLst>
        </c:ser>
        <c:dLbls>
          <c:showLegendKey val="0"/>
          <c:showVal val="0"/>
          <c:showCatName val="0"/>
          <c:showSerName val="0"/>
          <c:showPercent val="0"/>
          <c:showBubbleSize val="0"/>
        </c:dLbls>
        <c:smooth val="0"/>
        <c:axId val="1501096432"/>
        <c:axId val="1501097392"/>
      </c:lineChart>
      <c:catAx>
        <c:axId val="1501096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mn-cs"/>
              </a:defRPr>
            </a:pPr>
            <a:endParaRPr lang="en-US"/>
          </a:p>
        </c:txPr>
        <c:crossAx val="1501097392"/>
        <c:crosses val="autoZero"/>
        <c:auto val="1"/>
        <c:lblAlgn val="ctr"/>
        <c:lblOffset val="100"/>
        <c:noMultiLvlLbl val="0"/>
      </c:catAx>
      <c:valAx>
        <c:axId val="15010973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Exhaust NOx Emissions (tpy)</a:t>
                </a:r>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_(* #,##0_);_(* \(#,##0\);_(* &quot;-&quot;_);_(@_)"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mn-cs"/>
              </a:defRPr>
            </a:pPr>
            <a:endParaRPr lang="en-US"/>
          </a:p>
        </c:txPr>
        <c:crossAx val="1501096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25400" cap="flat" cmpd="sng" algn="ctr">
      <a:solidFill>
        <a:schemeClr val="tx1">
          <a:lumMod val="15000"/>
          <a:lumOff val="85000"/>
        </a:schemeClr>
      </a:solidFill>
      <a:round/>
    </a:ln>
    <a:effectLst/>
  </c:spPr>
  <c:txPr>
    <a:bodyPr/>
    <a:lstStyle/>
    <a:p>
      <a:pPr>
        <a:defRPr sz="1200" baseline="0">
          <a:solidFill>
            <a:sysClr val="windowText" lastClr="000000"/>
          </a:solidFill>
          <a:latin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86071011956839"/>
          <c:y val="5.5555555555555552E-2"/>
          <c:w val="0.86167632691746865"/>
          <c:h val="0.7306231055725112"/>
        </c:manualLayout>
      </c:layout>
      <c:lineChart>
        <c:grouping val="standard"/>
        <c:varyColors val="0"/>
        <c:ser>
          <c:idx val="0"/>
          <c:order val="0"/>
          <c:tx>
            <c:strRef>
              <c:f>Sheet1!$B$1</c:f>
              <c:strCache>
                <c:ptCount val="1"/>
                <c:pt idx="0">
                  <c:v>SLG CEQA Baseline</c:v>
                </c:pt>
              </c:strCache>
            </c:strRef>
          </c:tx>
          <c:spPr>
            <a:ln w="28575" cap="rnd" cmpd="sng">
              <a:solidFill>
                <a:schemeClr val="bg1">
                  <a:lumMod val="50000"/>
                </a:schemeClr>
              </a:solidFill>
              <a:prstDash val="sysDash"/>
              <a:round/>
            </a:ln>
            <a:effectLst/>
          </c:spPr>
          <c:marker>
            <c:symbol val="none"/>
          </c:marker>
          <c:cat>
            <c:numRef>
              <c:f>Sheet1!$A$2:$A$11</c:f>
              <c:numCache>
                <c:formatCode>General</c:formatCode>
                <c:ptCount val="10"/>
                <c:pt idx="0">
                  <c:v>2026</c:v>
                </c:pt>
                <c:pt idx="1">
                  <c:v>2027</c:v>
                </c:pt>
                <c:pt idx="2">
                  <c:v>2028</c:v>
                </c:pt>
                <c:pt idx="3">
                  <c:v>2029</c:v>
                </c:pt>
                <c:pt idx="4">
                  <c:v>2030</c:v>
                </c:pt>
                <c:pt idx="5">
                  <c:v>2031</c:v>
                </c:pt>
                <c:pt idx="6">
                  <c:v>2032</c:v>
                </c:pt>
                <c:pt idx="7">
                  <c:v>2033</c:v>
                </c:pt>
                <c:pt idx="8">
                  <c:v>2034</c:v>
                </c:pt>
                <c:pt idx="9">
                  <c:v>2035</c:v>
                </c:pt>
              </c:numCache>
            </c:numRef>
          </c:cat>
          <c:val>
            <c:numRef>
              <c:f>Sheet1!$B$2:$B$11</c:f>
              <c:numCache>
                <c:formatCode>_(* #,##0.00_);_(* \(#,##0.00\);_(* "-"??_);_(@_)</c:formatCode>
                <c:ptCount val="10"/>
                <c:pt idx="0">
                  <c:v>5.9730755333081884</c:v>
                </c:pt>
                <c:pt idx="1">
                  <c:v>5.9730755333081884</c:v>
                </c:pt>
                <c:pt idx="2">
                  <c:v>5.9730755333081884</c:v>
                </c:pt>
                <c:pt idx="3">
                  <c:v>5.9730755333081884</c:v>
                </c:pt>
                <c:pt idx="4">
                  <c:v>5.9730755333081884</c:v>
                </c:pt>
                <c:pt idx="5">
                  <c:v>5.9730755333081884</c:v>
                </c:pt>
                <c:pt idx="6">
                  <c:v>5.9730755333081884</c:v>
                </c:pt>
                <c:pt idx="7">
                  <c:v>5.9730755333081884</c:v>
                </c:pt>
                <c:pt idx="8">
                  <c:v>5.9730755333081884</c:v>
                </c:pt>
                <c:pt idx="9">
                  <c:v>5.9730755333081884</c:v>
                </c:pt>
              </c:numCache>
            </c:numRef>
          </c:val>
          <c:smooth val="0"/>
          <c:extLst>
            <c:ext xmlns:c16="http://schemas.microsoft.com/office/drawing/2014/chart" uri="{C3380CC4-5D6E-409C-BE32-E72D297353CC}">
              <c16:uniqueId val="{00000000-26FB-4F2E-A0F9-53603315DF3F}"/>
            </c:ext>
          </c:extLst>
        </c:ser>
        <c:ser>
          <c:idx val="1"/>
          <c:order val="1"/>
          <c:tx>
            <c:strRef>
              <c:f>Sheet1!$C$1</c:f>
              <c:strCache>
                <c:ptCount val="1"/>
                <c:pt idx="0">
                  <c:v>Section 100 Baseline</c:v>
                </c:pt>
              </c:strCache>
            </c:strRef>
          </c:tx>
          <c:spPr>
            <a:ln w="28575" cap="rnd">
              <a:solidFill>
                <a:schemeClr val="tx1"/>
              </a:solidFill>
              <a:prstDash val="solid"/>
              <a:round/>
            </a:ln>
            <a:effectLst/>
          </c:spPr>
          <c:marker>
            <c:symbol val="none"/>
          </c:marker>
          <c:cat>
            <c:numRef>
              <c:f>Sheet1!$A$2:$A$11</c:f>
              <c:numCache>
                <c:formatCode>General</c:formatCode>
                <c:ptCount val="10"/>
                <c:pt idx="0">
                  <c:v>2026</c:v>
                </c:pt>
                <c:pt idx="1">
                  <c:v>2027</c:v>
                </c:pt>
                <c:pt idx="2">
                  <c:v>2028</c:v>
                </c:pt>
                <c:pt idx="3">
                  <c:v>2029</c:v>
                </c:pt>
                <c:pt idx="4">
                  <c:v>2030</c:v>
                </c:pt>
                <c:pt idx="5">
                  <c:v>2031</c:v>
                </c:pt>
                <c:pt idx="6">
                  <c:v>2032</c:v>
                </c:pt>
                <c:pt idx="7">
                  <c:v>2033</c:v>
                </c:pt>
                <c:pt idx="8">
                  <c:v>2034</c:v>
                </c:pt>
                <c:pt idx="9">
                  <c:v>2035</c:v>
                </c:pt>
              </c:numCache>
            </c:numRef>
          </c:cat>
          <c:val>
            <c:numRef>
              <c:f>Sheet1!$C$2:$C$11</c:f>
              <c:numCache>
                <c:formatCode>_(* #,##0.00_);_(* \(#,##0.00\);_(* "-"??_);_(@_)</c:formatCode>
                <c:ptCount val="10"/>
                <c:pt idx="0">
                  <c:v>5.6343896928033246</c:v>
                </c:pt>
                <c:pt idx="1">
                  <c:v>5.247083545826289</c:v>
                </c:pt>
                <c:pt idx="2">
                  <c:v>4.8732362822901321</c:v>
                </c:pt>
                <c:pt idx="3">
                  <c:v>4.5371571419446477</c:v>
                </c:pt>
                <c:pt idx="4">
                  <c:v>4.2210273436498724</c:v>
                </c:pt>
                <c:pt idx="5">
                  <c:v>3.9365142089977656</c:v>
                </c:pt>
                <c:pt idx="6">
                  <c:v>3.6420597443534963</c:v>
                </c:pt>
                <c:pt idx="7">
                  <c:v>3.3376922804076794</c:v>
                </c:pt>
                <c:pt idx="8">
                  <c:v>3.023429567675346</c:v>
                </c:pt>
                <c:pt idx="9">
                  <c:v>2.6981688569978339</c:v>
                </c:pt>
              </c:numCache>
            </c:numRef>
          </c:val>
          <c:smooth val="0"/>
          <c:extLst>
            <c:ext xmlns:c16="http://schemas.microsoft.com/office/drawing/2014/chart" uri="{C3380CC4-5D6E-409C-BE32-E72D297353CC}">
              <c16:uniqueId val="{00000001-26FB-4F2E-A0F9-53603315DF3F}"/>
            </c:ext>
          </c:extLst>
        </c:ser>
        <c:ser>
          <c:idx val="2"/>
          <c:order val="2"/>
          <c:tx>
            <c:strRef>
              <c:f>Sheet1!$D$1</c:f>
              <c:strCache>
                <c:ptCount val="1"/>
                <c:pt idx="0">
                  <c:v>Proposed SLG Amendments</c:v>
                </c:pt>
              </c:strCache>
            </c:strRef>
          </c:tx>
          <c:spPr>
            <a:ln w="28575" cap="rnd">
              <a:solidFill>
                <a:srgbClr val="0F5A7C"/>
              </a:solidFill>
              <a:prstDash val="sysDot"/>
              <a:round/>
            </a:ln>
            <a:effectLst/>
          </c:spPr>
          <c:marker>
            <c:symbol val="none"/>
          </c:marker>
          <c:cat>
            <c:numRef>
              <c:f>Sheet1!$A$2:$A$11</c:f>
              <c:numCache>
                <c:formatCode>General</c:formatCode>
                <c:ptCount val="10"/>
                <c:pt idx="0">
                  <c:v>2026</c:v>
                </c:pt>
                <c:pt idx="1">
                  <c:v>2027</c:v>
                </c:pt>
                <c:pt idx="2">
                  <c:v>2028</c:v>
                </c:pt>
                <c:pt idx="3">
                  <c:v>2029</c:v>
                </c:pt>
                <c:pt idx="4">
                  <c:v>2030</c:v>
                </c:pt>
                <c:pt idx="5">
                  <c:v>2031</c:v>
                </c:pt>
                <c:pt idx="6">
                  <c:v>2032</c:v>
                </c:pt>
                <c:pt idx="7">
                  <c:v>2033</c:v>
                </c:pt>
                <c:pt idx="8">
                  <c:v>2034</c:v>
                </c:pt>
                <c:pt idx="9">
                  <c:v>2035</c:v>
                </c:pt>
              </c:numCache>
            </c:numRef>
          </c:cat>
          <c:val>
            <c:numRef>
              <c:f>Sheet1!$D$2:$D$11</c:f>
              <c:numCache>
                <c:formatCode>_(* #,##0.00_);_(* \(#,##0.00\);_(* "-"??_);_(@_)</c:formatCode>
                <c:ptCount val="10"/>
                <c:pt idx="0">
                  <c:v>5.6343896928033246</c:v>
                </c:pt>
                <c:pt idx="1">
                  <c:v>5.2938164535508161</c:v>
                </c:pt>
                <c:pt idx="2">
                  <c:v>4.9694093540380182</c:v>
                </c:pt>
                <c:pt idx="3">
                  <c:v>4.6861418536034254</c:v>
                </c:pt>
                <c:pt idx="4">
                  <c:v>4.4173911456264063</c:v>
                </c:pt>
                <c:pt idx="5">
                  <c:v>4.13439567258406</c:v>
                </c:pt>
                <c:pt idx="6">
                  <c:v>3.8433783130733445</c:v>
                </c:pt>
                <c:pt idx="7">
                  <c:v>3.5425769103682256</c:v>
                </c:pt>
                <c:pt idx="8">
                  <c:v>3.2416240904672038</c:v>
                </c:pt>
                <c:pt idx="9">
                  <c:v>2.9308526739641367</c:v>
                </c:pt>
              </c:numCache>
            </c:numRef>
          </c:val>
          <c:smooth val="0"/>
          <c:extLst>
            <c:ext xmlns:c16="http://schemas.microsoft.com/office/drawing/2014/chart" uri="{C3380CC4-5D6E-409C-BE32-E72D297353CC}">
              <c16:uniqueId val="{00000002-26FB-4F2E-A0F9-53603315DF3F}"/>
            </c:ext>
          </c:extLst>
        </c:ser>
        <c:dLbls>
          <c:showLegendKey val="0"/>
          <c:showVal val="0"/>
          <c:showCatName val="0"/>
          <c:showSerName val="0"/>
          <c:showPercent val="0"/>
          <c:showBubbleSize val="0"/>
        </c:dLbls>
        <c:smooth val="0"/>
        <c:axId val="1501096432"/>
        <c:axId val="1501097392"/>
      </c:lineChart>
      <c:catAx>
        <c:axId val="1501096432"/>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01097392"/>
        <c:crosses val="autoZero"/>
        <c:auto val="1"/>
        <c:lblAlgn val="ctr"/>
        <c:lblOffset val="100"/>
        <c:noMultiLvlLbl val="0"/>
      </c:catAx>
      <c:valAx>
        <c:axId val="15010973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200">
                    <a:latin typeface="Arial" panose="020B0604020202020204" pitchFamily="34" charset="0"/>
                    <a:cs typeface="Arial" panose="020B0604020202020204" pitchFamily="34" charset="0"/>
                  </a:rPr>
                  <a:t>Exhaust PM2.5</a:t>
                </a:r>
                <a:r>
                  <a:rPr lang="en-US" sz="1200" baseline="0">
                    <a:latin typeface="Arial" panose="020B0604020202020204" pitchFamily="34" charset="0"/>
                    <a:cs typeface="Arial" panose="020B0604020202020204" pitchFamily="34" charset="0"/>
                  </a:rPr>
                  <a:t> Emissions (tpy)</a:t>
                </a:r>
                <a:endParaRPr lang="en-US" sz="1200">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_(* #,##0_);_(* \(#,##0\);_(* &quot;-&quot;_);_(@_)"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01096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835739282589672"/>
          <c:y val="5.5555555555555552E-2"/>
          <c:w val="0.8216426071741032"/>
          <c:h val="0.7306231055725112"/>
        </c:manualLayout>
      </c:layout>
      <c:lineChart>
        <c:grouping val="standard"/>
        <c:varyColors val="0"/>
        <c:ser>
          <c:idx val="0"/>
          <c:order val="0"/>
          <c:tx>
            <c:strRef>
              <c:f>Sheet1!$B$1</c:f>
              <c:strCache>
                <c:ptCount val="1"/>
                <c:pt idx="0">
                  <c:v>SLG CEQA Baseline</c:v>
                </c:pt>
              </c:strCache>
            </c:strRef>
          </c:tx>
          <c:spPr>
            <a:ln w="28575" cap="rnd" cmpd="sng">
              <a:solidFill>
                <a:schemeClr val="bg1">
                  <a:lumMod val="50000"/>
                </a:schemeClr>
              </a:solidFill>
              <a:prstDash val="sysDash"/>
              <a:round/>
            </a:ln>
            <a:effectLst/>
          </c:spPr>
          <c:marker>
            <c:symbol val="none"/>
          </c:marker>
          <c:cat>
            <c:numRef>
              <c:f>Sheet1!$A$2:$A$11</c:f>
              <c:numCache>
                <c:formatCode>General</c:formatCode>
                <c:ptCount val="10"/>
                <c:pt idx="0">
                  <c:v>2026</c:v>
                </c:pt>
                <c:pt idx="1">
                  <c:v>2027</c:v>
                </c:pt>
                <c:pt idx="2">
                  <c:v>2028</c:v>
                </c:pt>
                <c:pt idx="3">
                  <c:v>2029</c:v>
                </c:pt>
                <c:pt idx="4">
                  <c:v>2030</c:v>
                </c:pt>
                <c:pt idx="5">
                  <c:v>2031</c:v>
                </c:pt>
                <c:pt idx="6">
                  <c:v>2032</c:v>
                </c:pt>
                <c:pt idx="7">
                  <c:v>2033</c:v>
                </c:pt>
                <c:pt idx="8">
                  <c:v>2034</c:v>
                </c:pt>
                <c:pt idx="9">
                  <c:v>2035</c:v>
                </c:pt>
              </c:numCache>
            </c:numRef>
          </c:cat>
          <c:val>
            <c:numRef>
              <c:f>Sheet1!$B$2:$B$11</c:f>
              <c:numCache>
                <c:formatCode>_(* #,##0_);_(* \(#,##0\);_(* "-"??_);_(@_)</c:formatCode>
                <c:ptCount val="10"/>
                <c:pt idx="0">
                  <c:v>2924483.8169968948</c:v>
                </c:pt>
                <c:pt idx="1">
                  <c:v>2924483.8169968948</c:v>
                </c:pt>
                <c:pt idx="2">
                  <c:v>2924483.8169968948</c:v>
                </c:pt>
                <c:pt idx="3">
                  <c:v>2924483.8169968948</c:v>
                </c:pt>
                <c:pt idx="4">
                  <c:v>2924483.8169968948</c:v>
                </c:pt>
                <c:pt idx="5">
                  <c:v>2924483.8169968948</c:v>
                </c:pt>
                <c:pt idx="6">
                  <c:v>2924483.8169968948</c:v>
                </c:pt>
                <c:pt idx="7">
                  <c:v>2924483.8169968948</c:v>
                </c:pt>
                <c:pt idx="8">
                  <c:v>2924483.8169968948</c:v>
                </c:pt>
                <c:pt idx="9">
                  <c:v>2924483.8169968948</c:v>
                </c:pt>
              </c:numCache>
            </c:numRef>
          </c:val>
          <c:smooth val="0"/>
          <c:extLst>
            <c:ext xmlns:c16="http://schemas.microsoft.com/office/drawing/2014/chart" uri="{C3380CC4-5D6E-409C-BE32-E72D297353CC}">
              <c16:uniqueId val="{00000000-DE11-4576-972C-E42900811F87}"/>
            </c:ext>
          </c:extLst>
        </c:ser>
        <c:ser>
          <c:idx val="1"/>
          <c:order val="1"/>
          <c:tx>
            <c:strRef>
              <c:f>Sheet1!$C$1</c:f>
              <c:strCache>
                <c:ptCount val="1"/>
                <c:pt idx="0">
                  <c:v>Section 100 Baseline</c:v>
                </c:pt>
              </c:strCache>
            </c:strRef>
          </c:tx>
          <c:spPr>
            <a:ln w="28575" cap="rnd">
              <a:solidFill>
                <a:schemeClr val="tx1"/>
              </a:solidFill>
              <a:prstDash val="solid"/>
              <a:round/>
            </a:ln>
            <a:effectLst/>
          </c:spPr>
          <c:marker>
            <c:symbol val="none"/>
          </c:marker>
          <c:cat>
            <c:numRef>
              <c:f>Sheet1!$A$2:$A$11</c:f>
              <c:numCache>
                <c:formatCode>General</c:formatCode>
                <c:ptCount val="10"/>
                <c:pt idx="0">
                  <c:v>2026</c:v>
                </c:pt>
                <c:pt idx="1">
                  <c:v>2027</c:v>
                </c:pt>
                <c:pt idx="2">
                  <c:v>2028</c:v>
                </c:pt>
                <c:pt idx="3">
                  <c:v>2029</c:v>
                </c:pt>
                <c:pt idx="4">
                  <c:v>2030</c:v>
                </c:pt>
                <c:pt idx="5">
                  <c:v>2031</c:v>
                </c:pt>
                <c:pt idx="6">
                  <c:v>2032</c:v>
                </c:pt>
                <c:pt idx="7">
                  <c:v>2033</c:v>
                </c:pt>
                <c:pt idx="8">
                  <c:v>2034</c:v>
                </c:pt>
                <c:pt idx="9">
                  <c:v>2035</c:v>
                </c:pt>
              </c:numCache>
            </c:numRef>
          </c:cat>
          <c:val>
            <c:numRef>
              <c:f>Sheet1!$C$2:$C$11</c:f>
              <c:numCache>
                <c:formatCode>_(* #,##0_);_(* \(#,##0\);_(* "-"??_);_(@_)</c:formatCode>
                <c:ptCount val="10"/>
                <c:pt idx="0">
                  <c:v>2675539.5253359899</c:v>
                </c:pt>
                <c:pt idx="1">
                  <c:v>2431868.5126522258</c:v>
                </c:pt>
                <c:pt idx="2">
                  <c:v>2208103.4343043217</c:v>
                </c:pt>
                <c:pt idx="3">
                  <c:v>2013647.3441537586</c:v>
                </c:pt>
                <c:pt idx="4">
                  <c:v>1838833.6891845223</c:v>
                </c:pt>
                <c:pt idx="5">
                  <c:v>1688089.151490462</c:v>
                </c:pt>
                <c:pt idx="6">
                  <c:v>1539824.2414108024</c:v>
                </c:pt>
                <c:pt idx="7">
                  <c:v>1392321.7436736738</c:v>
                </c:pt>
                <c:pt idx="8">
                  <c:v>1244824.6291818989</c:v>
                </c:pt>
                <c:pt idx="9">
                  <c:v>1097177.6362233036</c:v>
                </c:pt>
              </c:numCache>
            </c:numRef>
          </c:val>
          <c:smooth val="0"/>
          <c:extLst>
            <c:ext xmlns:c16="http://schemas.microsoft.com/office/drawing/2014/chart" uri="{C3380CC4-5D6E-409C-BE32-E72D297353CC}">
              <c16:uniqueId val="{00000001-DE11-4576-972C-E42900811F87}"/>
            </c:ext>
          </c:extLst>
        </c:ser>
        <c:ser>
          <c:idx val="2"/>
          <c:order val="2"/>
          <c:tx>
            <c:strRef>
              <c:f>Sheet1!$D$1</c:f>
              <c:strCache>
                <c:ptCount val="1"/>
                <c:pt idx="0">
                  <c:v>Proposed SLG Amendments</c:v>
                </c:pt>
              </c:strCache>
            </c:strRef>
          </c:tx>
          <c:spPr>
            <a:ln w="28575" cap="rnd">
              <a:solidFill>
                <a:srgbClr val="0F5A7C"/>
              </a:solidFill>
              <a:prstDash val="sysDot"/>
              <a:round/>
            </a:ln>
            <a:effectLst/>
          </c:spPr>
          <c:marker>
            <c:symbol val="none"/>
          </c:marker>
          <c:cat>
            <c:numRef>
              <c:f>Sheet1!$A$2:$A$11</c:f>
              <c:numCache>
                <c:formatCode>General</c:formatCode>
                <c:ptCount val="10"/>
                <c:pt idx="0">
                  <c:v>2026</c:v>
                </c:pt>
                <c:pt idx="1">
                  <c:v>2027</c:v>
                </c:pt>
                <c:pt idx="2">
                  <c:v>2028</c:v>
                </c:pt>
                <c:pt idx="3">
                  <c:v>2029</c:v>
                </c:pt>
                <c:pt idx="4">
                  <c:v>2030</c:v>
                </c:pt>
                <c:pt idx="5">
                  <c:v>2031</c:v>
                </c:pt>
                <c:pt idx="6">
                  <c:v>2032</c:v>
                </c:pt>
                <c:pt idx="7">
                  <c:v>2033</c:v>
                </c:pt>
                <c:pt idx="8">
                  <c:v>2034</c:v>
                </c:pt>
                <c:pt idx="9">
                  <c:v>2035</c:v>
                </c:pt>
              </c:numCache>
            </c:numRef>
          </c:cat>
          <c:val>
            <c:numRef>
              <c:f>Sheet1!$D$2:$D$11</c:f>
              <c:numCache>
                <c:formatCode>_(* #,##0_);_(* \(#,##0\);_(* "-"??_);_(@_)</c:formatCode>
                <c:ptCount val="10"/>
                <c:pt idx="0">
                  <c:v>2675539.5253359899</c:v>
                </c:pt>
                <c:pt idx="1">
                  <c:v>2453722.4773749965</c:v>
                </c:pt>
                <c:pt idx="2">
                  <c:v>2253164.5762281013</c:v>
                </c:pt>
                <c:pt idx="3">
                  <c:v>2082997.8530057305</c:v>
                </c:pt>
                <c:pt idx="4">
                  <c:v>1929257.2168404742</c:v>
                </c:pt>
                <c:pt idx="5">
                  <c:v>1777997.048123142</c:v>
                </c:pt>
                <c:pt idx="6">
                  <c:v>1630365.3341621261</c:v>
                </c:pt>
                <c:pt idx="7">
                  <c:v>1484405.282260129</c:v>
                </c:pt>
                <c:pt idx="8">
                  <c:v>1344996.3860931024</c:v>
                </c:pt>
                <c:pt idx="9">
                  <c:v>1205816.604533649</c:v>
                </c:pt>
              </c:numCache>
            </c:numRef>
          </c:val>
          <c:smooth val="0"/>
          <c:extLst>
            <c:ext xmlns:c16="http://schemas.microsoft.com/office/drawing/2014/chart" uri="{C3380CC4-5D6E-409C-BE32-E72D297353CC}">
              <c16:uniqueId val="{00000002-DE11-4576-972C-E42900811F87}"/>
            </c:ext>
          </c:extLst>
        </c:ser>
        <c:dLbls>
          <c:showLegendKey val="0"/>
          <c:showVal val="0"/>
          <c:showCatName val="0"/>
          <c:showSerName val="0"/>
          <c:showPercent val="0"/>
          <c:showBubbleSize val="0"/>
        </c:dLbls>
        <c:smooth val="0"/>
        <c:axId val="1501096432"/>
        <c:axId val="1501097392"/>
      </c:lineChart>
      <c:catAx>
        <c:axId val="1501096432"/>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01097392"/>
        <c:crosses val="autoZero"/>
        <c:auto val="1"/>
        <c:lblAlgn val="ctr"/>
        <c:lblOffset val="100"/>
        <c:noMultiLvlLbl val="0"/>
      </c:catAx>
      <c:valAx>
        <c:axId val="1501097392"/>
        <c:scaling>
          <c:orientation val="minMax"/>
          <c:max val="30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0"/>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200">
                    <a:latin typeface="Arial" panose="020B0604020202020204" pitchFamily="34" charset="0"/>
                    <a:cs typeface="Arial" panose="020B0604020202020204" pitchFamily="34" charset="0"/>
                  </a:rPr>
                  <a:t>Exhaust CO</a:t>
                </a:r>
                <a:r>
                  <a:rPr lang="en-US" sz="1200" baseline="-25000">
                    <a:latin typeface="Arial" panose="020B0604020202020204" pitchFamily="34" charset="0"/>
                    <a:cs typeface="Arial" panose="020B0604020202020204" pitchFamily="34" charset="0"/>
                  </a:rPr>
                  <a:t>2</a:t>
                </a:r>
                <a:r>
                  <a:rPr lang="en-US" sz="1200" baseline="0">
                    <a:latin typeface="Arial" panose="020B0604020202020204" pitchFamily="34" charset="0"/>
                    <a:cs typeface="Arial" panose="020B0604020202020204" pitchFamily="34" charset="0"/>
                  </a:rPr>
                  <a:t> Emissions (tpy)</a:t>
                </a:r>
                <a:endParaRPr lang="en-US" sz="1200">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0"/>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_(* #,##0_);_(* \(#,##0\);_(* &quot;-&quot;_);_(@_)"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01096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CARB_theme">
  <a:themeElements>
    <a:clrScheme name="CARB Colors">
      <a:dk1>
        <a:srgbClr val="000000"/>
      </a:dk1>
      <a:lt1>
        <a:srgbClr val="FFFFFF"/>
      </a:lt1>
      <a:dk2>
        <a:srgbClr val="000000"/>
      </a:dk2>
      <a:lt2>
        <a:srgbClr val="E7E6E6"/>
      </a:lt2>
      <a:accent1>
        <a:srgbClr val="1F8BBF"/>
      </a:accent1>
      <a:accent2>
        <a:srgbClr val="36A393"/>
      </a:accent2>
      <a:accent3>
        <a:srgbClr val="0F5A7C"/>
      </a:accent3>
      <a:accent4>
        <a:srgbClr val="FDB727"/>
      </a:accent4>
      <a:accent5>
        <a:srgbClr val="4D4D4F"/>
      </a:accent5>
      <a:accent6>
        <a:srgbClr val="DE536F"/>
      </a:accent6>
      <a:hlink>
        <a:srgbClr val="1B74A0"/>
      </a:hlink>
      <a:folHlink>
        <a:srgbClr val="1B74A0"/>
      </a:folHlink>
    </a:clrScheme>
    <a:fontScheme name="CARB Avenir Next">
      <a:majorFont>
        <a:latin typeface="Avenir Next LT Pro Demi"/>
        <a:ea typeface="Helvetica"/>
        <a:cs typeface="Helvetica"/>
      </a:majorFont>
      <a:minorFont>
        <a:latin typeface="Avenir Next LT Pro"/>
        <a:ea typeface="Helvetica"/>
        <a:cs typeface="Helvetica"/>
      </a:minorFont>
    </a:fontScheme>
    <a:fmtScheme name="CARB_color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0DC1C493420148916AA5280AC438CC" ma:contentTypeVersion="1124" ma:contentTypeDescription="Create a new document." ma:contentTypeScope="" ma:versionID="dbff49e82906c40f7c99ee4bc6abdf16">
  <xsd:schema xmlns:xsd="http://www.w3.org/2001/XMLSchema" xmlns:xs="http://www.w3.org/2001/XMLSchema" xmlns:p="http://schemas.microsoft.com/office/2006/metadata/properties" xmlns:ns1="http://schemas.microsoft.com/sharepoint/v3" xmlns:ns2="86f47d7f-edfa-45b4-a402-c61bb0106bbc" xmlns:ns3="http://schemas.microsoft.com/sharepoint/v3/fields" xmlns:ns4="a53cf8a9-81ff-4583-b76a-f8057a43c85c" xmlns:ns5="http://schemas.microsoft.com/sharepoint/v4" xmlns:ns6="23c5abed-06f6-4488-88be-eb94bdfd9c51" targetNamespace="http://schemas.microsoft.com/office/2006/metadata/properties" ma:root="true" ma:fieldsID="d1deaf226263c0494c3e9429281665bb" ns1:_="" ns2:_="" ns3:_="" ns4:_="" ns5:_="" ns6:_="">
    <xsd:import namespace="http://schemas.microsoft.com/sharepoint/v3"/>
    <xsd:import namespace="86f47d7f-edfa-45b4-a402-c61bb0106bbc"/>
    <xsd:import namespace="http://schemas.microsoft.com/sharepoint/v3/fields"/>
    <xsd:import namespace="a53cf8a9-81ff-4583-b76a-f8057a43c85c"/>
    <xsd:import namespace="http://schemas.microsoft.com/sharepoint/v4"/>
    <xsd:import namespace="23c5abed-06f6-4488-88be-eb94bdfd9c51"/>
    <xsd:element name="properties">
      <xsd:complexType>
        <xsd:sequence>
          <xsd:element name="documentManagement">
            <xsd:complexType>
              <xsd:all>
                <xsd:element ref="ns2:Division"/>
                <xsd:element ref="ns2:Assign_x0023_" minOccurs="0"/>
                <xsd:element ref="ns3:_DCDateCreated" minOccurs="0"/>
                <xsd:element ref="ns1:PublishingContact" minOccurs="0"/>
                <xsd:element ref="ns2:Status" minOccurs="0"/>
                <xsd:element ref="ns2:From" minOccurs="0"/>
                <xsd:element ref="ns3:_EndDate" minOccurs="0"/>
                <xsd:element ref="ns2:Comments" minOccurs="0"/>
                <xsd:element ref="ns4:_dlc_DocId" minOccurs="0"/>
                <xsd:element ref="ns4:_dlc_DocIdUrl" minOccurs="0"/>
                <xsd:element ref="ns4:_dlc_DocIdPersistId" minOccurs="0"/>
                <xsd:element ref="ns2:Board_x0020_Date" minOccurs="0"/>
                <xsd:element ref="ns2:Doc_x0020_Type" minOccurs="0"/>
                <xsd:element ref="ns1:_dlc_ExpireDateSaved" minOccurs="0"/>
                <xsd:element ref="ns1:_dlc_ExpireDate" minOccurs="0"/>
                <xsd:element ref="ns5:IconOverlay" minOccurs="0"/>
                <xsd:element ref="ns1:_vti_ItemDeclaredRecord" minOccurs="0"/>
                <xsd:element ref="ns1:_vti_ItemHoldRecordStatus" minOccurs="0"/>
                <xsd:element ref="ns2:SharedWithUsers" minOccurs="0"/>
                <xsd:element ref="ns2:MediaServiceMetadata" minOccurs="0"/>
                <xsd:element ref="ns2:MediaServiceFastMetadata" minOccurs="0"/>
                <xsd:element ref="ns6: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 ma:index="5" nillable="true" ma:displayName="Contact" ma:descripti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pireDateSaved" ma:index="21" nillable="true" ma:displayName="Original Expiration Date" ma:hidden="true" ma:internalName="_dlc_ExpireDateSaved" ma:readOnly="false">
      <xsd:simpleType>
        <xsd:restriction base="dms:DateTime"/>
      </xsd:simpleType>
    </xsd:element>
    <xsd:element name="_dlc_ExpireDate" ma:index="22" nillable="true" ma:displayName="Expiration Date" ma:hidden="true" ma:internalName="_dlc_ExpireDate" ma:readOnly="false">
      <xsd:simpleType>
        <xsd:restriction base="dms:DateTime"/>
      </xsd:simpleType>
    </xsd:element>
    <xsd:element name="_vti_ItemDeclaredRecord" ma:index="25" nillable="true" ma:displayName="Declared Record" ma:hidden="true" ma:internalName="_vti_ItemDeclaredRecord" ma:readOnly="false">
      <xsd:simpleType>
        <xsd:restriction base="dms:DateTime"/>
      </xsd:simpleType>
    </xsd:element>
    <xsd:element name="_vti_ItemHoldRecordStatus" ma:index="2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f47d7f-edfa-45b4-a402-c61bb0106bbc" elementFormDefault="qualified">
    <xsd:import namespace="http://schemas.microsoft.com/office/2006/documentManagement/types"/>
    <xsd:import namespace="http://schemas.microsoft.com/office/infopath/2007/PartnerControls"/>
    <xsd:element name="Division" ma:index="2" ma:displayName="Division" ma:format="Dropdown" ma:internalName="Division" ma:readOnly="false">
      <xsd:simpleType>
        <xsd:restriction base="dms:Choice">
          <xsd:enumeration value="ASD"/>
          <xsd:enumeration value="AQPSD"/>
          <xsd:enumeration value="BARCU"/>
          <xsd:enumeration value="Chair"/>
          <xsd:enumeration value="ECCD"/>
          <xsd:enumeration value="ED"/>
          <xsd:enumeration value="EO"/>
          <xsd:enumeration value="ISD"/>
          <xsd:enumeration value="Legal"/>
          <xsd:enumeration value="MLD"/>
          <xsd:enumeration value="MSCD"/>
          <xsd:enumeration value="OCAP"/>
          <xsd:enumeration value="OIS"/>
          <xsd:enumeration value="RD"/>
          <xsd:enumeration value="STCD"/>
          <xsd:enumeration value="TTD"/>
          <xsd:enumeration value="AQPS"/>
        </xsd:restriction>
      </xsd:simpleType>
    </xsd:element>
    <xsd:element name="Assign_x0023_" ma:index="3" nillable="true" ma:displayName="Assign#" ma:indexed="true" ma:internalName="Assign_x0023_" ma:readOnly="false">
      <xsd:simpleType>
        <xsd:restriction base="dms:Text">
          <xsd:maxLength value="20"/>
        </xsd:restriction>
      </xsd:simpleType>
    </xsd:element>
    <xsd:element name="Status" ma:index="6" nillable="true" ma:displayName="Status" ma:default="Routing" ma:format="Dropdown" ma:indexed="true" ma:internalName="Status" ma:readOnly="false">
      <xsd:simpleType>
        <xsd:restriction base="dms:Choice">
          <xsd:enumeration value="Routing"/>
          <xsd:enumeration value="Complete"/>
        </xsd:restriction>
      </xsd:simpleType>
    </xsd:element>
    <xsd:element name="From" ma:index="7" nillable="true" ma:displayName="From" ma:description="Individual that added the document to the library" ma:internalName="From" ma:readOnly="false">
      <xsd:simpleType>
        <xsd:restriction base="dms:Text">
          <xsd:maxLength value="255"/>
        </xsd:restriction>
      </xsd:simpleType>
    </xsd:element>
    <xsd:element name="Comments" ma:index="15" nillable="true" ma:displayName="Comments" ma:internalName="Comments" ma:readOnly="false">
      <xsd:simpleType>
        <xsd:restriction base="dms:Note">
          <xsd:maxLength value="255"/>
        </xsd:restriction>
      </xsd:simpleType>
    </xsd:element>
    <xsd:element name="Board_x0020_Date" ma:index="19" nillable="true" ma:displayName="Board Date" ma:format="DateOnly" ma:indexed="true" ma:internalName="Board_x0020_Date">
      <xsd:simpleType>
        <xsd:restriction base="dms:DateTime"/>
      </xsd:simpleType>
    </xsd:element>
    <xsd:element name="Doc_x0020_Type" ma:index="20" nillable="true" ma:displayName="Doc Type" ma:format="Dropdown" ma:internalName="Doc_x0020_Type" ma:readOnly="false">
      <xsd:simpleType>
        <xsd:restriction base="dms:Choice">
          <xsd:enumeration value="15-Day Package"/>
          <xsd:enumeration value="399 Package"/>
          <xsd:enumeration value="COTB Document"/>
          <xsd:enumeration value="Final Rulemaking Package"/>
          <xsd:enumeration value="Non Regulatory Notice Package"/>
          <xsd:enumeration value="Regulatory Notice Package"/>
          <xsd:enumeration value="Resolution"/>
          <xsd:enumeration value="Section 100"/>
          <xsd:enumeration value="Rulemaking Calendar"/>
        </xsd:restriction>
      </xsd:simpleType>
    </xsd:element>
    <xsd:element name="SharedWithUsers" ma:index="28"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4" nillable="true" ma:displayName="Date Created" ma:default="[today]" ma:description="The date on which this resource was created" ma:format="DateOnly" ma:internalName="_DCDateCreated" ma:readOnly="false">
      <xsd:simpleType>
        <xsd:restriction base="dms:DateTime"/>
      </xsd:simpleType>
    </xsd:element>
    <xsd:element name="_EndDate" ma:index="8" nillable="true" ma:displayName="Due Date" ma:default="[today]" ma:format="DateOnly" ma:indexed="true" ma:internalName="_End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53cf8a9-81ff-4583-b76a-f8057a43c85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c5abed-06f6-4488-88be-eb94bdfd9c51" elementFormDefault="qualified">
    <xsd:import namespace="http://schemas.microsoft.com/office/2006/documentManagement/types"/>
    <xsd:import namespace="http://schemas.microsoft.com/office/infopath/2007/PartnerControls"/>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Comments xmlns="86f47d7f-edfa-45b4-a402-c61bb0106bbc" xsi:nil="true"/>
    <Board_x0020_Date xmlns="86f47d7f-edfa-45b4-a402-c61bb0106bbc">2025-09-25T07:00:00+00:00</Board_x0020_Date>
    <Doc_x0020_Type xmlns="86f47d7f-edfa-45b4-a402-c61bb0106bbc" xsi:nil="true"/>
    <Division xmlns="86f47d7f-edfa-45b4-a402-c61bb0106bbc">BARCU</Division>
    <SharedWithUsers xmlns="86f47d7f-edfa-45b4-a402-c61bb0106bbc">
      <UserInfo>
        <DisplayName/>
        <AccountId xsi:nil="true"/>
        <AccountType/>
      </UserInfo>
    </SharedWithUsers>
    <IconOverlay xmlns="http://schemas.microsoft.com/sharepoint/v4" xsi:nil="true"/>
    <_EndDate xmlns="http://schemas.microsoft.com/sharepoint/v3/fields">2026-02-10T08:00:00+00:00</_EndDate>
    <_dlc_ExpireDateSaved xmlns="http://schemas.microsoft.com/sharepoint/v3" xsi:nil="true"/>
    <Assign_x0023_ xmlns="86f47d7f-edfa-45b4-a402-c61bb0106bbc">42201</Assign_x0023_>
    <Status xmlns="86f47d7f-edfa-45b4-a402-c61bb0106bbc">Routing</Status>
    <From xmlns="86f47d7f-edfa-45b4-a402-c61bb0106bbc" xsi:nil="true"/>
    <_dlc_ExpireDate xmlns="http://schemas.microsoft.com/sharepoint/v3" xsi:nil="true"/>
    <_vti_ItemDeclaredRecord xmlns="http://schemas.microsoft.com/sharepoint/v3" xsi:nil="true"/>
    <PublishingContact xmlns="http://schemas.microsoft.com/sharepoint/v3">
      <UserInfo>
        <DisplayName/>
        <AccountId xsi:nil="true"/>
        <AccountType/>
      </UserInfo>
    </PublishingContact>
    <_DCDateCreated xmlns="http://schemas.microsoft.com/sharepoint/v3/fields">2026-02-12T16:37:12+00:00</_DCDateCreated>
    <_dlc_DocId xmlns="a53cf8a9-81ff-4583-b76a-f8057a43c85c">55EAVHMDKNRW-1056933629-12164</_dlc_DocId>
    <_dlc_DocIdUrl xmlns="a53cf8a9-81ff-4583-b76a-f8057a43c85c">
      <Url>https://carb.sharepoint.com/lo/barcu/_layouts/15/DocIdRedir.aspx?ID=55EAVHMDKNRW-1056933629-12164</Url>
      <Description>55EAVHMDKNRW-1056933629-12164</Description>
    </_dlc_DocIdUrl>
  </documentManagement>
</p:properties>
</file>

<file path=customXml/itemProps1.xml><?xml version="1.0" encoding="utf-8"?>
<ds:datastoreItem xmlns:ds="http://schemas.openxmlformats.org/officeDocument/2006/customXml" ds:itemID="{80A404A9-DF0F-4EFB-B1D4-E7F850C9E1FF}">
  <ds:schemaRefs>
    <ds:schemaRef ds:uri="http://schemas.openxmlformats.org/officeDocument/2006/bibliography"/>
  </ds:schemaRefs>
</ds:datastoreItem>
</file>

<file path=customXml/itemProps2.xml><?xml version="1.0" encoding="utf-8"?>
<ds:datastoreItem xmlns:ds="http://schemas.openxmlformats.org/officeDocument/2006/customXml" ds:itemID="{6B4700DF-3598-4F7C-AAD3-B3A68E6E5C38}">
  <ds:schemaRefs>
    <ds:schemaRef ds:uri="http://schemas.microsoft.com/sharepoint/v3/contenttype/forms"/>
  </ds:schemaRefs>
</ds:datastoreItem>
</file>

<file path=customXml/itemProps3.xml><?xml version="1.0" encoding="utf-8"?>
<ds:datastoreItem xmlns:ds="http://schemas.openxmlformats.org/officeDocument/2006/customXml" ds:itemID="{CC6529EC-669E-494F-AD32-F6B28F21E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f47d7f-edfa-45b4-a402-c61bb0106bbc"/>
    <ds:schemaRef ds:uri="http://schemas.microsoft.com/sharepoint/v3/fields"/>
    <ds:schemaRef ds:uri="a53cf8a9-81ff-4583-b76a-f8057a43c85c"/>
    <ds:schemaRef ds:uri="http://schemas.microsoft.com/sharepoint/v4"/>
    <ds:schemaRef ds:uri="23c5abed-06f6-4488-88be-eb94bdfd9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E6D1C4-7107-456F-AAF7-ADAEB5802D11}">
  <ds:schemaRefs>
    <ds:schemaRef ds:uri="http://schemas.microsoft.com/sharepoint/events"/>
  </ds:schemaRefs>
</ds:datastoreItem>
</file>

<file path=customXml/itemProps5.xml><?xml version="1.0" encoding="utf-8"?>
<ds:datastoreItem xmlns:ds="http://schemas.openxmlformats.org/officeDocument/2006/customXml" ds:itemID="{8AD30C61-0BC1-4C03-94E2-E43A8048FEA9}">
  <ds:schemaRefs>
    <ds:schemaRef ds:uri="http://schemas.microsoft.com/office/2006/metadata/properties"/>
    <ds:schemaRef ds:uri="http://schemas.microsoft.com/office/infopath/2007/PartnerControls"/>
    <ds:schemaRef ds:uri="86f47d7f-edfa-45b4-a402-c61bb0106bbc"/>
    <ds:schemaRef ds:uri="http://schemas.microsoft.com/sharepoint/v4"/>
    <ds:schemaRef ds:uri="http://schemas.microsoft.com/sharepoint/v3/fields"/>
    <ds:schemaRef ds:uri="http://schemas.microsoft.com/sharepoint/v3"/>
    <ds:schemaRef ds:uri="a53cf8a9-81ff-4583-b76a-f8057a43c85c"/>
  </ds:schemaRefs>
</ds:datastoreItem>
</file>

<file path=docMetadata/LabelInfo.xml><?xml version="1.0" encoding="utf-8"?>
<clbl:labelList xmlns:clbl="http://schemas.microsoft.com/office/2020/mipLabelMetadata">
  <clbl:label id="{9de5aaee-7788-40b1-a438-c0ccc98c87cc}" enabled="0" method="" siteId="{9de5aaee-7788-40b1-a438-c0ccc98c87cc}"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technical_document_2025</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Munz</dc:creator>
  <cp:keywords/>
  <cp:lastModifiedBy>Ruch, Roberta@ARB</cp:lastModifiedBy>
  <cp:revision>14</cp:revision>
  <cp:lastPrinted>2021-02-22T21:06:00Z</cp:lastPrinted>
  <dcterms:created xsi:type="dcterms:W3CDTF">2026-03-05T16:48:00Z</dcterms:created>
  <dcterms:modified xsi:type="dcterms:W3CDTF">2026-04-02T21:25:42Z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0x010100580DC1C493420148916AA5280AC438CC</vt:lpwstr>
  </property>
  <property fmtid="{D5CDD505-2E9C-101B-9397-08002B2CF9AE}" pid="3" name="MediaServiceImageTags">
    <vt:lpwstr/>
  </property>
  <property fmtid="{D5CDD505-2E9C-101B-9397-08002B2CF9AE}" pid="4" name="_dlc_DocIdItemGuid">
    <vt:lpwstr>30900021-be26-4342-8b65-16b0c5a6d2ac</vt:lpwstr>
  </property>
</Properties>
</file>