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7D014" w14:textId="122EF3A0" w:rsidR="00952C9C" w:rsidRDefault="00051DB6">
      <w:r>
        <w:t xml:space="preserve">This request is to extend the start time of the new regulations for </w:t>
      </w:r>
      <w:r w:rsidRPr="007005F1">
        <w:rPr>
          <w:u w:val="single"/>
        </w:rPr>
        <w:t xml:space="preserve">at least one </w:t>
      </w:r>
      <w:r w:rsidR="00646128" w:rsidRPr="007005F1">
        <w:rPr>
          <w:u w:val="single"/>
        </w:rPr>
        <w:t xml:space="preserve">if not two </w:t>
      </w:r>
      <w:r w:rsidRPr="007005F1">
        <w:rPr>
          <w:u w:val="single"/>
        </w:rPr>
        <w:t>year</w:t>
      </w:r>
      <w:r w:rsidR="007005F1">
        <w:t>s</w:t>
      </w:r>
      <w:r>
        <w:t xml:space="preserve"> as the refrigeration in</w:t>
      </w:r>
      <w:r w:rsidR="00306E2A">
        <w:t>d</w:t>
      </w:r>
      <w:r>
        <w:t>ustry</w:t>
      </w:r>
      <w:r w:rsidR="00EC414D">
        <w:t xml:space="preserve"> –</w:t>
      </w:r>
      <w:r>
        <w:t xml:space="preserve"> </w:t>
      </w:r>
      <w:r w:rsidR="00EC414D">
        <w:t xml:space="preserve">manufacturers, </w:t>
      </w:r>
      <w:r>
        <w:t xml:space="preserve">suppliers, refrigeration contractors, technicians and parts wholesalers </w:t>
      </w:r>
      <w:r w:rsidR="00646128">
        <w:t>are not</w:t>
      </w:r>
      <w:r>
        <w:t xml:space="preserve"> r</w:t>
      </w:r>
      <w:r w:rsidR="00306E2A">
        <w:t>ea</w:t>
      </w:r>
      <w:r>
        <w:t>dy to meet the r</w:t>
      </w:r>
      <w:r w:rsidR="00306E2A">
        <w:t>e</w:t>
      </w:r>
      <w:r>
        <w:t xml:space="preserve">quirements for refrigerated </w:t>
      </w:r>
      <w:r w:rsidR="00646128">
        <w:t xml:space="preserve">cold </w:t>
      </w:r>
      <w:r>
        <w:t>sto</w:t>
      </w:r>
      <w:r w:rsidR="00306E2A">
        <w:t>rage</w:t>
      </w:r>
      <w:r>
        <w:t xml:space="preserve"> systems </w:t>
      </w:r>
      <w:r w:rsidR="007C7CD1">
        <w:t xml:space="preserve">using CO2, Ammonia or A2L refrigerants </w:t>
      </w:r>
      <w:r>
        <w:t xml:space="preserve">in California </w:t>
      </w:r>
      <w:r w:rsidR="00646128">
        <w:t>for the</w:t>
      </w:r>
      <w:r w:rsidR="00646128" w:rsidRPr="00EC414D">
        <w:rPr>
          <w:u w:val="single"/>
        </w:rPr>
        <w:t xml:space="preserve"> small and medium sized food </w:t>
      </w:r>
      <w:r w:rsidR="00EC414D">
        <w:rPr>
          <w:u w:val="single"/>
        </w:rPr>
        <w:t xml:space="preserve">processors, </w:t>
      </w:r>
      <w:r w:rsidR="00646128" w:rsidRPr="00EC414D">
        <w:rPr>
          <w:u w:val="single"/>
        </w:rPr>
        <w:t>distributors and wineries</w:t>
      </w:r>
      <w:r w:rsidR="00646128">
        <w:t xml:space="preserve"> </w:t>
      </w:r>
      <w:r w:rsidR="00670486">
        <w:t xml:space="preserve">who </w:t>
      </w:r>
      <w:r w:rsidR="007C7CD1">
        <w:t xml:space="preserve">have been using </w:t>
      </w:r>
      <w:r w:rsidR="004B6077">
        <w:t>HFC</w:t>
      </w:r>
      <w:r w:rsidR="00952C9C">
        <w:t xml:space="preserve"> </w:t>
      </w:r>
      <w:r w:rsidR="00670486">
        <w:t xml:space="preserve">air-cooled </w:t>
      </w:r>
      <w:r w:rsidR="00D73937">
        <w:t xml:space="preserve">5, </w:t>
      </w:r>
      <w:r w:rsidR="00670486">
        <w:t>10, 20</w:t>
      </w:r>
      <w:r w:rsidR="00952C9C">
        <w:t>, 30</w:t>
      </w:r>
      <w:r w:rsidR="00670486">
        <w:t xml:space="preserve"> and </w:t>
      </w:r>
      <w:r w:rsidR="00952C9C">
        <w:t>4</w:t>
      </w:r>
      <w:r w:rsidR="00670486">
        <w:t>0 TR systems</w:t>
      </w:r>
      <w:r w:rsidR="0024453F">
        <w:t xml:space="preserve">. </w:t>
      </w:r>
    </w:p>
    <w:p w14:paraId="68ACD855" w14:textId="5EA4D9A2" w:rsidR="00670486" w:rsidRDefault="0024453F">
      <w:r>
        <w:t>CO2 and Ammonia systems are not readily available and economically built to meet these low capacity systems requirements especially in dense population areas.</w:t>
      </w:r>
      <w:r w:rsidR="00646128">
        <w:t xml:space="preserve"> R448a </w:t>
      </w:r>
      <w:r w:rsidR="006403FE">
        <w:t xml:space="preserve">or R449A </w:t>
      </w:r>
      <w:r w:rsidR="00051DB6">
        <w:t xml:space="preserve">equipment </w:t>
      </w:r>
      <w:r>
        <w:t>meets these requirements</w:t>
      </w:r>
      <w:r w:rsidR="008D26A9">
        <w:t xml:space="preserve"> and</w:t>
      </w:r>
      <w:r>
        <w:t xml:space="preserve"> therefore needs to be </w:t>
      </w:r>
      <w:r w:rsidR="006403FE">
        <w:t>allowed</w:t>
      </w:r>
      <w:r w:rsidR="00646128">
        <w:t xml:space="preserve"> to be used in 2022</w:t>
      </w:r>
      <w:r>
        <w:t xml:space="preserve"> and into 2023 </w:t>
      </w:r>
      <w:r w:rsidR="00646128">
        <w:t>for</w:t>
      </w:r>
      <w:r w:rsidR="00952C9C">
        <w:t xml:space="preserve"> the</w:t>
      </w:r>
      <w:r w:rsidR="00646128">
        <w:t xml:space="preserve"> following reasons.</w:t>
      </w:r>
      <w:r w:rsidR="00670486">
        <w:t xml:space="preserve"> </w:t>
      </w:r>
    </w:p>
    <w:p w14:paraId="44FED3A2" w14:textId="40E39D8D" w:rsidR="00592EEA" w:rsidRDefault="00592EEA" w:rsidP="00592EEA">
      <w:pPr>
        <w:pStyle w:val="ListParagraph"/>
        <w:numPr>
          <w:ilvl w:val="0"/>
          <w:numId w:val="1"/>
        </w:numPr>
      </w:pPr>
      <w:r>
        <w:t xml:space="preserve">The </w:t>
      </w:r>
      <w:r w:rsidR="001D70C6">
        <w:t>A2L refrigerants under 150 G</w:t>
      </w:r>
      <w:r>
        <w:t>WP that are allowed are partially flammable and probably need building code revisions to be usable in California</w:t>
      </w:r>
      <w:r w:rsidR="008D26A9">
        <w:t xml:space="preserve"> and </w:t>
      </w:r>
      <w:r w:rsidR="001D70C6">
        <w:t xml:space="preserve">may need </w:t>
      </w:r>
      <w:r w:rsidR="008D26A9">
        <w:t>UL listings.</w:t>
      </w:r>
    </w:p>
    <w:p w14:paraId="1664D46C" w14:textId="249A4F4E" w:rsidR="006F620E" w:rsidRDefault="006F620E" w:rsidP="006F620E">
      <w:pPr>
        <w:pStyle w:val="ListParagraph"/>
        <w:numPr>
          <w:ilvl w:val="0"/>
          <w:numId w:val="1"/>
        </w:numPr>
      </w:pPr>
      <w:r>
        <w:t xml:space="preserve">The suppliers of the refrigeration equipment specifically for CO2 and Ammonia equipment which require water for </w:t>
      </w:r>
      <w:r w:rsidR="00BE0E50">
        <w:t>r</w:t>
      </w:r>
      <w:bookmarkStart w:id="0" w:name="_GoBack"/>
      <w:bookmarkEnd w:id="0"/>
      <w:r>
        <w:t xml:space="preserve">efrigerant </w:t>
      </w:r>
      <w:r w:rsidR="00BE0E50">
        <w:t>condensing</w:t>
      </w:r>
      <w:r>
        <w:t xml:space="preserve"> are focused on the larger projects for the large food processors, distributors and wineries.</w:t>
      </w:r>
    </w:p>
    <w:p w14:paraId="605190CE" w14:textId="5DE92EBF" w:rsidR="00670486" w:rsidRDefault="00EC414D" w:rsidP="00EC414D">
      <w:pPr>
        <w:pStyle w:val="ListParagraph"/>
        <w:numPr>
          <w:ilvl w:val="0"/>
          <w:numId w:val="1"/>
        </w:numPr>
      </w:pPr>
      <w:r>
        <w:t xml:space="preserve">California is in a drought situation and only allowing </w:t>
      </w:r>
      <w:r w:rsidR="008D26A9">
        <w:t xml:space="preserve">the natural </w:t>
      </w:r>
      <w:r>
        <w:t xml:space="preserve">refrigerants that will require water for </w:t>
      </w:r>
      <w:r w:rsidR="00592EEA">
        <w:t xml:space="preserve">condenser </w:t>
      </w:r>
      <w:r>
        <w:t>cooling</w:t>
      </w:r>
      <w:r w:rsidR="00592EEA">
        <w:t xml:space="preserve"> </w:t>
      </w:r>
      <w:r>
        <w:t xml:space="preserve">and not allowing </w:t>
      </w:r>
      <w:r w:rsidR="008A407F">
        <w:t xml:space="preserve">HFC </w:t>
      </w:r>
      <w:r>
        <w:t xml:space="preserve">refrigerants that can be </w:t>
      </w:r>
      <w:r w:rsidR="00592EEA">
        <w:t xml:space="preserve">air-cooled </w:t>
      </w:r>
      <w:r>
        <w:t>used even at</w:t>
      </w:r>
      <w:r w:rsidR="00BE0E50">
        <w:t xml:space="preserve"> the higher </w:t>
      </w:r>
      <w:r w:rsidR="008A407F">
        <w:t xml:space="preserve">ambient temperatures </w:t>
      </w:r>
      <w:r w:rsidR="001D70C6">
        <w:t>California is now seeing</w:t>
      </w:r>
      <w:r w:rsidR="00BE0E50">
        <w:t>,</w:t>
      </w:r>
      <w:r w:rsidR="001D70C6">
        <w:t xml:space="preserve"> </w:t>
      </w:r>
      <w:r>
        <w:t xml:space="preserve">seems </w:t>
      </w:r>
      <w:r w:rsidR="007005F1">
        <w:t>counter</w:t>
      </w:r>
      <w:r>
        <w:t>productive</w:t>
      </w:r>
      <w:r w:rsidR="008A407F">
        <w:t xml:space="preserve"> at this time.</w:t>
      </w:r>
    </w:p>
    <w:p w14:paraId="56931906" w14:textId="6BDB0F29" w:rsidR="00EC414D" w:rsidRDefault="007005F1" w:rsidP="00EC414D">
      <w:pPr>
        <w:pStyle w:val="ListParagraph"/>
        <w:numPr>
          <w:ilvl w:val="0"/>
          <w:numId w:val="1"/>
        </w:numPr>
      </w:pPr>
      <w:r>
        <w:t>R448 and R449 r</w:t>
      </w:r>
      <w:r w:rsidR="00EC414D">
        <w:t xml:space="preserve">efrigerants are designed to be used in </w:t>
      </w:r>
      <w:r>
        <w:t>refrigeration</w:t>
      </w:r>
      <w:r w:rsidR="00EC414D">
        <w:t xml:space="preserve"> systems without </w:t>
      </w:r>
      <w:r w:rsidR="008D26A9">
        <w:t xml:space="preserve">ever being replaced. They </w:t>
      </w:r>
      <w:r w:rsidR="008A407F">
        <w:t xml:space="preserve">only </w:t>
      </w:r>
      <w:r w:rsidR="00EC414D">
        <w:t>affect the atmosphere if</w:t>
      </w:r>
      <w:r w:rsidR="006F620E">
        <w:t xml:space="preserve"> a system </w:t>
      </w:r>
      <w:r w:rsidR="008D26A9">
        <w:t>leak</w:t>
      </w:r>
      <w:r w:rsidR="00EC414D">
        <w:t xml:space="preserve"> occur</w:t>
      </w:r>
      <w:r w:rsidR="008D26A9">
        <w:t>s which should only happen if a system is not properly built and maintained.</w:t>
      </w:r>
    </w:p>
    <w:p w14:paraId="26D3E994" w14:textId="0C1BFF91" w:rsidR="006403FE" w:rsidRDefault="00EC414D" w:rsidP="00EC414D">
      <w:pPr>
        <w:pStyle w:val="ListParagraph"/>
        <w:numPr>
          <w:ilvl w:val="0"/>
          <w:numId w:val="1"/>
        </w:numPr>
      </w:pPr>
      <w:r>
        <w:t xml:space="preserve">Many </w:t>
      </w:r>
      <w:r w:rsidR="008D26A9">
        <w:t xml:space="preserve">refrigeration </w:t>
      </w:r>
      <w:r>
        <w:t>contractors are still</w:t>
      </w:r>
      <w:r w:rsidR="00B55BF9">
        <w:t xml:space="preserve"> unaw</w:t>
      </w:r>
      <w:r w:rsidR="00306E2A">
        <w:t>a</w:t>
      </w:r>
      <w:r w:rsidR="00B55BF9">
        <w:t xml:space="preserve">re of the pending </w:t>
      </w:r>
      <w:r w:rsidR="008D26A9">
        <w:t xml:space="preserve">CARB </w:t>
      </w:r>
      <w:r w:rsidR="00B55BF9">
        <w:t>regulations with m</w:t>
      </w:r>
      <w:r w:rsidR="00952C9C">
        <w:t>any</w:t>
      </w:r>
      <w:r w:rsidR="00B55BF9">
        <w:t xml:space="preserve"> users totally in the dark.</w:t>
      </w:r>
    </w:p>
    <w:p w14:paraId="54C956E2" w14:textId="695494B6" w:rsidR="007005F1" w:rsidRDefault="001D70C6" w:rsidP="00EC414D">
      <w:pPr>
        <w:pStyle w:val="ListParagraph"/>
        <w:numPr>
          <w:ilvl w:val="0"/>
          <w:numId w:val="1"/>
        </w:numPr>
      </w:pPr>
      <w:r>
        <w:t xml:space="preserve">A very small number of </w:t>
      </w:r>
      <w:r w:rsidR="007005F1">
        <w:t>contrac</w:t>
      </w:r>
      <w:r>
        <w:t xml:space="preserve">tors have people trained on CO2. This is very important </w:t>
      </w:r>
      <w:r w:rsidR="007005F1">
        <w:t>especially</w:t>
      </w:r>
      <w:r>
        <w:t xml:space="preserve"> for</w:t>
      </w:r>
      <w:r w:rsidR="007005F1">
        <w:t xml:space="preserve"> the systems </w:t>
      </w:r>
      <w:r>
        <w:t xml:space="preserve">that </w:t>
      </w:r>
      <w:r w:rsidR="006F620E">
        <w:t xml:space="preserve">are designed for </w:t>
      </w:r>
      <w:r w:rsidR="008D26A9">
        <w:t xml:space="preserve">transcritical operation - </w:t>
      </w:r>
      <w:r w:rsidR="007005F1">
        <w:t>close to 1800 PSI</w:t>
      </w:r>
      <w:r w:rsidR="00D64CF0">
        <w:t xml:space="preserve"> operation on the high side</w:t>
      </w:r>
      <w:r w:rsidR="007005F1">
        <w:t>.</w:t>
      </w:r>
    </w:p>
    <w:p w14:paraId="0CE0198A" w14:textId="1E89C66E" w:rsidR="00051DB6" w:rsidRDefault="00F25609" w:rsidP="00EC414D">
      <w:pPr>
        <w:pStyle w:val="ListParagraph"/>
        <w:numPr>
          <w:ilvl w:val="0"/>
          <w:numId w:val="1"/>
        </w:numPr>
      </w:pPr>
      <w:r>
        <w:t xml:space="preserve">COVID significantly impacted </w:t>
      </w:r>
      <w:r w:rsidR="00306E2A">
        <w:t xml:space="preserve">the refrigeration industry in </w:t>
      </w:r>
      <w:r>
        <w:t>2020</w:t>
      </w:r>
      <w:r w:rsidR="00EC414D">
        <w:t xml:space="preserve"> and is </w:t>
      </w:r>
      <w:r>
        <w:t xml:space="preserve">still </w:t>
      </w:r>
      <w:r w:rsidR="00051DB6">
        <w:t xml:space="preserve">impacting numerous suppliers </w:t>
      </w:r>
      <w:r w:rsidR="008F44F7">
        <w:t xml:space="preserve">today </w:t>
      </w:r>
      <w:r w:rsidR="00306E2A">
        <w:t>including those</w:t>
      </w:r>
      <w:r w:rsidR="00051DB6">
        <w:t xml:space="preserve"> located outside the </w:t>
      </w:r>
      <w:r w:rsidR="00306E2A">
        <w:t>U</w:t>
      </w:r>
      <w:r w:rsidR="00051DB6">
        <w:t xml:space="preserve">S, </w:t>
      </w:r>
      <w:r w:rsidR="00306E2A">
        <w:t xml:space="preserve">with </w:t>
      </w:r>
      <w:r w:rsidR="00051DB6">
        <w:t xml:space="preserve">some </w:t>
      </w:r>
      <w:r w:rsidR="00306E2A">
        <w:t>having to</w:t>
      </w:r>
      <w:r w:rsidR="00051DB6">
        <w:t xml:space="preserve"> shut down the</w:t>
      </w:r>
      <w:r w:rsidR="00306E2A">
        <w:t>ir</w:t>
      </w:r>
      <w:r w:rsidR="00051DB6">
        <w:t xml:space="preserve"> facilities if </w:t>
      </w:r>
      <w:r w:rsidR="008F44F7">
        <w:t>any</w:t>
      </w:r>
      <w:r w:rsidR="00051DB6">
        <w:t xml:space="preserve"> worker</w:t>
      </w:r>
      <w:r w:rsidR="008F44F7">
        <w:t>s are</w:t>
      </w:r>
      <w:r w:rsidR="00051DB6">
        <w:t xml:space="preserve"> diagnosed with COVID</w:t>
      </w:r>
      <w:r w:rsidR="00592EEA">
        <w:t>.</w:t>
      </w:r>
    </w:p>
    <w:p w14:paraId="38ADC55E" w14:textId="5AA2B47F" w:rsidR="00F25609" w:rsidRDefault="008F44F7" w:rsidP="00EC414D">
      <w:pPr>
        <w:pStyle w:val="ListParagraph"/>
        <w:numPr>
          <w:ilvl w:val="0"/>
          <w:numId w:val="1"/>
        </w:numPr>
      </w:pPr>
      <w:r>
        <w:t xml:space="preserve">2021 is turning out to be a banner year for </w:t>
      </w:r>
      <w:r w:rsidR="00D901DC">
        <w:t xml:space="preserve">the </w:t>
      </w:r>
      <w:r w:rsidR="00592EEA">
        <w:t xml:space="preserve">HFC </w:t>
      </w:r>
      <w:r w:rsidR="00D901DC">
        <w:t>refrigeration equi</w:t>
      </w:r>
      <w:r w:rsidR="00051DB6">
        <w:t>p</w:t>
      </w:r>
      <w:r w:rsidR="00D901DC">
        <w:t>ment industry</w:t>
      </w:r>
      <w:r>
        <w:t xml:space="preserve"> </w:t>
      </w:r>
      <w:r w:rsidR="00D64CF0">
        <w:t xml:space="preserve">– the producers of the 5 to 40 TR systems - </w:t>
      </w:r>
      <w:r>
        <w:t xml:space="preserve">due to </w:t>
      </w:r>
      <w:r w:rsidR="00F25609">
        <w:t>the slow down during 2020 due to COVID.  This</w:t>
      </w:r>
      <w:r w:rsidR="00D901DC">
        <w:t xml:space="preserve"> is resulting in ship dates </w:t>
      </w:r>
      <w:r>
        <w:t>that</w:t>
      </w:r>
      <w:r w:rsidR="00D901DC">
        <w:t xml:space="preserve"> u</w:t>
      </w:r>
      <w:r w:rsidR="00306E2A">
        <w:t>s</w:t>
      </w:r>
      <w:r w:rsidR="00D901DC">
        <w:t xml:space="preserve">ed to be 6-8 </w:t>
      </w:r>
      <w:r w:rsidR="00306E2A">
        <w:t>w</w:t>
      </w:r>
      <w:r w:rsidR="00D901DC">
        <w:t>eeks</w:t>
      </w:r>
      <w:r>
        <w:t xml:space="preserve"> extending</w:t>
      </w:r>
      <w:r w:rsidR="00D901DC">
        <w:t xml:space="preserve"> </w:t>
      </w:r>
      <w:r w:rsidR="007005F1">
        <w:t>no</w:t>
      </w:r>
      <w:r w:rsidR="00D73937">
        <w:t>w</w:t>
      </w:r>
      <w:r w:rsidR="007005F1">
        <w:t xml:space="preserve"> to 20-24</w:t>
      </w:r>
      <w:r w:rsidR="00D901DC">
        <w:t xml:space="preserve"> weeks – and in some cases 12 – 14 weeks getting close to 30 </w:t>
      </w:r>
      <w:r w:rsidR="00306E2A">
        <w:t>w</w:t>
      </w:r>
      <w:r w:rsidR="00D901DC">
        <w:t xml:space="preserve">eeks. </w:t>
      </w:r>
    </w:p>
    <w:p w14:paraId="3D0B124B" w14:textId="03F2EA72" w:rsidR="004E77AC" w:rsidRDefault="00D901DC" w:rsidP="00EC414D">
      <w:pPr>
        <w:pStyle w:val="ListParagraph"/>
        <w:numPr>
          <w:ilvl w:val="0"/>
          <w:numId w:val="1"/>
        </w:numPr>
      </w:pPr>
      <w:r>
        <w:t xml:space="preserve">This </w:t>
      </w:r>
      <w:r w:rsidR="00F25609">
        <w:t xml:space="preserve">demand is resulting in significant parts shortages for the </w:t>
      </w:r>
      <w:r w:rsidR="00592EEA">
        <w:t xml:space="preserve">HFC </w:t>
      </w:r>
      <w:r w:rsidR="00952C9C">
        <w:t>manufacturer’s</w:t>
      </w:r>
      <w:r w:rsidR="00F25609">
        <w:t xml:space="preserve"> and is showing up at refrigeration wholesalers</w:t>
      </w:r>
      <w:r w:rsidR="006403FE">
        <w:t xml:space="preserve"> as well as significant price increases – up to </w:t>
      </w:r>
      <w:r w:rsidR="007005F1">
        <w:t>20</w:t>
      </w:r>
      <w:r w:rsidR="006F620E">
        <w:t xml:space="preserve"> to 25</w:t>
      </w:r>
      <w:r w:rsidR="00306E2A">
        <w:t xml:space="preserve">% </w:t>
      </w:r>
      <w:r w:rsidR="006403FE">
        <w:t xml:space="preserve">for </w:t>
      </w:r>
      <w:r w:rsidR="00215CCD">
        <w:t>equipment this</w:t>
      </w:r>
      <w:r w:rsidR="00D73937">
        <w:t xml:space="preserve"> year</w:t>
      </w:r>
      <w:r w:rsidR="006403FE">
        <w:t>. This is putting extra load on the engineering d</w:t>
      </w:r>
      <w:r w:rsidR="00306E2A">
        <w:t>e</w:t>
      </w:r>
      <w:r w:rsidR="006403FE">
        <w:t xml:space="preserve">partments </w:t>
      </w:r>
      <w:r w:rsidR="008A407F">
        <w:t xml:space="preserve">– many still working remotely - </w:t>
      </w:r>
      <w:r w:rsidR="006403FE">
        <w:t>to find alternate</w:t>
      </w:r>
      <w:r w:rsidR="00306E2A">
        <w:t xml:space="preserve"> parts</w:t>
      </w:r>
      <w:r w:rsidR="00952C9C">
        <w:t xml:space="preserve"> or suppliers</w:t>
      </w:r>
      <w:r w:rsidR="00306E2A">
        <w:t>, which takes</w:t>
      </w:r>
      <w:r w:rsidR="006403FE">
        <w:t xml:space="preserve"> them away from working on alternate refrigeration systems </w:t>
      </w:r>
      <w:r w:rsidR="00306E2A">
        <w:t>to</w:t>
      </w:r>
      <w:r w:rsidR="006403FE">
        <w:t xml:space="preserve"> HFC.</w:t>
      </w:r>
    </w:p>
    <w:p w14:paraId="6833B310" w14:textId="09E86575" w:rsidR="00215CCD" w:rsidRDefault="006403FE" w:rsidP="00215CCD">
      <w:pPr>
        <w:pStyle w:val="ListParagraph"/>
        <w:numPr>
          <w:ilvl w:val="0"/>
          <w:numId w:val="1"/>
        </w:numPr>
      </w:pPr>
      <w:r>
        <w:t>At the same time</w:t>
      </w:r>
      <w:r w:rsidR="00306E2A">
        <w:t>,</w:t>
      </w:r>
      <w:r>
        <w:t xml:space="preserve"> this increase in demand is creating extra load on local </w:t>
      </w:r>
      <w:r w:rsidR="008F44F7">
        <w:t>building</w:t>
      </w:r>
      <w:r>
        <w:t xml:space="preserve"> authorit</w:t>
      </w:r>
      <w:r w:rsidR="00306E2A">
        <w:t>i</w:t>
      </w:r>
      <w:r>
        <w:t xml:space="preserve">es </w:t>
      </w:r>
      <w:r w:rsidR="008F44F7">
        <w:t xml:space="preserve">causing </w:t>
      </w:r>
      <w:r w:rsidR="008A407F">
        <w:t xml:space="preserve">many month </w:t>
      </w:r>
      <w:r w:rsidR="008F44F7">
        <w:t>permit delays</w:t>
      </w:r>
      <w:r w:rsidR="008A407F">
        <w:t>.</w:t>
      </w:r>
      <w:r w:rsidR="00215CCD">
        <w:t xml:space="preserve"> I</w:t>
      </w:r>
      <w:r w:rsidR="00D73937">
        <w:t xml:space="preserve">t appears that </w:t>
      </w:r>
      <w:r w:rsidR="008D26A9">
        <w:rPr>
          <w:u w:val="single"/>
        </w:rPr>
        <w:t>some</w:t>
      </w:r>
      <w:r w:rsidR="00D73937" w:rsidRPr="006F620E">
        <w:rPr>
          <w:u w:val="single"/>
        </w:rPr>
        <w:t xml:space="preserve"> </w:t>
      </w:r>
      <w:r w:rsidR="00952C9C" w:rsidRPr="006F620E">
        <w:rPr>
          <w:u w:val="single"/>
        </w:rPr>
        <w:t xml:space="preserve">ongoing </w:t>
      </w:r>
      <w:r w:rsidR="00D73937" w:rsidRPr="006F620E">
        <w:rPr>
          <w:u w:val="single"/>
        </w:rPr>
        <w:t>projects</w:t>
      </w:r>
      <w:r w:rsidR="00D73937">
        <w:t xml:space="preserve"> may not get permitted </w:t>
      </w:r>
      <w:r w:rsidR="00215CCD">
        <w:t>and some not completely manufactured</w:t>
      </w:r>
      <w:r w:rsidR="00D73937">
        <w:t xml:space="preserve"> in time to meet the 1/1/2022 date resulting in some</w:t>
      </w:r>
      <w:r w:rsidR="00215CCD">
        <w:t xml:space="preserve"> legal issues.</w:t>
      </w:r>
      <w:r w:rsidR="00D73937">
        <w:t xml:space="preserve"> </w:t>
      </w:r>
    </w:p>
    <w:p w14:paraId="702F6BA2" w14:textId="421887C6" w:rsidR="00592EEA" w:rsidRDefault="00592EEA" w:rsidP="00592EEA">
      <w:pPr>
        <w:pStyle w:val="ListParagraph"/>
        <w:numPr>
          <w:ilvl w:val="0"/>
          <w:numId w:val="1"/>
        </w:numPr>
      </w:pPr>
      <w:r>
        <w:t xml:space="preserve">Many CO2 equipment suppliers are now committed with ship dates not available till the second quarter of next year. </w:t>
      </w:r>
    </w:p>
    <w:p w14:paraId="18527B7C" w14:textId="572EC86F" w:rsidR="00215CCD" w:rsidRDefault="00215CCD" w:rsidP="00215CCD">
      <w:pPr>
        <w:pStyle w:val="ListParagraph"/>
        <w:numPr>
          <w:ilvl w:val="0"/>
          <w:numId w:val="1"/>
        </w:numPr>
      </w:pPr>
      <w:r>
        <w:t xml:space="preserve">This new regulation could affect the quality of the “COLD Chain” one of the major economic strengths of the USA in being able to </w:t>
      </w:r>
      <w:r w:rsidR="00592EEA">
        <w:t>deliver</w:t>
      </w:r>
      <w:r>
        <w:t xml:space="preserve"> cold edible food to the consumer</w:t>
      </w:r>
      <w:r w:rsidR="006F620E">
        <w:t xml:space="preserve"> safely and</w:t>
      </w:r>
      <w:r w:rsidR="00592EEA">
        <w:t xml:space="preserve"> consistently</w:t>
      </w:r>
      <w:r w:rsidR="006F620E">
        <w:t xml:space="preserve"> from all suppliers</w:t>
      </w:r>
      <w:r>
        <w:t>.</w:t>
      </w:r>
    </w:p>
    <w:p w14:paraId="40B5B494" w14:textId="678B017F" w:rsidR="00306E2A" w:rsidRDefault="00306E2A" w:rsidP="00215CCD">
      <w:pPr>
        <w:ind w:left="360"/>
      </w:pPr>
      <w:r>
        <w:t xml:space="preserve">With all of this in mind, we respectfully ask that the new </w:t>
      </w:r>
      <w:r w:rsidR="008D26A9">
        <w:t xml:space="preserve">CARB refrigerant </w:t>
      </w:r>
      <w:r>
        <w:t xml:space="preserve">regulations be delayed for </w:t>
      </w:r>
      <w:r w:rsidR="00215CCD">
        <w:t xml:space="preserve">at least </w:t>
      </w:r>
      <w:r>
        <w:t>one year.</w:t>
      </w:r>
    </w:p>
    <w:sectPr w:rsidR="00306E2A" w:rsidSect="008D26A9">
      <w:pgSz w:w="12240" w:h="15840"/>
      <w:pgMar w:top="864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42603"/>
    <w:multiLevelType w:val="hybridMultilevel"/>
    <w:tmpl w:val="08BECD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328"/>
    <w:rsid w:val="00051DB6"/>
    <w:rsid w:val="001D70C6"/>
    <w:rsid w:val="00215CCD"/>
    <w:rsid w:val="0024453F"/>
    <w:rsid w:val="00306E2A"/>
    <w:rsid w:val="004B6077"/>
    <w:rsid w:val="00592EEA"/>
    <w:rsid w:val="00613A22"/>
    <w:rsid w:val="006403FE"/>
    <w:rsid w:val="00646128"/>
    <w:rsid w:val="00670486"/>
    <w:rsid w:val="006F620E"/>
    <w:rsid w:val="007005F1"/>
    <w:rsid w:val="007C7CD1"/>
    <w:rsid w:val="008A407F"/>
    <w:rsid w:val="008D26A9"/>
    <w:rsid w:val="008F44F7"/>
    <w:rsid w:val="00952C9C"/>
    <w:rsid w:val="00953328"/>
    <w:rsid w:val="00B55BF9"/>
    <w:rsid w:val="00BE0E50"/>
    <w:rsid w:val="00BF32CF"/>
    <w:rsid w:val="00D64CF0"/>
    <w:rsid w:val="00D73937"/>
    <w:rsid w:val="00D901DC"/>
    <w:rsid w:val="00EC414D"/>
    <w:rsid w:val="00F25609"/>
    <w:rsid w:val="00F4153A"/>
    <w:rsid w:val="00F7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59044"/>
  <w15:chartTrackingRefBased/>
  <w15:docId w15:val="{EE4FD3ED-F8A0-4E08-817B-19668EC3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1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5C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C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C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C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C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C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Nau</dc:creator>
  <cp:keywords/>
  <dc:description/>
  <cp:lastModifiedBy>Tom Nau</cp:lastModifiedBy>
  <cp:revision>12</cp:revision>
  <cp:lastPrinted>2021-08-18T18:25:00Z</cp:lastPrinted>
  <dcterms:created xsi:type="dcterms:W3CDTF">2021-08-17T20:55:00Z</dcterms:created>
  <dcterms:modified xsi:type="dcterms:W3CDTF">2021-08-18T20:00:00Z</dcterms:modified>
</cp:coreProperties>
</file>