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19" w:rsidRDefault="00120D19" w:rsidP="003B5F4C">
      <w:pPr>
        <w:pStyle w:val="InsideAddressName"/>
        <w:rPr>
          <w:rFonts w:cs="Arial"/>
        </w:rPr>
      </w:pPr>
    </w:p>
    <w:p w:rsidR="00120D19" w:rsidRPr="00120D19" w:rsidRDefault="00120D19" w:rsidP="00120D19">
      <w:pPr>
        <w:pStyle w:val="InsideAddress"/>
      </w:pPr>
    </w:p>
    <w:p w:rsidR="00120D19" w:rsidRDefault="00120D19" w:rsidP="003B5F4C">
      <w:pPr>
        <w:pStyle w:val="InsideAddressName"/>
        <w:rPr>
          <w:rFonts w:cs="Arial"/>
        </w:rPr>
      </w:pPr>
    </w:p>
    <w:p w:rsidR="003B5F4C" w:rsidRPr="0055553F" w:rsidRDefault="0091452D" w:rsidP="003B5F4C">
      <w:pPr>
        <w:pStyle w:val="InsideAddressName"/>
        <w:rPr>
          <w:rFonts w:cs="Arial"/>
        </w:rPr>
      </w:pPr>
      <w:r w:rsidRPr="0055553F">
        <w:rPr>
          <w:rFonts w:cs="Arial"/>
        </w:rPr>
        <w:fldChar w:fldCharType="begin"/>
      </w:r>
      <w:r w:rsidR="00246B70" w:rsidRPr="0055553F">
        <w:rPr>
          <w:rFonts w:cs="Arial"/>
        </w:rPr>
        <w:instrText xml:space="preserve"> DATE \@ "MMMM d, yyyy" </w:instrText>
      </w:r>
      <w:r w:rsidRPr="0055553F">
        <w:rPr>
          <w:rFonts w:cs="Arial"/>
        </w:rPr>
        <w:fldChar w:fldCharType="separate"/>
      </w:r>
      <w:r w:rsidR="004A38E6">
        <w:rPr>
          <w:rFonts w:cs="Arial"/>
          <w:noProof/>
        </w:rPr>
        <w:t>November 25, 2013</w:t>
      </w:r>
      <w:r w:rsidRPr="0055553F">
        <w:rPr>
          <w:rFonts w:cs="Arial"/>
        </w:rPr>
        <w:fldChar w:fldCharType="end"/>
      </w:r>
    </w:p>
    <w:p w:rsidR="00AD145C" w:rsidRPr="0055553F" w:rsidRDefault="00AD145C" w:rsidP="00AD145C">
      <w:pPr>
        <w:pStyle w:val="InsideAddress"/>
        <w:rPr>
          <w:rFonts w:cs="Arial"/>
        </w:rPr>
      </w:pPr>
    </w:p>
    <w:p w:rsidR="00AD145C" w:rsidRDefault="00AA5B37" w:rsidP="00AD204A">
      <w:pPr>
        <w:pStyle w:val="InsideAddress"/>
        <w:rPr>
          <w:rFonts w:cs="Arial"/>
        </w:rPr>
      </w:pPr>
      <w:r>
        <w:rPr>
          <w:rFonts w:cs="Arial"/>
        </w:rPr>
        <w:t>Clerk of the Board</w:t>
      </w:r>
    </w:p>
    <w:p w:rsidR="00AA5B37" w:rsidRDefault="00AA5B37" w:rsidP="00AD204A">
      <w:pPr>
        <w:pStyle w:val="InsideAddress"/>
        <w:rPr>
          <w:rFonts w:cs="Arial"/>
        </w:rPr>
      </w:pPr>
      <w:r>
        <w:rPr>
          <w:rFonts w:cs="Arial"/>
        </w:rPr>
        <w:t>Air Resources Board</w:t>
      </w:r>
    </w:p>
    <w:p w:rsidR="00AA5B37" w:rsidRPr="0055553F" w:rsidRDefault="00AA5B37" w:rsidP="00AD204A">
      <w:pPr>
        <w:pStyle w:val="InsideAddress"/>
        <w:rPr>
          <w:rFonts w:cs="Arial"/>
        </w:rPr>
      </w:pPr>
      <w:r>
        <w:rPr>
          <w:rFonts w:cs="Arial"/>
        </w:rPr>
        <w:t>1001 I Street</w:t>
      </w:r>
    </w:p>
    <w:p w:rsidR="0055553F" w:rsidRPr="0055553F" w:rsidRDefault="00246B70" w:rsidP="0055553F">
      <w:pPr>
        <w:pStyle w:val="Closing"/>
        <w:rPr>
          <w:rFonts w:cs="Arial"/>
        </w:rPr>
      </w:pPr>
      <w:r w:rsidRPr="0055553F">
        <w:rPr>
          <w:rFonts w:cs="Arial"/>
        </w:rPr>
        <w:t xml:space="preserve">Sacramento, CA </w:t>
      </w:r>
      <w:r w:rsidR="00AA5B37">
        <w:rPr>
          <w:rFonts w:cs="Arial"/>
        </w:rPr>
        <w:t>95814</w:t>
      </w:r>
    </w:p>
    <w:p w:rsidR="0055553F" w:rsidRPr="0055553F" w:rsidRDefault="0055553F" w:rsidP="0055553F">
      <w:pPr>
        <w:pStyle w:val="Closing"/>
        <w:rPr>
          <w:rFonts w:cs="Arial"/>
        </w:rPr>
      </w:pPr>
    </w:p>
    <w:p w:rsidR="00246B70" w:rsidRPr="0055553F" w:rsidRDefault="00246B70" w:rsidP="0055553F">
      <w:pPr>
        <w:pStyle w:val="Closing"/>
        <w:rPr>
          <w:rFonts w:cs="Arial"/>
        </w:rPr>
      </w:pPr>
      <w:r w:rsidRPr="0055553F">
        <w:rPr>
          <w:rFonts w:cs="Arial"/>
        </w:rPr>
        <w:t xml:space="preserve">RE: </w:t>
      </w:r>
      <w:r w:rsidR="00AA5B37">
        <w:rPr>
          <w:rFonts w:cs="Arial"/>
        </w:rPr>
        <w:t xml:space="preserve">Proposed </w:t>
      </w:r>
      <w:r w:rsidRPr="0055553F">
        <w:rPr>
          <w:rFonts w:cs="Arial"/>
        </w:rPr>
        <w:t>Phase I GHG</w:t>
      </w:r>
      <w:r w:rsidR="00DB0BDD" w:rsidRPr="0055553F">
        <w:rPr>
          <w:rFonts w:cs="Arial"/>
        </w:rPr>
        <w:t xml:space="preserve"> </w:t>
      </w:r>
      <w:r w:rsidR="00AA5B37">
        <w:rPr>
          <w:rFonts w:cs="Arial"/>
        </w:rPr>
        <w:t>Regulations</w:t>
      </w:r>
    </w:p>
    <w:p w:rsidR="00C53CC5" w:rsidRPr="0055553F" w:rsidRDefault="00C53CC5" w:rsidP="005D22E6">
      <w:pPr>
        <w:rPr>
          <w:rFonts w:cs="Arial"/>
        </w:rPr>
      </w:pPr>
    </w:p>
    <w:p w:rsidR="00246B70" w:rsidRPr="0055553F" w:rsidRDefault="00246B70" w:rsidP="00246B70">
      <w:pPr>
        <w:rPr>
          <w:rFonts w:cs="Arial"/>
        </w:rPr>
      </w:pPr>
      <w:r w:rsidRPr="0055553F">
        <w:rPr>
          <w:rFonts w:cs="Arial"/>
        </w:rPr>
        <w:t xml:space="preserve">Dear </w:t>
      </w:r>
      <w:r w:rsidR="00AA5B37">
        <w:rPr>
          <w:rFonts w:cs="Arial"/>
        </w:rPr>
        <w:t>Honorable Board Members</w:t>
      </w:r>
      <w:r w:rsidRPr="0055553F">
        <w:rPr>
          <w:rFonts w:cs="Arial"/>
        </w:rPr>
        <w:t>,</w:t>
      </w:r>
    </w:p>
    <w:p w:rsidR="00246B70" w:rsidRPr="0055553F" w:rsidRDefault="00246B70" w:rsidP="00246B70">
      <w:pPr>
        <w:rPr>
          <w:rFonts w:cs="Arial"/>
        </w:rPr>
      </w:pPr>
    </w:p>
    <w:p w:rsidR="00246B70" w:rsidRPr="0055553F" w:rsidRDefault="00246B70" w:rsidP="007738CF">
      <w:pPr>
        <w:spacing w:line="276" w:lineRule="auto"/>
        <w:rPr>
          <w:rFonts w:cs="Arial"/>
        </w:rPr>
      </w:pPr>
      <w:r w:rsidRPr="0055553F">
        <w:rPr>
          <w:rFonts w:cs="Arial"/>
        </w:rPr>
        <w:t>Kings Oil Tools (KOT) appreciates the opportunity to discu</w:t>
      </w:r>
      <w:r w:rsidR="007511A1">
        <w:rPr>
          <w:rFonts w:cs="Arial"/>
        </w:rPr>
        <w:t>ss our concerns regarding CARBs’</w:t>
      </w:r>
      <w:r w:rsidRPr="0055553F">
        <w:rPr>
          <w:rFonts w:cs="Arial"/>
        </w:rPr>
        <w:t xml:space="preserve"> adopting a new regulation for greenhouse gas emissions</w:t>
      </w:r>
      <w:r w:rsidR="00DD1C69">
        <w:rPr>
          <w:rFonts w:cs="Arial"/>
        </w:rPr>
        <w:t xml:space="preserve"> (GHG) </w:t>
      </w:r>
      <w:r w:rsidRPr="0055553F">
        <w:rPr>
          <w:rFonts w:cs="Arial"/>
        </w:rPr>
        <w:t xml:space="preserve">from heavy duty trucks and engines.  In the past few years, public awareness of air pollution in the valley has been increasing. </w:t>
      </w:r>
      <w:r w:rsidR="00AA5B37">
        <w:rPr>
          <w:rFonts w:cs="Arial"/>
        </w:rPr>
        <w:t xml:space="preserve"> </w:t>
      </w:r>
      <w:r w:rsidRPr="0055553F">
        <w:rPr>
          <w:rFonts w:cs="Arial"/>
        </w:rPr>
        <w:t xml:space="preserve">CARB has approved a wide ranging regulation </w:t>
      </w:r>
      <w:r w:rsidR="0055553F">
        <w:rPr>
          <w:rFonts w:cs="Arial"/>
        </w:rPr>
        <w:t>from the Truck and Bus Regulation (</w:t>
      </w:r>
      <w:r w:rsidR="00DD1C69">
        <w:rPr>
          <w:rFonts w:cs="Arial"/>
        </w:rPr>
        <w:t>Truck Regs</w:t>
      </w:r>
      <w:r w:rsidR="0055553F">
        <w:rPr>
          <w:rFonts w:cs="Arial"/>
        </w:rPr>
        <w:t>) to the Off-Road Regulation</w:t>
      </w:r>
      <w:r w:rsidR="00DD1C69">
        <w:rPr>
          <w:rFonts w:cs="Arial"/>
        </w:rPr>
        <w:t xml:space="preserve"> (Off-Road </w:t>
      </w:r>
      <w:proofErr w:type="spellStart"/>
      <w:r w:rsidR="00DD1C69">
        <w:rPr>
          <w:rFonts w:cs="Arial"/>
        </w:rPr>
        <w:t>Regs</w:t>
      </w:r>
      <w:proofErr w:type="spellEnd"/>
      <w:r w:rsidR="00DD1C69">
        <w:rPr>
          <w:rFonts w:cs="Arial"/>
        </w:rPr>
        <w:t>)</w:t>
      </w:r>
      <w:r w:rsidR="0055553F">
        <w:rPr>
          <w:rFonts w:cs="Arial"/>
        </w:rPr>
        <w:t xml:space="preserve">. The Truck Regs </w:t>
      </w:r>
      <w:r w:rsidR="00916DC2">
        <w:rPr>
          <w:rFonts w:cs="Arial"/>
        </w:rPr>
        <w:t>are phased in over several years with the start in 2010 and the final</w:t>
      </w:r>
      <w:r w:rsidR="00E52784">
        <w:rPr>
          <w:rFonts w:cs="Arial"/>
        </w:rPr>
        <w:t xml:space="preserve"> compliance date of 2023. </w:t>
      </w:r>
      <w:r w:rsidR="00DD1C69">
        <w:rPr>
          <w:rFonts w:cs="Arial"/>
        </w:rPr>
        <w:t xml:space="preserve">The Truck </w:t>
      </w:r>
      <w:proofErr w:type="spellStart"/>
      <w:r w:rsidR="00DD1C69">
        <w:rPr>
          <w:rFonts w:cs="Arial"/>
        </w:rPr>
        <w:t>Regs</w:t>
      </w:r>
      <w:proofErr w:type="spellEnd"/>
      <w:r w:rsidR="00DD1C69">
        <w:rPr>
          <w:rFonts w:cs="Arial"/>
        </w:rPr>
        <w:t xml:space="preserve"> </w:t>
      </w:r>
      <w:r w:rsidR="00AB360D" w:rsidRPr="0055553F">
        <w:rPr>
          <w:rFonts w:cs="Arial"/>
        </w:rPr>
        <w:t xml:space="preserve">required fleets to </w:t>
      </w:r>
      <w:r w:rsidR="00AB360D">
        <w:rPr>
          <w:rFonts w:cs="Arial"/>
        </w:rPr>
        <w:t>install PM filters on vehicles currently in-use today and a future</w:t>
      </w:r>
      <w:r w:rsidR="00AB360D" w:rsidRPr="0055553F">
        <w:rPr>
          <w:rFonts w:cs="Arial"/>
        </w:rPr>
        <w:t xml:space="preserve"> vehicle replacement</w:t>
      </w:r>
      <w:r w:rsidR="00AB360D">
        <w:rPr>
          <w:rFonts w:cs="Arial"/>
        </w:rPr>
        <w:t xml:space="preserve"> in eight years.</w:t>
      </w:r>
      <w:r w:rsidR="00AA5B37">
        <w:rPr>
          <w:rFonts w:cs="Arial"/>
        </w:rPr>
        <w:t xml:space="preserve"> KOT has demonstrated its responsibility </w:t>
      </w:r>
      <w:r w:rsidR="003C350C">
        <w:rPr>
          <w:rFonts w:cs="Arial"/>
        </w:rPr>
        <w:t>by complying with all the regulations.</w:t>
      </w:r>
      <w:r w:rsidR="0082305E">
        <w:rPr>
          <w:rFonts w:cs="Arial"/>
        </w:rPr>
        <w:t xml:space="preserve">  </w:t>
      </w:r>
    </w:p>
    <w:p w:rsidR="00246B70" w:rsidRPr="0055553F" w:rsidRDefault="00246B70" w:rsidP="00246B70">
      <w:pPr>
        <w:rPr>
          <w:rFonts w:cs="Arial"/>
        </w:rPr>
      </w:pPr>
    </w:p>
    <w:p w:rsidR="0064372A" w:rsidRDefault="001B55EA" w:rsidP="0064372A">
      <w:pPr>
        <w:spacing w:line="276" w:lineRule="auto"/>
        <w:rPr>
          <w:rFonts w:cs="Arial"/>
        </w:rPr>
      </w:pPr>
      <w:r w:rsidRPr="00127F42">
        <w:rPr>
          <w:rFonts w:cs="Arial"/>
        </w:rPr>
        <w:t xml:space="preserve">The proposal that was presented in March 2013 </w:t>
      </w:r>
      <w:r w:rsidR="00E52784">
        <w:rPr>
          <w:rFonts w:cs="Arial"/>
        </w:rPr>
        <w:t xml:space="preserve">by Staff members </w:t>
      </w:r>
      <w:r w:rsidRPr="00127F42">
        <w:rPr>
          <w:rFonts w:cs="Arial"/>
        </w:rPr>
        <w:t xml:space="preserve">discusses the need to ‘harmonize’ with the Federal Governments’ emission standards in order to have more nationwide consistency.  However, California may see a need to exercise its’ </w:t>
      </w:r>
      <w:r w:rsidRPr="001B55EA">
        <w:rPr>
          <w:rFonts w:cs="Arial"/>
        </w:rPr>
        <w:t>authority</w:t>
      </w:r>
      <w:r w:rsidRPr="00127F42">
        <w:rPr>
          <w:rFonts w:cs="Arial"/>
        </w:rPr>
        <w:t xml:space="preserve"> to make California Regulations for ‘medium and heavy duty’ diesel vehicles more stringent than the US EPA’s standards.</w:t>
      </w:r>
      <w:r w:rsidR="0064372A">
        <w:rPr>
          <w:rFonts w:cs="Arial"/>
        </w:rPr>
        <w:t xml:space="preserve">  In-so-far-as the Staff wanting to harmonize with the Federal Standard; it should be noted that the current 2010 MY Certified Standard for </w:t>
      </w:r>
      <w:proofErr w:type="spellStart"/>
      <w:r w:rsidR="0064372A">
        <w:rPr>
          <w:rFonts w:cs="Arial"/>
        </w:rPr>
        <w:t>NOx</w:t>
      </w:r>
      <w:proofErr w:type="spellEnd"/>
      <w:r w:rsidR="0064372A">
        <w:rPr>
          <w:rFonts w:cs="Arial"/>
        </w:rPr>
        <w:t xml:space="preserve"> [e.g., Detroit Diesel is certified to .09 g/</w:t>
      </w:r>
      <w:proofErr w:type="spellStart"/>
      <w:r w:rsidR="0064372A">
        <w:rPr>
          <w:rFonts w:cs="Arial"/>
        </w:rPr>
        <w:t>bhp</w:t>
      </w:r>
      <w:proofErr w:type="spellEnd"/>
      <w:r w:rsidR="0064372A">
        <w:rPr>
          <w:rFonts w:cs="Arial"/>
        </w:rPr>
        <w:t>-hr] exceeds Federal Standard of .1 g/</w:t>
      </w:r>
      <w:proofErr w:type="spellStart"/>
      <w:r w:rsidR="0064372A">
        <w:rPr>
          <w:rFonts w:cs="Arial"/>
        </w:rPr>
        <w:t>bhp</w:t>
      </w:r>
      <w:proofErr w:type="spellEnd"/>
      <w:r w:rsidR="0064372A">
        <w:rPr>
          <w:rFonts w:cs="Arial"/>
        </w:rPr>
        <w:t xml:space="preserve">-hr which begins in 2014.  </w:t>
      </w:r>
    </w:p>
    <w:p w:rsidR="001B55EA" w:rsidRDefault="001B55EA" w:rsidP="001B55EA">
      <w:pPr>
        <w:spacing w:line="276" w:lineRule="auto"/>
        <w:rPr>
          <w:rFonts w:cs="Arial"/>
        </w:rPr>
      </w:pPr>
    </w:p>
    <w:p w:rsidR="001B55EA" w:rsidRPr="00127F42" w:rsidRDefault="007511A1" w:rsidP="001B55EA">
      <w:pPr>
        <w:spacing w:line="276" w:lineRule="auto"/>
        <w:rPr>
          <w:rFonts w:cs="Arial"/>
        </w:rPr>
      </w:pPr>
      <w:r>
        <w:rPr>
          <w:rFonts w:cs="Arial"/>
        </w:rPr>
        <w:t>In</w:t>
      </w:r>
      <w:r w:rsidR="001B55EA" w:rsidRPr="00127F42">
        <w:rPr>
          <w:rFonts w:cs="Arial"/>
        </w:rPr>
        <w:t xml:space="preserve"> the proposal the words ‘voluntary’, ‘optional’, ‘harmonize’ are used consistently</w:t>
      </w:r>
      <w:r w:rsidR="008C4D7A">
        <w:rPr>
          <w:rFonts w:cs="Arial"/>
        </w:rPr>
        <w:t xml:space="preserve"> throughout the proposal</w:t>
      </w:r>
      <w:r w:rsidR="001B55EA" w:rsidRPr="00127F42">
        <w:rPr>
          <w:rFonts w:cs="Arial"/>
        </w:rPr>
        <w:t xml:space="preserve">.  </w:t>
      </w:r>
      <w:r w:rsidR="008C4D7A" w:rsidRPr="00127F42">
        <w:rPr>
          <w:rFonts w:cs="Arial"/>
        </w:rPr>
        <w:t xml:space="preserve">This gives the </w:t>
      </w:r>
      <w:r w:rsidR="000E1F4D">
        <w:rPr>
          <w:rFonts w:cs="Arial"/>
        </w:rPr>
        <w:t>notion that we as stake</w:t>
      </w:r>
      <w:r w:rsidR="008C4D7A" w:rsidRPr="00127F42">
        <w:rPr>
          <w:rFonts w:cs="Arial"/>
        </w:rPr>
        <w:t>holders have an option.</w:t>
      </w:r>
      <w:r w:rsidR="008C4D7A">
        <w:rPr>
          <w:rFonts w:cs="Arial"/>
        </w:rPr>
        <w:t xml:space="preserve">  </w:t>
      </w:r>
      <w:r w:rsidR="003C7AAE">
        <w:rPr>
          <w:rFonts w:cs="Arial"/>
        </w:rPr>
        <w:t>However, s</w:t>
      </w:r>
      <w:r w:rsidR="001B55EA" w:rsidRPr="00127F42">
        <w:rPr>
          <w:rFonts w:cs="Arial"/>
        </w:rPr>
        <w:t xml:space="preserve">tarting in 2004 manufacturers met </w:t>
      </w:r>
      <w:r w:rsidR="003C7AAE">
        <w:rPr>
          <w:rFonts w:cs="Arial"/>
        </w:rPr>
        <w:t>an</w:t>
      </w:r>
      <w:r w:rsidR="001B55EA" w:rsidRPr="00127F42">
        <w:rPr>
          <w:rFonts w:cs="Arial"/>
        </w:rPr>
        <w:t xml:space="preserve"> ‘</w:t>
      </w:r>
      <w:r w:rsidR="001B55EA" w:rsidRPr="007B748B">
        <w:rPr>
          <w:rFonts w:cs="Arial"/>
          <w:u w:val="words"/>
        </w:rPr>
        <w:t>optional emission standards</w:t>
      </w:r>
      <w:r w:rsidR="001B55EA" w:rsidRPr="001B55EA">
        <w:rPr>
          <w:rFonts w:cs="Arial"/>
        </w:rPr>
        <w:t>’</w:t>
      </w:r>
      <w:r w:rsidR="001B55EA" w:rsidRPr="00127F42">
        <w:rPr>
          <w:rFonts w:cs="Arial"/>
        </w:rPr>
        <w:t xml:space="preserve"> </w:t>
      </w:r>
      <w:r w:rsidR="003C7AAE">
        <w:rPr>
          <w:rFonts w:cs="Arial"/>
        </w:rPr>
        <w:t xml:space="preserve">for </w:t>
      </w:r>
      <w:proofErr w:type="spellStart"/>
      <w:r w:rsidR="003C7AAE">
        <w:rPr>
          <w:rFonts w:cs="Arial"/>
        </w:rPr>
        <w:t>NOx</w:t>
      </w:r>
      <w:proofErr w:type="spellEnd"/>
      <w:r w:rsidR="003C7AAE">
        <w:rPr>
          <w:rFonts w:cs="Arial"/>
        </w:rPr>
        <w:t xml:space="preserve"> and NMHC </w:t>
      </w:r>
      <w:r w:rsidR="001B55EA" w:rsidRPr="00127F42">
        <w:rPr>
          <w:rFonts w:cs="Arial"/>
        </w:rPr>
        <w:t xml:space="preserve">that were substantially lower than the primary </w:t>
      </w:r>
      <w:proofErr w:type="spellStart"/>
      <w:r w:rsidR="001B55EA" w:rsidRPr="00127F42">
        <w:rPr>
          <w:rFonts w:cs="Arial"/>
        </w:rPr>
        <w:t>NOx</w:t>
      </w:r>
      <w:proofErr w:type="spellEnd"/>
      <w:r w:rsidR="001B55EA" w:rsidRPr="00127F42">
        <w:rPr>
          <w:rFonts w:cs="Arial"/>
        </w:rPr>
        <w:t xml:space="preserve"> + NMHC emission standard.  </w:t>
      </w:r>
      <w:r w:rsidR="003C7AAE">
        <w:rPr>
          <w:rFonts w:cs="Arial"/>
        </w:rPr>
        <w:t>Local</w:t>
      </w:r>
      <w:r w:rsidR="001B55EA" w:rsidRPr="00127F42">
        <w:rPr>
          <w:rFonts w:cs="Arial"/>
        </w:rPr>
        <w:t xml:space="preserve"> air districts were able to ‘preferentially’ provide funding to the purchasers (stakeholders) of cleaner trucks.</w:t>
      </w:r>
      <w:r w:rsidR="007B748B">
        <w:rPr>
          <w:rFonts w:cs="Arial"/>
        </w:rPr>
        <w:t xml:space="preserve"> </w:t>
      </w:r>
      <w:r w:rsidR="003C7AAE">
        <w:rPr>
          <w:rFonts w:cs="Arial"/>
        </w:rPr>
        <w:t>Regardless of preferential fun</w:t>
      </w:r>
      <w:r w:rsidR="007B748B">
        <w:rPr>
          <w:rFonts w:cs="Arial"/>
        </w:rPr>
        <w:t>ding we were mandated to comply with the ‘</w:t>
      </w:r>
      <w:r w:rsidR="007B748B" w:rsidRPr="007B748B">
        <w:rPr>
          <w:rFonts w:cs="Arial"/>
          <w:u w:val="words"/>
        </w:rPr>
        <w:t>optional emission standard’</w:t>
      </w:r>
      <w:r w:rsidR="007B748B">
        <w:rPr>
          <w:rFonts w:cs="Arial"/>
        </w:rPr>
        <w:t>.</w:t>
      </w:r>
    </w:p>
    <w:p w:rsidR="0032057B" w:rsidRDefault="0032057B" w:rsidP="00127E4F">
      <w:pPr>
        <w:spacing w:line="276" w:lineRule="auto"/>
        <w:rPr>
          <w:rFonts w:cs="Arial"/>
        </w:rPr>
      </w:pPr>
    </w:p>
    <w:p w:rsidR="00246B70" w:rsidRDefault="0082305E" w:rsidP="00127E4F">
      <w:pPr>
        <w:spacing w:line="276" w:lineRule="auto"/>
        <w:rPr>
          <w:rFonts w:cs="Arial"/>
        </w:rPr>
      </w:pPr>
      <w:r>
        <w:rPr>
          <w:rFonts w:cs="Arial"/>
        </w:rPr>
        <w:t xml:space="preserve">The </w:t>
      </w:r>
      <w:r w:rsidR="001B55EA">
        <w:rPr>
          <w:rFonts w:cs="Arial"/>
        </w:rPr>
        <w:t>propos</w:t>
      </w:r>
      <w:r w:rsidR="00AE1D90">
        <w:rPr>
          <w:rFonts w:cs="Arial"/>
        </w:rPr>
        <w:t xml:space="preserve">al introduced indicates the </w:t>
      </w:r>
      <w:r>
        <w:rPr>
          <w:rFonts w:cs="Arial"/>
        </w:rPr>
        <w:t>‘Optional</w:t>
      </w:r>
      <w:r w:rsidR="001B55EA">
        <w:rPr>
          <w:rFonts w:cs="Arial"/>
        </w:rPr>
        <w:t>’</w:t>
      </w:r>
      <w:r>
        <w:rPr>
          <w:rFonts w:cs="Arial"/>
        </w:rPr>
        <w:t xml:space="preserve"> Low </w:t>
      </w:r>
      <w:proofErr w:type="spellStart"/>
      <w:r>
        <w:rPr>
          <w:rFonts w:cs="Arial"/>
        </w:rPr>
        <w:t>NOx</w:t>
      </w:r>
      <w:proofErr w:type="spellEnd"/>
      <w:r>
        <w:rPr>
          <w:rFonts w:cs="Arial"/>
        </w:rPr>
        <w:t xml:space="preserve"> Emission Standards for new heavy-duty vehicle engines are more challenging</w:t>
      </w:r>
      <w:r w:rsidR="00941B50">
        <w:rPr>
          <w:rFonts w:cs="Arial"/>
        </w:rPr>
        <w:t xml:space="preserve"> than the current 2010 MY engine emissions standards. </w:t>
      </w:r>
      <w:r w:rsidR="00AE1D90">
        <w:rPr>
          <w:rFonts w:cs="Arial"/>
        </w:rPr>
        <w:t>This is based on the fact mentioned</w:t>
      </w:r>
      <w:r w:rsidR="003C7AAE">
        <w:rPr>
          <w:rFonts w:cs="Arial"/>
        </w:rPr>
        <w:t xml:space="preserve"> in the proposal</w:t>
      </w:r>
      <w:r w:rsidR="00AE1D90">
        <w:rPr>
          <w:rFonts w:cs="Arial"/>
        </w:rPr>
        <w:t xml:space="preserve"> that </w:t>
      </w:r>
      <w:r w:rsidR="00754DA4">
        <w:rPr>
          <w:rFonts w:cs="Arial"/>
        </w:rPr>
        <w:t>there is no</w:t>
      </w:r>
      <w:r w:rsidR="00AE1D90">
        <w:rPr>
          <w:rFonts w:cs="Arial"/>
        </w:rPr>
        <w:t xml:space="preserve"> method</w:t>
      </w:r>
      <w:r w:rsidR="00754DA4">
        <w:rPr>
          <w:rFonts w:cs="Arial"/>
        </w:rPr>
        <w:t xml:space="preserve"> in place to certify the ‘optional’ emission standard.</w:t>
      </w:r>
      <w:r w:rsidR="007B748B">
        <w:rPr>
          <w:rFonts w:cs="Arial"/>
        </w:rPr>
        <w:t>’</w:t>
      </w:r>
      <w:r w:rsidR="00E52784">
        <w:rPr>
          <w:rFonts w:cs="Arial"/>
        </w:rPr>
        <w:t xml:space="preserve"> </w:t>
      </w:r>
      <w:r w:rsidR="00DD1C69">
        <w:rPr>
          <w:rFonts w:cs="Arial"/>
        </w:rPr>
        <w:t>The proposal</w:t>
      </w:r>
      <w:r w:rsidR="00754DA4">
        <w:rPr>
          <w:rFonts w:cs="Arial"/>
        </w:rPr>
        <w:t xml:space="preserve"> introduced</w:t>
      </w:r>
      <w:r w:rsidR="00DD1C69" w:rsidRPr="00DD1C69">
        <w:rPr>
          <w:rFonts w:cs="Arial"/>
        </w:rPr>
        <w:t xml:space="preserve"> </w:t>
      </w:r>
      <w:r w:rsidR="00DD1C69" w:rsidRPr="0055553F">
        <w:rPr>
          <w:rFonts w:cs="Arial"/>
        </w:rPr>
        <w:t>lower</w:t>
      </w:r>
      <w:r w:rsidR="00AE1D90">
        <w:rPr>
          <w:rFonts w:cs="Arial"/>
        </w:rPr>
        <w:t>s</w:t>
      </w:r>
      <w:r w:rsidR="00DD1C69" w:rsidRPr="0055553F">
        <w:rPr>
          <w:rFonts w:cs="Arial"/>
        </w:rPr>
        <w:t xml:space="preserve"> </w:t>
      </w:r>
      <w:r w:rsidR="00DD1C69">
        <w:rPr>
          <w:rFonts w:cs="Arial"/>
        </w:rPr>
        <w:t>the</w:t>
      </w:r>
      <w:r w:rsidR="00DD1C69" w:rsidRPr="0055553F">
        <w:rPr>
          <w:rFonts w:cs="Arial"/>
        </w:rPr>
        <w:t xml:space="preserve"> current 2010 NOx </w:t>
      </w:r>
      <w:r w:rsidR="003C7AAE">
        <w:rPr>
          <w:rFonts w:cs="Arial"/>
        </w:rPr>
        <w:t>emission</w:t>
      </w:r>
      <w:r w:rsidR="00DD1C69" w:rsidRPr="0055553F">
        <w:rPr>
          <w:rFonts w:cs="Arial"/>
        </w:rPr>
        <w:t xml:space="preserve"> certification standard of </w:t>
      </w:r>
      <w:r w:rsidR="00DD1C69" w:rsidRPr="0055553F">
        <w:rPr>
          <w:rFonts w:cs="Arial"/>
          <w:b/>
        </w:rPr>
        <w:t>.2 g/</w:t>
      </w:r>
      <w:proofErr w:type="spellStart"/>
      <w:r w:rsidR="00DD1C69" w:rsidRPr="0055553F">
        <w:rPr>
          <w:rFonts w:cs="Arial"/>
          <w:b/>
        </w:rPr>
        <w:t>bhp</w:t>
      </w:r>
      <w:proofErr w:type="spellEnd"/>
      <w:r w:rsidR="00DD1C69" w:rsidRPr="0055553F">
        <w:rPr>
          <w:rFonts w:cs="Arial"/>
          <w:b/>
        </w:rPr>
        <w:t>-hr</w:t>
      </w:r>
      <w:r w:rsidR="00DD1C69" w:rsidRPr="0055553F">
        <w:rPr>
          <w:rFonts w:cs="Arial"/>
        </w:rPr>
        <w:t xml:space="preserve"> to </w:t>
      </w:r>
      <w:r w:rsidR="00754DA4">
        <w:rPr>
          <w:rFonts w:cs="Arial"/>
        </w:rPr>
        <w:t xml:space="preserve">the </w:t>
      </w:r>
      <w:r w:rsidR="003C7AAE">
        <w:rPr>
          <w:rFonts w:cs="Arial"/>
        </w:rPr>
        <w:t>‘</w:t>
      </w:r>
      <w:r w:rsidR="00754DA4">
        <w:rPr>
          <w:rFonts w:cs="Arial"/>
        </w:rPr>
        <w:t>optional</w:t>
      </w:r>
      <w:r w:rsidR="003C7AAE">
        <w:rPr>
          <w:rFonts w:cs="Arial"/>
        </w:rPr>
        <w:t>’</w:t>
      </w:r>
      <w:r w:rsidR="00754DA4">
        <w:rPr>
          <w:rFonts w:cs="Arial"/>
        </w:rPr>
        <w:t xml:space="preserve"> emission standard of </w:t>
      </w:r>
      <w:r w:rsidR="00DD1C69" w:rsidRPr="0055553F">
        <w:rPr>
          <w:rFonts w:cs="Arial"/>
        </w:rPr>
        <w:t>.1 g/</w:t>
      </w:r>
      <w:proofErr w:type="spellStart"/>
      <w:r w:rsidR="00DD1C69" w:rsidRPr="0055553F">
        <w:rPr>
          <w:rFonts w:cs="Arial"/>
        </w:rPr>
        <w:t>bhp</w:t>
      </w:r>
      <w:proofErr w:type="spellEnd"/>
      <w:r w:rsidR="00DD1C69" w:rsidRPr="0055553F">
        <w:rPr>
          <w:rFonts w:cs="Arial"/>
        </w:rPr>
        <w:t xml:space="preserve">-hr in 2015, .05 g/bhp-hr in </w:t>
      </w:r>
      <w:r w:rsidR="00127E4F">
        <w:rPr>
          <w:rFonts w:cs="Arial"/>
        </w:rPr>
        <w:t>2</w:t>
      </w:r>
      <w:r w:rsidR="00E52784">
        <w:rPr>
          <w:rFonts w:cs="Arial"/>
        </w:rPr>
        <w:t xml:space="preserve">016, and .02 g/bhp-hr in 2017. </w:t>
      </w:r>
      <w:r w:rsidR="003C350C">
        <w:rPr>
          <w:rFonts w:cs="Arial"/>
        </w:rPr>
        <w:t>Th</w:t>
      </w:r>
      <w:r w:rsidR="00754DA4">
        <w:rPr>
          <w:rFonts w:cs="Arial"/>
        </w:rPr>
        <w:t>is</w:t>
      </w:r>
      <w:r w:rsidR="003C350C">
        <w:rPr>
          <w:rFonts w:cs="Arial"/>
        </w:rPr>
        <w:t xml:space="preserve"> </w:t>
      </w:r>
      <w:r w:rsidR="00754DA4">
        <w:rPr>
          <w:rFonts w:cs="Arial"/>
        </w:rPr>
        <w:t>suggest</w:t>
      </w:r>
      <w:r w:rsidR="00AE1D90">
        <w:rPr>
          <w:rFonts w:cs="Arial"/>
        </w:rPr>
        <w:t>s</w:t>
      </w:r>
      <w:r w:rsidR="00127E4F">
        <w:rPr>
          <w:rFonts w:cs="Arial"/>
        </w:rPr>
        <w:t xml:space="preserve"> a reduction in </w:t>
      </w:r>
      <w:proofErr w:type="spellStart"/>
      <w:r w:rsidR="00127E4F" w:rsidRPr="0055553F">
        <w:rPr>
          <w:rFonts w:cs="Arial"/>
        </w:rPr>
        <w:t>NOx</w:t>
      </w:r>
      <w:proofErr w:type="spellEnd"/>
      <w:r w:rsidR="00127E4F">
        <w:rPr>
          <w:rFonts w:cs="Arial"/>
        </w:rPr>
        <w:t xml:space="preserve"> emissions from 50% to 90% from the current standard</w:t>
      </w:r>
      <w:r w:rsidR="001D26C4">
        <w:rPr>
          <w:rFonts w:cs="Arial"/>
        </w:rPr>
        <w:t xml:space="preserve">, </w:t>
      </w:r>
      <w:r w:rsidR="00AE1D90">
        <w:rPr>
          <w:rFonts w:cs="Arial"/>
        </w:rPr>
        <w:t>for</w:t>
      </w:r>
      <w:r w:rsidR="00AB360D">
        <w:rPr>
          <w:rFonts w:cs="Arial"/>
        </w:rPr>
        <w:t xml:space="preserve"> a</w:t>
      </w:r>
      <w:r w:rsidR="00127E4F">
        <w:rPr>
          <w:rFonts w:cs="Arial"/>
        </w:rPr>
        <w:t xml:space="preserve"> net reduction of </w:t>
      </w:r>
      <w:r w:rsidR="00367659">
        <w:rPr>
          <w:rFonts w:cs="Arial"/>
        </w:rPr>
        <w:t xml:space="preserve">3% or </w:t>
      </w:r>
      <w:r w:rsidR="00894B5F">
        <w:rPr>
          <w:rFonts w:cs="Arial"/>
        </w:rPr>
        <w:t>.1</w:t>
      </w:r>
      <w:r w:rsidR="00AB360D">
        <w:rPr>
          <w:rFonts w:cs="Arial"/>
        </w:rPr>
        <w:t>8 g/</w:t>
      </w:r>
      <w:proofErr w:type="spellStart"/>
      <w:r w:rsidR="00AB360D">
        <w:rPr>
          <w:rFonts w:cs="Arial"/>
        </w:rPr>
        <w:t>bhp</w:t>
      </w:r>
      <w:proofErr w:type="spellEnd"/>
      <w:r w:rsidR="00AB360D">
        <w:rPr>
          <w:rFonts w:cs="Arial"/>
        </w:rPr>
        <w:t>-hr.</w:t>
      </w:r>
      <w:r w:rsidR="00127E4F">
        <w:rPr>
          <w:rFonts w:cs="Arial"/>
        </w:rPr>
        <w:t xml:space="preserve"> </w:t>
      </w:r>
      <w:r w:rsidR="00754DA4">
        <w:rPr>
          <w:rFonts w:cs="Arial"/>
        </w:rPr>
        <w:t>However, let’s</w:t>
      </w:r>
      <w:r w:rsidR="00AE1D90">
        <w:rPr>
          <w:rFonts w:cs="Arial"/>
        </w:rPr>
        <w:t xml:space="preserve"> look </w:t>
      </w:r>
      <w:r w:rsidR="00754DA4">
        <w:rPr>
          <w:rFonts w:cs="Arial"/>
        </w:rPr>
        <w:t xml:space="preserve">at </w:t>
      </w:r>
      <w:r w:rsidR="00AE1D90">
        <w:rPr>
          <w:rFonts w:cs="Arial"/>
        </w:rPr>
        <w:t>the year 1990</w:t>
      </w:r>
      <w:r w:rsidR="00754DA4">
        <w:rPr>
          <w:rFonts w:cs="Arial"/>
        </w:rPr>
        <w:t>.</w:t>
      </w:r>
      <w:r w:rsidR="00AE1D90">
        <w:rPr>
          <w:rFonts w:cs="Arial"/>
        </w:rPr>
        <w:t xml:space="preserve"> </w:t>
      </w:r>
      <w:r w:rsidR="00754DA4">
        <w:rPr>
          <w:rFonts w:cs="Arial"/>
        </w:rPr>
        <w:t>T</w:t>
      </w:r>
      <w:r w:rsidR="00AE1D90" w:rsidRPr="0055553F">
        <w:rPr>
          <w:rFonts w:cs="Arial"/>
        </w:rPr>
        <w:t xml:space="preserve">he </w:t>
      </w:r>
      <w:proofErr w:type="spellStart"/>
      <w:r w:rsidR="00AE1D90" w:rsidRPr="0055553F">
        <w:rPr>
          <w:rFonts w:cs="Arial"/>
        </w:rPr>
        <w:t>NOx</w:t>
      </w:r>
      <w:proofErr w:type="spellEnd"/>
      <w:r w:rsidR="00AE1D90" w:rsidRPr="0055553F">
        <w:rPr>
          <w:rFonts w:cs="Arial"/>
        </w:rPr>
        <w:t xml:space="preserve"> engine certification standard</w:t>
      </w:r>
      <w:r w:rsidR="00AE1D90">
        <w:rPr>
          <w:rFonts w:cs="Arial"/>
        </w:rPr>
        <w:t>s</w:t>
      </w:r>
      <w:r w:rsidR="00AE1D90" w:rsidRPr="0055553F">
        <w:rPr>
          <w:rFonts w:cs="Arial"/>
        </w:rPr>
        <w:t xml:space="preserve"> w</w:t>
      </w:r>
      <w:r w:rsidR="00AE1D90">
        <w:rPr>
          <w:rFonts w:cs="Arial"/>
        </w:rPr>
        <w:t>ere at 6 g/</w:t>
      </w:r>
      <w:proofErr w:type="spellStart"/>
      <w:r w:rsidR="00AE1D90">
        <w:rPr>
          <w:rFonts w:cs="Arial"/>
        </w:rPr>
        <w:t>bhp</w:t>
      </w:r>
      <w:proofErr w:type="spellEnd"/>
      <w:r w:rsidR="00AE1D90">
        <w:rPr>
          <w:rFonts w:cs="Arial"/>
        </w:rPr>
        <w:t>-hr.</w:t>
      </w:r>
      <w:r w:rsidR="00754DA4">
        <w:rPr>
          <w:rFonts w:cs="Arial"/>
        </w:rPr>
        <w:t>,</w:t>
      </w:r>
      <w:r w:rsidR="00AE1D90">
        <w:rPr>
          <w:rFonts w:cs="Arial"/>
        </w:rPr>
        <w:t xml:space="preserve"> and the current standard </w:t>
      </w:r>
      <w:r w:rsidR="00AE1D90" w:rsidRPr="0055553F">
        <w:rPr>
          <w:rFonts w:cs="Arial"/>
        </w:rPr>
        <w:t xml:space="preserve">at </w:t>
      </w:r>
      <w:r w:rsidR="00AE1D90">
        <w:rPr>
          <w:rFonts w:cs="Arial"/>
        </w:rPr>
        <w:t>.</w:t>
      </w:r>
      <w:r w:rsidR="00AE1D90" w:rsidRPr="0055553F">
        <w:rPr>
          <w:rFonts w:cs="Arial"/>
        </w:rPr>
        <w:t>2 g/</w:t>
      </w:r>
      <w:proofErr w:type="spellStart"/>
      <w:r w:rsidR="00AE1D90" w:rsidRPr="0055553F">
        <w:rPr>
          <w:rFonts w:cs="Arial"/>
        </w:rPr>
        <w:t>bhp</w:t>
      </w:r>
      <w:proofErr w:type="spellEnd"/>
      <w:r w:rsidR="00AE1D90" w:rsidRPr="0055553F">
        <w:rPr>
          <w:rFonts w:cs="Arial"/>
        </w:rPr>
        <w:t>-hr</w:t>
      </w:r>
      <w:r w:rsidR="00AE1D90">
        <w:rPr>
          <w:rFonts w:cs="Arial"/>
        </w:rPr>
        <w:t xml:space="preserve">, engine manufacturers have reduced </w:t>
      </w:r>
      <w:proofErr w:type="spellStart"/>
      <w:r w:rsidR="00AE1D90" w:rsidRPr="0055553F">
        <w:rPr>
          <w:rFonts w:cs="Arial"/>
        </w:rPr>
        <w:t>NOx</w:t>
      </w:r>
      <w:proofErr w:type="spellEnd"/>
      <w:r w:rsidR="00AE1D90" w:rsidRPr="0055553F">
        <w:rPr>
          <w:rFonts w:cs="Arial"/>
        </w:rPr>
        <w:t xml:space="preserve"> emissions by 97%</w:t>
      </w:r>
      <w:r w:rsidR="00E52784">
        <w:rPr>
          <w:rFonts w:cs="Arial"/>
        </w:rPr>
        <w:t xml:space="preserve">. </w:t>
      </w:r>
      <w:r w:rsidR="00754DA4">
        <w:rPr>
          <w:rFonts w:cs="Arial"/>
        </w:rPr>
        <w:t xml:space="preserve">Essentially, the new proposal suggests this reduction in </w:t>
      </w:r>
      <w:proofErr w:type="spellStart"/>
      <w:r w:rsidR="00754DA4">
        <w:rPr>
          <w:rFonts w:cs="Arial"/>
        </w:rPr>
        <w:t>NOx</w:t>
      </w:r>
      <w:proofErr w:type="spellEnd"/>
      <w:r w:rsidR="00754DA4">
        <w:rPr>
          <w:rFonts w:cs="Arial"/>
        </w:rPr>
        <w:t xml:space="preserve"> emissions since 1990 of 97% appears</w:t>
      </w:r>
      <w:r w:rsidR="00AE1D90">
        <w:rPr>
          <w:rFonts w:cs="Arial"/>
        </w:rPr>
        <w:t xml:space="preserve"> to be of no</w:t>
      </w:r>
      <w:r w:rsidR="00AE1D90" w:rsidRPr="00AE1D90">
        <w:rPr>
          <w:rFonts w:cs="Arial"/>
        </w:rPr>
        <w:t xml:space="preserve"> </w:t>
      </w:r>
      <w:r w:rsidR="00AE1D90">
        <w:rPr>
          <w:rFonts w:cs="Arial"/>
        </w:rPr>
        <w:t xml:space="preserve">value. </w:t>
      </w:r>
      <w:r w:rsidR="00AE1D90" w:rsidRPr="0055553F">
        <w:rPr>
          <w:rFonts w:cs="Arial"/>
        </w:rPr>
        <w:t xml:space="preserve">  </w:t>
      </w:r>
    </w:p>
    <w:p w:rsidR="00127E4F" w:rsidRPr="0055553F" w:rsidRDefault="00127E4F" w:rsidP="00127E4F">
      <w:pPr>
        <w:spacing w:line="276" w:lineRule="auto"/>
        <w:rPr>
          <w:rFonts w:cs="Arial"/>
        </w:rPr>
      </w:pPr>
    </w:p>
    <w:p w:rsidR="00246B70" w:rsidRDefault="00B0758D" w:rsidP="007738CF">
      <w:pPr>
        <w:spacing w:line="276" w:lineRule="auto"/>
        <w:rPr>
          <w:rFonts w:cs="Arial"/>
        </w:rPr>
      </w:pPr>
      <w:r>
        <w:rPr>
          <w:rFonts w:cs="Arial"/>
        </w:rPr>
        <w:t xml:space="preserve">In the </w:t>
      </w:r>
      <w:r w:rsidR="00BE3CB9">
        <w:rPr>
          <w:rFonts w:cs="Arial"/>
        </w:rPr>
        <w:t>proposal</w:t>
      </w:r>
      <w:r>
        <w:rPr>
          <w:rFonts w:cs="Arial"/>
        </w:rPr>
        <w:t xml:space="preserve"> </w:t>
      </w:r>
      <w:r w:rsidR="00E52784">
        <w:rPr>
          <w:rFonts w:cs="Arial"/>
        </w:rPr>
        <w:t>it was</w:t>
      </w:r>
      <w:r>
        <w:rPr>
          <w:rFonts w:cs="Arial"/>
        </w:rPr>
        <w:t xml:space="preserve"> noted that the </w:t>
      </w:r>
      <w:r w:rsidR="00246B70" w:rsidRPr="0055553F">
        <w:rPr>
          <w:rFonts w:cs="Arial"/>
        </w:rPr>
        <w:t>diesel engine manufacturers</w:t>
      </w:r>
      <w:r>
        <w:rPr>
          <w:rFonts w:cs="Arial"/>
        </w:rPr>
        <w:t xml:space="preserve"> are certifying to </w:t>
      </w:r>
      <w:r w:rsidR="00120D19">
        <w:rPr>
          <w:rFonts w:cs="Arial"/>
        </w:rPr>
        <w:t xml:space="preserve">a </w:t>
      </w:r>
      <w:r>
        <w:rPr>
          <w:rFonts w:cs="Arial"/>
        </w:rPr>
        <w:t>level below the 2010</w:t>
      </w:r>
      <w:r w:rsidRPr="00B0758D">
        <w:rPr>
          <w:rFonts w:cs="Arial"/>
        </w:rPr>
        <w:t xml:space="preserve"> </w:t>
      </w:r>
      <w:r w:rsidRPr="0055553F">
        <w:rPr>
          <w:rFonts w:cs="Arial"/>
        </w:rPr>
        <w:t>NOx</w:t>
      </w:r>
      <w:r>
        <w:rPr>
          <w:rFonts w:cs="Arial"/>
        </w:rPr>
        <w:t xml:space="preserve"> standard,</w:t>
      </w:r>
      <w:r w:rsidR="00246B70" w:rsidRPr="0055553F">
        <w:rPr>
          <w:rFonts w:cs="Arial"/>
        </w:rPr>
        <w:t xml:space="preserve"> </w:t>
      </w:r>
      <w:r>
        <w:rPr>
          <w:rFonts w:cs="Arial"/>
        </w:rPr>
        <w:t>which is l</w:t>
      </w:r>
      <w:r w:rsidR="00E52784">
        <w:rPr>
          <w:rFonts w:cs="Arial"/>
        </w:rPr>
        <w:t>ess than 0.03 – 0.14 g/</w:t>
      </w:r>
      <w:proofErr w:type="spellStart"/>
      <w:r w:rsidR="00E52784">
        <w:rPr>
          <w:rFonts w:cs="Arial"/>
        </w:rPr>
        <w:t>bhp</w:t>
      </w:r>
      <w:proofErr w:type="spellEnd"/>
      <w:r w:rsidR="00E52784">
        <w:rPr>
          <w:rFonts w:cs="Arial"/>
        </w:rPr>
        <w:t xml:space="preserve">-hr. </w:t>
      </w:r>
      <w:r w:rsidR="00EB2DDB">
        <w:rPr>
          <w:rFonts w:cs="Arial"/>
        </w:rPr>
        <w:t xml:space="preserve">This is a true fact and here is a small list to document the fact:  Cummins certified to .12, Volvo certified to .09, </w:t>
      </w:r>
      <w:r w:rsidR="00246B70" w:rsidRPr="0055553F">
        <w:rPr>
          <w:rFonts w:cs="Arial"/>
        </w:rPr>
        <w:t xml:space="preserve">Detroit Diesel certified to </w:t>
      </w:r>
      <w:r w:rsidR="004D2919" w:rsidRPr="0055553F">
        <w:rPr>
          <w:rFonts w:cs="Arial"/>
        </w:rPr>
        <w:t xml:space="preserve">a </w:t>
      </w:r>
      <w:r w:rsidR="00246B70" w:rsidRPr="0055553F">
        <w:rPr>
          <w:rFonts w:cs="Arial"/>
        </w:rPr>
        <w:t>.09</w:t>
      </w:r>
      <w:r w:rsidR="00EB2DDB">
        <w:rPr>
          <w:rFonts w:cs="Arial"/>
        </w:rPr>
        <w:t xml:space="preserve"> and Ford Motor certified to .07.  </w:t>
      </w:r>
      <w:r w:rsidR="00246B70" w:rsidRPr="0055553F">
        <w:rPr>
          <w:rFonts w:cs="Arial"/>
        </w:rPr>
        <w:t xml:space="preserve">In effect, </w:t>
      </w:r>
      <w:r w:rsidR="00246B70" w:rsidRPr="0055553F">
        <w:rPr>
          <w:rFonts w:cs="Arial"/>
        </w:rPr>
        <w:lastRenderedPageBreak/>
        <w:t>engines manufactured today</w:t>
      </w:r>
      <w:r w:rsidR="00EB2DDB">
        <w:rPr>
          <w:rFonts w:cs="Arial"/>
        </w:rPr>
        <w:t xml:space="preserve"> are certified by CARB to have </w:t>
      </w:r>
      <w:r w:rsidR="00246B70" w:rsidRPr="0055553F">
        <w:rPr>
          <w:rFonts w:cs="Arial"/>
        </w:rPr>
        <w:t xml:space="preserve">NOx emission </w:t>
      </w:r>
      <w:r w:rsidR="00EB2DDB">
        <w:rPr>
          <w:rFonts w:cs="Arial"/>
        </w:rPr>
        <w:t>30% to 65% below the 2010 standard.  CARB does not reco</w:t>
      </w:r>
      <w:r w:rsidR="001112D8">
        <w:rPr>
          <w:rFonts w:cs="Arial"/>
        </w:rPr>
        <w:t>gnize their own certified values l</w:t>
      </w:r>
      <w:r w:rsidR="00E52784">
        <w:rPr>
          <w:rFonts w:cs="Arial"/>
        </w:rPr>
        <w:t xml:space="preserve">isted on the executive orders. </w:t>
      </w:r>
      <w:r w:rsidR="003C7AAE">
        <w:rPr>
          <w:rFonts w:cs="Arial"/>
        </w:rPr>
        <w:t>Therefore, b</w:t>
      </w:r>
      <w:r w:rsidR="008C4D7A">
        <w:rPr>
          <w:rFonts w:cs="Arial"/>
        </w:rPr>
        <w:t xml:space="preserve">ased on the aforementioned information what is </w:t>
      </w:r>
      <w:r w:rsidR="001112D8">
        <w:rPr>
          <w:rFonts w:cs="Arial"/>
        </w:rPr>
        <w:t xml:space="preserve">the need for new </w:t>
      </w:r>
      <w:r w:rsidR="008C4D7A">
        <w:rPr>
          <w:rFonts w:cs="Arial"/>
        </w:rPr>
        <w:t>‘optional emission standards’?</w:t>
      </w:r>
    </w:p>
    <w:p w:rsidR="00AA11D1" w:rsidRDefault="00AA11D1" w:rsidP="007738CF">
      <w:pPr>
        <w:spacing w:line="276" w:lineRule="auto"/>
        <w:rPr>
          <w:rFonts w:cs="Arial"/>
        </w:rPr>
      </w:pPr>
    </w:p>
    <w:p w:rsidR="00AA11D1" w:rsidRPr="0055553F" w:rsidRDefault="003C7AAE" w:rsidP="007738CF">
      <w:pPr>
        <w:spacing w:line="276" w:lineRule="auto"/>
        <w:rPr>
          <w:rFonts w:cs="Arial"/>
        </w:rPr>
      </w:pPr>
      <w:r>
        <w:rPr>
          <w:rFonts w:cs="Arial"/>
        </w:rPr>
        <w:t xml:space="preserve">Also, </w:t>
      </w:r>
      <w:r w:rsidR="00AA11D1">
        <w:rPr>
          <w:rFonts w:cs="Arial"/>
        </w:rPr>
        <w:t xml:space="preserve">the </w:t>
      </w:r>
      <w:r w:rsidR="00BE3CB9">
        <w:rPr>
          <w:rFonts w:cs="Arial"/>
        </w:rPr>
        <w:t>proposal</w:t>
      </w:r>
      <w:r w:rsidR="008C4D7A">
        <w:rPr>
          <w:rFonts w:cs="Arial"/>
        </w:rPr>
        <w:t xml:space="preserve"> introduced</w:t>
      </w:r>
      <w:r w:rsidR="00AA11D1">
        <w:rPr>
          <w:rFonts w:cs="Arial"/>
        </w:rPr>
        <w:t xml:space="preserve"> the reason someone would want to purchase the optional lower</w:t>
      </w:r>
      <w:r w:rsidR="00AA11D1" w:rsidRPr="00AA11D1">
        <w:rPr>
          <w:rFonts w:cs="Arial"/>
        </w:rPr>
        <w:t xml:space="preserve"> </w:t>
      </w:r>
      <w:r w:rsidR="00AA11D1" w:rsidRPr="0055553F">
        <w:rPr>
          <w:rFonts w:cs="Arial"/>
        </w:rPr>
        <w:t>NOx</w:t>
      </w:r>
      <w:r w:rsidR="00AA11D1">
        <w:rPr>
          <w:rFonts w:cs="Arial"/>
        </w:rPr>
        <w:t xml:space="preserve"> engines was the Carl Moyer grant program </w:t>
      </w:r>
      <w:r w:rsidR="005509E5">
        <w:rPr>
          <w:rFonts w:cs="Arial"/>
        </w:rPr>
        <w:t xml:space="preserve">which </w:t>
      </w:r>
      <w:r w:rsidR="008C4D7A">
        <w:rPr>
          <w:rFonts w:cs="Arial"/>
        </w:rPr>
        <w:t>would</w:t>
      </w:r>
      <w:r w:rsidR="00AA11D1">
        <w:rPr>
          <w:rFonts w:cs="Arial"/>
        </w:rPr>
        <w:t xml:space="preserve"> fund incremental cost of cleaner than required engines. Most of the larger fleets cannot take advantage of the grant funding.  In addition, CARB stated fleets would have incentives for purchasing trucks with lower </w:t>
      </w:r>
      <w:r w:rsidR="00AA11D1" w:rsidRPr="0055553F">
        <w:rPr>
          <w:rFonts w:cs="Arial"/>
        </w:rPr>
        <w:t>NOx</w:t>
      </w:r>
      <w:r w:rsidR="00AA11D1">
        <w:rPr>
          <w:rFonts w:cs="Arial"/>
        </w:rPr>
        <w:t xml:space="preserve"> engines to comply with the 2023 turnover requirement.</w:t>
      </w:r>
      <w:r w:rsidR="002B106A">
        <w:rPr>
          <w:rFonts w:cs="Arial"/>
        </w:rPr>
        <w:t xml:space="preserve"> </w:t>
      </w:r>
      <w:r w:rsidR="008C4D7A">
        <w:rPr>
          <w:rFonts w:cs="Arial"/>
        </w:rPr>
        <w:t xml:space="preserve">The </w:t>
      </w:r>
      <w:r w:rsidR="00120D19">
        <w:rPr>
          <w:rFonts w:cs="Arial"/>
        </w:rPr>
        <w:t>question</w:t>
      </w:r>
      <w:r w:rsidR="008C4D7A">
        <w:rPr>
          <w:rFonts w:cs="Arial"/>
        </w:rPr>
        <w:t xml:space="preserve"> becomes why</w:t>
      </w:r>
      <w:r w:rsidR="002B106A">
        <w:rPr>
          <w:rFonts w:cs="Arial"/>
        </w:rPr>
        <w:t xml:space="preserve"> not extend incentives for </w:t>
      </w:r>
      <w:r w:rsidR="007B0C20">
        <w:rPr>
          <w:rFonts w:cs="Arial"/>
        </w:rPr>
        <w:t>2010 engine</w:t>
      </w:r>
      <w:r w:rsidR="00120D19">
        <w:rPr>
          <w:rFonts w:cs="Arial"/>
        </w:rPr>
        <w:t>s</w:t>
      </w:r>
      <w:r w:rsidR="007B0C20">
        <w:rPr>
          <w:rFonts w:cs="Arial"/>
        </w:rPr>
        <w:t xml:space="preserve"> that are certified to values below the standard?</w:t>
      </w:r>
    </w:p>
    <w:p w:rsidR="00246B70" w:rsidRPr="0055553F" w:rsidRDefault="00246B70" w:rsidP="00246B70">
      <w:pPr>
        <w:rPr>
          <w:rFonts w:cs="Arial"/>
        </w:rPr>
      </w:pPr>
    </w:p>
    <w:p w:rsidR="00246B70" w:rsidRDefault="003C7AAE" w:rsidP="007738CF">
      <w:pPr>
        <w:spacing w:line="276" w:lineRule="auto"/>
        <w:rPr>
          <w:rFonts w:cs="Arial"/>
        </w:rPr>
      </w:pPr>
      <w:bookmarkStart w:id="0" w:name="_GoBack"/>
      <w:bookmarkEnd w:id="0"/>
      <w:r>
        <w:rPr>
          <w:rFonts w:cs="Arial"/>
        </w:rPr>
        <w:t>Although</w:t>
      </w:r>
      <w:r w:rsidR="00D817FA">
        <w:rPr>
          <w:rFonts w:cs="Arial"/>
        </w:rPr>
        <w:t xml:space="preserve"> the words </w:t>
      </w:r>
      <w:r w:rsidR="00D817FA" w:rsidRPr="00491609">
        <w:rPr>
          <w:rFonts w:cs="Arial"/>
          <w:u w:val="single"/>
        </w:rPr>
        <w:t>optional</w:t>
      </w:r>
      <w:r w:rsidR="00D817FA">
        <w:rPr>
          <w:rFonts w:cs="Arial"/>
        </w:rPr>
        <w:t xml:space="preserve"> or </w:t>
      </w:r>
      <w:r w:rsidR="00D817FA" w:rsidRPr="00491609">
        <w:rPr>
          <w:rFonts w:cs="Arial"/>
          <w:u w:val="single"/>
        </w:rPr>
        <w:t>voluntary</w:t>
      </w:r>
      <w:r w:rsidR="00D817FA">
        <w:rPr>
          <w:rFonts w:cs="Arial"/>
        </w:rPr>
        <w:t xml:space="preserve"> were mention</w:t>
      </w:r>
      <w:r w:rsidR="0043056F">
        <w:rPr>
          <w:rFonts w:cs="Arial"/>
        </w:rPr>
        <w:t>ed</w:t>
      </w:r>
      <w:r w:rsidR="00D817FA">
        <w:rPr>
          <w:rFonts w:cs="Arial"/>
        </w:rPr>
        <w:t xml:space="preserve"> many times</w:t>
      </w:r>
      <w:r>
        <w:rPr>
          <w:rFonts w:cs="Arial"/>
        </w:rPr>
        <w:t xml:space="preserve"> as </w:t>
      </w:r>
      <w:r w:rsidR="006B5181">
        <w:rPr>
          <w:rFonts w:cs="Arial"/>
        </w:rPr>
        <w:t>cite</w:t>
      </w:r>
      <w:r>
        <w:rPr>
          <w:rFonts w:cs="Arial"/>
        </w:rPr>
        <w:t>d before</w:t>
      </w:r>
      <w:r w:rsidR="006B5181">
        <w:rPr>
          <w:rFonts w:cs="Arial"/>
        </w:rPr>
        <w:t>,</w:t>
      </w:r>
      <w:r w:rsidR="00D817FA">
        <w:rPr>
          <w:rFonts w:cs="Arial"/>
        </w:rPr>
        <w:t xml:space="preserve"> the future </w:t>
      </w:r>
      <w:r w:rsidR="006B5181">
        <w:rPr>
          <w:rFonts w:cs="Arial"/>
        </w:rPr>
        <w:t xml:space="preserve">of </w:t>
      </w:r>
      <w:r w:rsidR="00D817FA">
        <w:rPr>
          <w:rFonts w:cs="Arial"/>
        </w:rPr>
        <w:t xml:space="preserve">the Truck and Bus Regulation could be amended </w:t>
      </w:r>
      <w:r w:rsidR="004250E3">
        <w:rPr>
          <w:rFonts w:cs="Arial"/>
        </w:rPr>
        <w:t>to make the rule more stringent.</w:t>
      </w:r>
      <w:r w:rsidR="006B5181">
        <w:rPr>
          <w:rFonts w:cs="Arial"/>
        </w:rPr>
        <w:t xml:space="preserve"> </w:t>
      </w:r>
      <w:r w:rsidR="0047391C">
        <w:rPr>
          <w:rFonts w:cs="Arial"/>
        </w:rPr>
        <w:t xml:space="preserve"> </w:t>
      </w:r>
      <w:r w:rsidR="00941B50">
        <w:rPr>
          <w:rFonts w:cs="Arial"/>
        </w:rPr>
        <w:t>KOT’s</w:t>
      </w:r>
      <w:r w:rsidR="0047391C">
        <w:rPr>
          <w:rFonts w:cs="Arial"/>
        </w:rPr>
        <w:t xml:space="preserve"> concern</w:t>
      </w:r>
      <w:r w:rsidR="00367659">
        <w:rPr>
          <w:rFonts w:cs="Arial"/>
        </w:rPr>
        <w:t xml:space="preserve"> is</w:t>
      </w:r>
      <w:r w:rsidR="0047391C">
        <w:rPr>
          <w:rFonts w:cs="Arial"/>
        </w:rPr>
        <w:t xml:space="preserve"> that the rule </w:t>
      </w:r>
      <w:r w:rsidR="0047391C" w:rsidRPr="0047391C">
        <w:rPr>
          <w:rFonts w:cs="Arial"/>
          <w:u w:val="single"/>
        </w:rPr>
        <w:t>will</w:t>
      </w:r>
      <w:r w:rsidR="0047391C">
        <w:rPr>
          <w:rFonts w:cs="Arial"/>
        </w:rPr>
        <w:t xml:space="preserve"> be modified with no inference to fleet owners </w:t>
      </w:r>
      <w:r w:rsidR="005F2572">
        <w:rPr>
          <w:rFonts w:cs="Arial"/>
        </w:rPr>
        <w:t xml:space="preserve">as the costs increase </w:t>
      </w:r>
      <w:r w:rsidR="0047391C">
        <w:rPr>
          <w:rFonts w:cs="Arial"/>
        </w:rPr>
        <w:t>to reach a higher standard</w:t>
      </w:r>
      <w:r w:rsidR="00EC3F58">
        <w:rPr>
          <w:rFonts w:cs="Arial"/>
        </w:rPr>
        <w:t xml:space="preserve"> and </w:t>
      </w:r>
      <w:r w:rsidR="006B5181">
        <w:rPr>
          <w:rFonts w:cs="Arial"/>
        </w:rPr>
        <w:t xml:space="preserve">the regulation </w:t>
      </w:r>
      <w:r w:rsidR="00E52784">
        <w:rPr>
          <w:rFonts w:cs="Arial"/>
        </w:rPr>
        <w:t>is</w:t>
      </w:r>
      <w:r w:rsidR="00EC3F58">
        <w:rPr>
          <w:rFonts w:cs="Arial"/>
        </w:rPr>
        <w:t xml:space="preserve"> mandated</w:t>
      </w:r>
      <w:r w:rsidR="0047391C">
        <w:rPr>
          <w:rFonts w:cs="Arial"/>
        </w:rPr>
        <w:t xml:space="preserve">.  </w:t>
      </w:r>
    </w:p>
    <w:p w:rsidR="0047391C" w:rsidRDefault="0047391C" w:rsidP="007738CF">
      <w:pPr>
        <w:spacing w:line="276" w:lineRule="auto"/>
        <w:rPr>
          <w:rFonts w:cs="Arial"/>
        </w:rPr>
      </w:pPr>
    </w:p>
    <w:p w:rsidR="00BE3CB9" w:rsidRDefault="00471FD8" w:rsidP="007738CF">
      <w:pPr>
        <w:spacing w:line="276" w:lineRule="auto"/>
        <w:rPr>
          <w:rFonts w:cs="Arial"/>
        </w:rPr>
      </w:pPr>
      <w:r>
        <w:rPr>
          <w:rFonts w:cs="Arial"/>
        </w:rPr>
        <w:t xml:space="preserve">Relating to the years </w:t>
      </w:r>
      <w:r w:rsidR="0047391C">
        <w:rPr>
          <w:rFonts w:cs="Arial"/>
        </w:rPr>
        <w:t xml:space="preserve">2004 and 2006 the </w:t>
      </w:r>
      <w:r w:rsidR="003C7AAE">
        <w:rPr>
          <w:rFonts w:cs="Arial"/>
        </w:rPr>
        <w:t>proposal</w:t>
      </w:r>
      <w:r w:rsidR="0047391C">
        <w:rPr>
          <w:rFonts w:cs="Arial"/>
        </w:rPr>
        <w:t xml:space="preserve"> </w:t>
      </w:r>
      <w:r w:rsidR="003C7AAE">
        <w:rPr>
          <w:rFonts w:cs="Arial"/>
        </w:rPr>
        <w:t>stated (</w:t>
      </w:r>
      <w:r w:rsidR="0047391C">
        <w:rPr>
          <w:rFonts w:cs="Arial"/>
        </w:rPr>
        <w:t xml:space="preserve">several times) </w:t>
      </w:r>
      <w:r>
        <w:rPr>
          <w:rFonts w:cs="Arial"/>
        </w:rPr>
        <w:t>that fleets should</w:t>
      </w:r>
      <w:r w:rsidR="008D7859">
        <w:rPr>
          <w:rFonts w:cs="Arial"/>
        </w:rPr>
        <w:t xml:space="preserve"> attain 100% compliance with the 2010 MY standard</w:t>
      </w:r>
      <w:r w:rsidR="003C7AAE">
        <w:rPr>
          <w:rFonts w:cs="Arial"/>
        </w:rPr>
        <w:t xml:space="preserve"> in 2023</w:t>
      </w:r>
      <w:r w:rsidR="00367659">
        <w:rPr>
          <w:rFonts w:cs="Arial"/>
        </w:rPr>
        <w:t>;</w:t>
      </w:r>
      <w:r w:rsidR="00894B5F">
        <w:rPr>
          <w:rFonts w:cs="Arial"/>
        </w:rPr>
        <w:t xml:space="preserve"> </w:t>
      </w:r>
      <w:r w:rsidR="008D7859">
        <w:rPr>
          <w:rFonts w:cs="Arial"/>
        </w:rPr>
        <w:t xml:space="preserve">fleet compliance would </w:t>
      </w:r>
      <w:r w:rsidR="00941B50">
        <w:rPr>
          <w:rFonts w:cs="Arial"/>
        </w:rPr>
        <w:t xml:space="preserve">therefore </w:t>
      </w:r>
      <w:r w:rsidR="008D7859">
        <w:rPr>
          <w:rFonts w:cs="Arial"/>
        </w:rPr>
        <w:t xml:space="preserve">be complete. </w:t>
      </w:r>
      <w:r w:rsidR="00202EFC">
        <w:rPr>
          <w:rFonts w:cs="Arial"/>
        </w:rPr>
        <w:t xml:space="preserve">With the adoption of the regulation in 2008 fleet owners have been developing strategies </w:t>
      </w:r>
      <w:r w:rsidR="00E52784">
        <w:rPr>
          <w:rFonts w:cs="Arial"/>
        </w:rPr>
        <w:t xml:space="preserve">to comply with the regulation. </w:t>
      </w:r>
      <w:r w:rsidR="00202EFC">
        <w:rPr>
          <w:rFonts w:cs="Arial"/>
        </w:rPr>
        <w:t xml:space="preserve">Secondly </w:t>
      </w:r>
      <w:r w:rsidR="00367659">
        <w:rPr>
          <w:rFonts w:cs="Arial"/>
        </w:rPr>
        <w:t>obtain</w:t>
      </w:r>
      <w:r w:rsidR="00202EFC">
        <w:rPr>
          <w:rFonts w:cs="Arial"/>
        </w:rPr>
        <w:t>ing</w:t>
      </w:r>
      <w:r w:rsidR="00367659">
        <w:rPr>
          <w:rFonts w:cs="Arial"/>
        </w:rPr>
        <w:t xml:space="preserve"> this goal</w:t>
      </w:r>
      <w:r w:rsidR="00202EFC">
        <w:rPr>
          <w:rFonts w:cs="Arial"/>
        </w:rPr>
        <w:t>,</w:t>
      </w:r>
      <w:r w:rsidR="00367659">
        <w:rPr>
          <w:rFonts w:cs="Arial"/>
        </w:rPr>
        <w:t xml:space="preserve"> millions of dollars will have been spent on diesel particulate filters and the purchase of new vehicles</w:t>
      </w:r>
      <w:r w:rsidR="006B5181">
        <w:rPr>
          <w:rFonts w:cs="Arial"/>
        </w:rPr>
        <w:t xml:space="preserve"> to be compliant by 2023</w:t>
      </w:r>
      <w:r w:rsidR="00367659">
        <w:rPr>
          <w:rFonts w:cs="Arial"/>
        </w:rPr>
        <w:t xml:space="preserve">.  </w:t>
      </w:r>
      <w:r w:rsidR="008D7859">
        <w:rPr>
          <w:rFonts w:cs="Arial"/>
        </w:rPr>
        <w:t xml:space="preserve"> </w:t>
      </w:r>
    </w:p>
    <w:p w:rsidR="00BE3CB9" w:rsidRDefault="00BE3CB9" w:rsidP="007738CF">
      <w:pPr>
        <w:spacing w:line="276" w:lineRule="auto"/>
        <w:rPr>
          <w:rFonts w:cs="Arial"/>
        </w:rPr>
      </w:pPr>
    </w:p>
    <w:p w:rsidR="004624C8" w:rsidRDefault="006B5181" w:rsidP="007738CF">
      <w:pPr>
        <w:spacing w:line="276" w:lineRule="auto"/>
        <w:rPr>
          <w:rFonts w:cs="Arial"/>
        </w:rPr>
      </w:pPr>
      <w:r>
        <w:rPr>
          <w:rFonts w:cs="Arial"/>
        </w:rPr>
        <w:t xml:space="preserve">The </w:t>
      </w:r>
      <w:r w:rsidR="00BE3CB9">
        <w:rPr>
          <w:rFonts w:cs="Arial"/>
        </w:rPr>
        <w:t>proposal</w:t>
      </w:r>
      <w:r w:rsidR="00202EFC">
        <w:rPr>
          <w:rFonts w:cs="Arial"/>
        </w:rPr>
        <w:t xml:space="preserve"> states that</w:t>
      </w:r>
      <w:r w:rsidR="0058021B">
        <w:rPr>
          <w:rFonts w:cs="Arial"/>
        </w:rPr>
        <w:t xml:space="preserve"> the </w:t>
      </w:r>
      <w:r w:rsidR="005A687B">
        <w:rPr>
          <w:rFonts w:cs="Arial"/>
        </w:rPr>
        <w:t xml:space="preserve">associated </w:t>
      </w:r>
      <w:r w:rsidR="0058021B">
        <w:rPr>
          <w:rFonts w:cs="Arial"/>
        </w:rPr>
        <w:t xml:space="preserve">cost of engine </w:t>
      </w:r>
      <w:r w:rsidR="00CD728F">
        <w:rPr>
          <w:rFonts w:cs="Arial"/>
        </w:rPr>
        <w:t>manufacturing</w:t>
      </w:r>
      <w:r w:rsidR="00202EFC">
        <w:rPr>
          <w:rFonts w:cs="Arial"/>
        </w:rPr>
        <w:t xml:space="preserve"> is dependent on </w:t>
      </w:r>
      <w:r w:rsidR="0058021B">
        <w:rPr>
          <w:rFonts w:cs="Arial"/>
        </w:rPr>
        <w:t>emission levels of the base engine</w:t>
      </w:r>
      <w:r w:rsidR="00202EFC">
        <w:rPr>
          <w:rFonts w:cs="Arial"/>
        </w:rPr>
        <w:t>.  The</w:t>
      </w:r>
      <w:r w:rsidR="005A687B">
        <w:rPr>
          <w:rFonts w:cs="Arial"/>
        </w:rPr>
        <w:t xml:space="preserve"> cost will </w:t>
      </w:r>
      <w:r w:rsidR="0058021B">
        <w:rPr>
          <w:rFonts w:cs="Arial"/>
        </w:rPr>
        <w:t>rang</w:t>
      </w:r>
      <w:r w:rsidR="005A687B">
        <w:rPr>
          <w:rFonts w:cs="Arial"/>
        </w:rPr>
        <w:t>e</w:t>
      </w:r>
      <w:r w:rsidR="0058021B">
        <w:rPr>
          <w:rFonts w:cs="Arial"/>
        </w:rPr>
        <w:t xml:space="preserve"> </w:t>
      </w:r>
      <w:r>
        <w:rPr>
          <w:rFonts w:cs="Arial"/>
        </w:rPr>
        <w:t xml:space="preserve">anywhere </w:t>
      </w:r>
      <w:r w:rsidR="00202EFC">
        <w:rPr>
          <w:rFonts w:cs="Arial"/>
        </w:rPr>
        <w:t xml:space="preserve">from 0-6,000 dollars per engine and it was mentioned this cost is </w:t>
      </w:r>
      <w:r w:rsidRPr="006B5181">
        <w:rPr>
          <w:rFonts w:cs="Arial"/>
          <w:u w:val="single"/>
        </w:rPr>
        <w:t>minimal</w:t>
      </w:r>
      <w:r>
        <w:rPr>
          <w:rFonts w:cs="Arial"/>
        </w:rPr>
        <w:t>.</w:t>
      </w:r>
      <w:r w:rsidR="0058021B">
        <w:rPr>
          <w:rFonts w:cs="Arial"/>
        </w:rPr>
        <w:t xml:space="preserve"> As a matter of fact when the 2010 MY</w:t>
      </w:r>
      <w:r w:rsidR="00982365">
        <w:rPr>
          <w:rFonts w:cs="Arial"/>
        </w:rPr>
        <w:t xml:space="preserve"> on-road engine standards were changed to the current standard, stakeholders experienced </w:t>
      </w:r>
      <w:r w:rsidR="004624C8">
        <w:rPr>
          <w:rFonts w:cs="Arial"/>
        </w:rPr>
        <w:t>a 45% increase in the cost of new trucks. This increase was the result of engine</w:t>
      </w:r>
      <w:r w:rsidR="008317B8">
        <w:rPr>
          <w:rFonts w:cs="Arial"/>
        </w:rPr>
        <w:t xml:space="preserve"> emission </w:t>
      </w:r>
      <w:r w:rsidR="004624C8">
        <w:rPr>
          <w:rFonts w:cs="Arial"/>
        </w:rPr>
        <w:t xml:space="preserve">changes </w:t>
      </w:r>
      <w:r w:rsidR="008317B8">
        <w:rPr>
          <w:rFonts w:cs="Arial"/>
        </w:rPr>
        <w:t>to</w:t>
      </w:r>
      <w:r>
        <w:rPr>
          <w:rFonts w:cs="Arial"/>
        </w:rPr>
        <w:t xml:space="preserve"> the current emission standard of</w:t>
      </w:r>
      <w:r w:rsidR="004624C8">
        <w:rPr>
          <w:rFonts w:cs="Arial"/>
        </w:rPr>
        <w:t xml:space="preserve"> .2 g/</w:t>
      </w:r>
      <w:proofErr w:type="spellStart"/>
      <w:r w:rsidR="004624C8">
        <w:rPr>
          <w:rFonts w:cs="Arial"/>
        </w:rPr>
        <w:t>bhp</w:t>
      </w:r>
      <w:proofErr w:type="spellEnd"/>
      <w:r w:rsidR="004624C8">
        <w:rPr>
          <w:rFonts w:cs="Arial"/>
        </w:rPr>
        <w:t>-hr</w:t>
      </w:r>
      <w:r w:rsidR="00D00BE3">
        <w:rPr>
          <w:rFonts w:cs="Arial"/>
        </w:rPr>
        <w:t>.</w:t>
      </w:r>
      <w:r w:rsidR="008317B8">
        <w:rPr>
          <w:rFonts w:cs="Arial"/>
        </w:rPr>
        <w:t xml:space="preserve"> </w:t>
      </w:r>
      <w:proofErr w:type="spellStart"/>
      <w:r w:rsidR="008317B8">
        <w:rPr>
          <w:rFonts w:cs="Arial"/>
        </w:rPr>
        <w:t>NOx</w:t>
      </w:r>
      <w:proofErr w:type="spellEnd"/>
      <w:r w:rsidR="004624C8">
        <w:rPr>
          <w:rFonts w:cs="Arial"/>
        </w:rPr>
        <w:t xml:space="preserve">.  </w:t>
      </w:r>
      <w:r w:rsidR="008317B8">
        <w:rPr>
          <w:rFonts w:cs="Arial"/>
        </w:rPr>
        <w:t>Also a</w:t>
      </w:r>
      <w:r w:rsidR="00D00BE3">
        <w:rPr>
          <w:rFonts w:cs="Arial"/>
        </w:rPr>
        <w:t xml:space="preserve">s a </w:t>
      </w:r>
      <w:r w:rsidR="008317B8">
        <w:rPr>
          <w:rFonts w:cs="Arial"/>
        </w:rPr>
        <w:t xml:space="preserve">consequence </w:t>
      </w:r>
      <w:r w:rsidR="00D00BE3">
        <w:rPr>
          <w:rFonts w:cs="Arial"/>
        </w:rPr>
        <w:t xml:space="preserve">of the </w:t>
      </w:r>
      <w:proofErr w:type="spellStart"/>
      <w:r w:rsidR="00D00BE3">
        <w:rPr>
          <w:rFonts w:cs="Arial"/>
        </w:rPr>
        <w:t>NOx</w:t>
      </w:r>
      <w:proofErr w:type="spellEnd"/>
      <w:r w:rsidR="00D00BE3">
        <w:rPr>
          <w:rFonts w:cs="Arial"/>
        </w:rPr>
        <w:t xml:space="preserve"> Emission level</w:t>
      </w:r>
      <w:r w:rsidR="008317B8">
        <w:rPr>
          <w:rFonts w:cs="Arial"/>
        </w:rPr>
        <w:t>s</w:t>
      </w:r>
      <w:r w:rsidR="00CD728F">
        <w:rPr>
          <w:rFonts w:cs="Arial"/>
        </w:rPr>
        <w:t>,</w:t>
      </w:r>
      <w:r w:rsidR="00D00BE3">
        <w:rPr>
          <w:rFonts w:cs="Arial"/>
        </w:rPr>
        <w:t xml:space="preserve"> s</w:t>
      </w:r>
      <w:r w:rsidR="004624C8">
        <w:rPr>
          <w:rFonts w:cs="Arial"/>
        </w:rPr>
        <w:t xml:space="preserve">ome on-road engine manufacturers </w:t>
      </w:r>
      <w:r>
        <w:rPr>
          <w:rFonts w:cs="Arial"/>
        </w:rPr>
        <w:t xml:space="preserve">have </w:t>
      </w:r>
      <w:r w:rsidR="004624C8">
        <w:rPr>
          <w:rFonts w:cs="Arial"/>
        </w:rPr>
        <w:t>stop</w:t>
      </w:r>
      <w:r w:rsidR="00120D19">
        <w:rPr>
          <w:rFonts w:cs="Arial"/>
        </w:rPr>
        <w:t>ped</w:t>
      </w:r>
      <w:r w:rsidR="004624C8">
        <w:rPr>
          <w:rFonts w:cs="Arial"/>
        </w:rPr>
        <w:t xml:space="preserve"> producing on-road engines and </w:t>
      </w:r>
      <w:r w:rsidR="00941B50">
        <w:rPr>
          <w:rFonts w:cs="Arial"/>
        </w:rPr>
        <w:t xml:space="preserve">or </w:t>
      </w:r>
      <w:r w:rsidR="00C34278">
        <w:rPr>
          <w:rFonts w:cs="Arial"/>
        </w:rPr>
        <w:t xml:space="preserve">just </w:t>
      </w:r>
      <w:r w:rsidR="004624C8">
        <w:rPr>
          <w:rFonts w:cs="Arial"/>
        </w:rPr>
        <w:t xml:space="preserve">got out of the market.  Other manufacturers are using credits to remain in the marketplace for now. What will be the future cost to reduce </w:t>
      </w:r>
      <w:r w:rsidR="00D00BE3">
        <w:rPr>
          <w:rFonts w:cs="Arial"/>
        </w:rPr>
        <w:t>emission levels to</w:t>
      </w:r>
      <w:r w:rsidR="00AA6117">
        <w:rPr>
          <w:rFonts w:cs="Arial"/>
        </w:rPr>
        <w:t xml:space="preserve"> an </w:t>
      </w:r>
      <w:r w:rsidR="004624C8">
        <w:rPr>
          <w:rFonts w:cs="Arial"/>
        </w:rPr>
        <w:t>addition</w:t>
      </w:r>
      <w:r w:rsidR="00120D19">
        <w:rPr>
          <w:rFonts w:cs="Arial"/>
        </w:rPr>
        <w:t>al</w:t>
      </w:r>
      <w:r w:rsidR="004624C8">
        <w:rPr>
          <w:rFonts w:cs="Arial"/>
        </w:rPr>
        <w:t xml:space="preserve"> 0.18</w:t>
      </w:r>
      <w:r w:rsidR="005A687B">
        <w:rPr>
          <w:rFonts w:cs="Arial"/>
        </w:rPr>
        <w:t xml:space="preserve"> g/</w:t>
      </w:r>
      <w:proofErr w:type="spellStart"/>
      <w:r w:rsidR="005A687B">
        <w:rPr>
          <w:rFonts w:cs="Arial"/>
        </w:rPr>
        <w:t>bhp</w:t>
      </w:r>
      <w:proofErr w:type="spellEnd"/>
      <w:r w:rsidR="005A687B">
        <w:rPr>
          <w:rFonts w:cs="Arial"/>
        </w:rPr>
        <w:t>-hr</w:t>
      </w:r>
      <w:r w:rsidR="004624C8">
        <w:rPr>
          <w:rFonts w:cs="Arial"/>
        </w:rPr>
        <w:t>?</w:t>
      </w:r>
      <w:r w:rsidR="0058021B">
        <w:rPr>
          <w:rFonts w:cs="Arial"/>
        </w:rPr>
        <w:t xml:space="preserve">  The staff report did not mention the cost of mark-up by the manufactures; so to mention that the proposed regulations will have minimal economic impact on business due to the voluntary option of the proposed regulation is</w:t>
      </w:r>
      <w:r w:rsidR="0058021B" w:rsidRPr="0058021B">
        <w:rPr>
          <w:rFonts w:cs="Arial"/>
        </w:rPr>
        <w:t xml:space="preserve"> </w:t>
      </w:r>
      <w:r w:rsidR="0058021B">
        <w:rPr>
          <w:rFonts w:cs="Arial"/>
        </w:rPr>
        <w:t>disingenuous.</w:t>
      </w:r>
    </w:p>
    <w:p w:rsidR="004624C8" w:rsidRDefault="004624C8" w:rsidP="007738CF">
      <w:pPr>
        <w:spacing w:line="276" w:lineRule="auto"/>
        <w:rPr>
          <w:rFonts w:cs="Arial"/>
        </w:rPr>
      </w:pPr>
    </w:p>
    <w:p w:rsidR="002C16CC" w:rsidRDefault="0046008C" w:rsidP="007738CF">
      <w:pPr>
        <w:spacing w:line="276" w:lineRule="auto"/>
        <w:rPr>
          <w:rFonts w:cs="Arial"/>
        </w:rPr>
      </w:pPr>
      <w:r>
        <w:rPr>
          <w:rFonts w:cs="Arial"/>
        </w:rPr>
        <w:t>As to the A</w:t>
      </w:r>
      <w:r w:rsidR="00E83E4E">
        <w:rPr>
          <w:rFonts w:cs="Arial"/>
        </w:rPr>
        <w:t>TC</w:t>
      </w:r>
      <w:r>
        <w:rPr>
          <w:rFonts w:cs="Arial"/>
        </w:rPr>
        <w:t xml:space="preserve">M </w:t>
      </w:r>
      <w:r w:rsidR="00E83E4E">
        <w:rPr>
          <w:rFonts w:cs="Arial"/>
        </w:rPr>
        <w:t xml:space="preserve">(Airborne Toxic Control Measure) </w:t>
      </w:r>
      <w:r>
        <w:rPr>
          <w:rFonts w:cs="Arial"/>
        </w:rPr>
        <w:t xml:space="preserve">to limit </w:t>
      </w:r>
      <w:r w:rsidR="00E83E4E">
        <w:rPr>
          <w:rFonts w:cs="Arial"/>
        </w:rPr>
        <w:t>Diesel-fueled Vehicle Idling putting the onus on vehicle owners and motor carriers, KOT agrees that the current ‘idling’ regulation has help</w:t>
      </w:r>
      <w:r w:rsidR="00380DCE">
        <w:rPr>
          <w:rFonts w:cs="Arial"/>
        </w:rPr>
        <w:t>ed</w:t>
      </w:r>
      <w:r w:rsidR="00E83E4E">
        <w:rPr>
          <w:rFonts w:cs="Arial"/>
        </w:rPr>
        <w:t xml:space="preserve"> greatly in reducing emissions.  And KOT has instituted a training program for all employees which include idling of vehicles. We also have documents </w:t>
      </w:r>
      <w:r w:rsidR="004054B6">
        <w:rPr>
          <w:rFonts w:cs="Arial"/>
        </w:rPr>
        <w:t>i</w:t>
      </w:r>
      <w:r w:rsidR="00E83E4E">
        <w:rPr>
          <w:rFonts w:cs="Arial"/>
        </w:rPr>
        <w:t>n the vehicle and placed stickers on the vehicles that</w:t>
      </w:r>
      <w:r w:rsidR="00E83E4E" w:rsidRPr="00E83E4E">
        <w:rPr>
          <w:rFonts w:cs="Arial"/>
        </w:rPr>
        <w:t xml:space="preserve"> </w:t>
      </w:r>
      <w:r w:rsidR="00E83E4E">
        <w:rPr>
          <w:rFonts w:cs="Arial"/>
        </w:rPr>
        <w:t xml:space="preserve">jog the memory </w:t>
      </w:r>
      <w:r w:rsidR="004E5297">
        <w:rPr>
          <w:rFonts w:cs="Arial"/>
        </w:rPr>
        <w:t>of what</w:t>
      </w:r>
      <w:r w:rsidR="00E83E4E">
        <w:rPr>
          <w:rFonts w:cs="Arial"/>
        </w:rPr>
        <w:t xml:space="preserve"> the law is. KOT does </w:t>
      </w:r>
      <w:r w:rsidR="006B5181">
        <w:rPr>
          <w:rFonts w:cs="Arial"/>
        </w:rPr>
        <w:t xml:space="preserve">not </w:t>
      </w:r>
      <w:r w:rsidR="008013A9">
        <w:rPr>
          <w:rFonts w:cs="Arial"/>
        </w:rPr>
        <w:t xml:space="preserve">put up with </w:t>
      </w:r>
      <w:r w:rsidR="00350336">
        <w:rPr>
          <w:rFonts w:cs="Arial"/>
        </w:rPr>
        <w:t xml:space="preserve">violations of the idling policy or speeding in company vehicles; KOT does not pay for speeding tickets. Therefore KOT believes that the ‘idling policy’ should </w:t>
      </w:r>
      <w:r w:rsidR="0082305E">
        <w:rPr>
          <w:rFonts w:cs="Arial"/>
        </w:rPr>
        <w:t>have the same</w:t>
      </w:r>
      <w:r w:rsidR="00350336">
        <w:rPr>
          <w:rFonts w:cs="Arial"/>
        </w:rPr>
        <w:t xml:space="preserve"> </w:t>
      </w:r>
      <w:r w:rsidR="008317B8">
        <w:rPr>
          <w:rFonts w:cs="Arial"/>
        </w:rPr>
        <w:t xml:space="preserve">end result </w:t>
      </w:r>
      <w:r w:rsidR="0082305E">
        <w:rPr>
          <w:rFonts w:cs="Arial"/>
        </w:rPr>
        <w:t>as a speeding ticket.</w:t>
      </w:r>
    </w:p>
    <w:p w:rsidR="00246B70" w:rsidRPr="0055553F" w:rsidRDefault="00246B70" w:rsidP="00246B70">
      <w:pPr>
        <w:rPr>
          <w:rFonts w:cs="Arial"/>
        </w:rPr>
      </w:pPr>
    </w:p>
    <w:p w:rsidR="00120891" w:rsidRDefault="00C34278" w:rsidP="00C34278">
      <w:pPr>
        <w:spacing w:line="276" w:lineRule="auto"/>
        <w:rPr>
          <w:rFonts w:cs="Arial"/>
        </w:rPr>
      </w:pPr>
      <w:r>
        <w:rPr>
          <w:rFonts w:cs="Arial"/>
        </w:rPr>
        <w:t xml:space="preserve">In summary, </w:t>
      </w:r>
      <w:r w:rsidR="00120891">
        <w:rPr>
          <w:rFonts w:cs="Arial"/>
        </w:rPr>
        <w:t xml:space="preserve">KOT and the </w:t>
      </w:r>
      <w:r w:rsidR="0027432C" w:rsidRPr="0055553F">
        <w:rPr>
          <w:rFonts w:cs="Arial"/>
        </w:rPr>
        <w:t xml:space="preserve">Oil </w:t>
      </w:r>
      <w:r w:rsidR="00AA6117">
        <w:rPr>
          <w:rFonts w:cs="Arial"/>
        </w:rPr>
        <w:t>I</w:t>
      </w:r>
      <w:r w:rsidR="0027432C" w:rsidRPr="0055553F">
        <w:rPr>
          <w:rFonts w:cs="Arial"/>
        </w:rPr>
        <w:t xml:space="preserve">ndustry </w:t>
      </w:r>
      <w:r w:rsidR="00120891" w:rsidRPr="0055553F">
        <w:rPr>
          <w:rFonts w:cs="Arial"/>
        </w:rPr>
        <w:t>have</w:t>
      </w:r>
      <w:r w:rsidR="0027432C" w:rsidRPr="0055553F">
        <w:rPr>
          <w:rFonts w:cs="Arial"/>
        </w:rPr>
        <w:t xml:space="preserve"> a long standing history of leadership in environmental compliance </w:t>
      </w:r>
      <w:r w:rsidR="00835D70">
        <w:rPr>
          <w:rFonts w:cs="Arial"/>
        </w:rPr>
        <w:t>along with</w:t>
      </w:r>
      <w:r w:rsidR="0027432C" w:rsidRPr="0055553F">
        <w:rPr>
          <w:rFonts w:cs="Arial"/>
        </w:rPr>
        <w:t xml:space="preserve"> </w:t>
      </w:r>
      <w:r w:rsidR="00835D70">
        <w:rPr>
          <w:rFonts w:cs="Arial"/>
        </w:rPr>
        <w:t xml:space="preserve">a </w:t>
      </w:r>
      <w:r w:rsidR="00AA6117" w:rsidRPr="0055553F">
        <w:rPr>
          <w:rFonts w:cs="Arial"/>
        </w:rPr>
        <w:t>commitm</w:t>
      </w:r>
      <w:r w:rsidR="00AA6117">
        <w:rPr>
          <w:rFonts w:cs="Arial"/>
        </w:rPr>
        <w:t>ent</w:t>
      </w:r>
      <w:r w:rsidR="0027432C" w:rsidRPr="0055553F">
        <w:rPr>
          <w:rFonts w:cs="Arial"/>
        </w:rPr>
        <w:t xml:space="preserve"> </w:t>
      </w:r>
      <w:r w:rsidR="00835D70">
        <w:rPr>
          <w:rFonts w:cs="Arial"/>
        </w:rPr>
        <w:t>of</w:t>
      </w:r>
      <w:r w:rsidR="0027432C" w:rsidRPr="0055553F">
        <w:rPr>
          <w:rFonts w:cs="Arial"/>
        </w:rPr>
        <w:t xml:space="preserve"> </w:t>
      </w:r>
      <w:r w:rsidR="00AA6117" w:rsidRPr="0055553F">
        <w:rPr>
          <w:rFonts w:cs="Arial"/>
        </w:rPr>
        <w:t>continu</w:t>
      </w:r>
      <w:r w:rsidR="00835D70">
        <w:rPr>
          <w:rFonts w:cs="Arial"/>
        </w:rPr>
        <w:t xml:space="preserve">ous </w:t>
      </w:r>
      <w:r w:rsidR="0027432C" w:rsidRPr="0055553F">
        <w:rPr>
          <w:rFonts w:cs="Arial"/>
        </w:rPr>
        <w:t xml:space="preserve">improvement. </w:t>
      </w:r>
      <w:r w:rsidR="0082305E">
        <w:rPr>
          <w:rFonts w:cs="Arial"/>
        </w:rPr>
        <w:t xml:space="preserve">Therefore KOT is requesting that the </w:t>
      </w:r>
      <w:r>
        <w:rPr>
          <w:rFonts w:cs="Arial"/>
        </w:rPr>
        <w:t>Staff take</w:t>
      </w:r>
      <w:r w:rsidR="0082305E">
        <w:rPr>
          <w:rFonts w:cs="Arial"/>
        </w:rPr>
        <w:t xml:space="preserve"> these suggestions </w:t>
      </w:r>
      <w:r w:rsidR="000172F2">
        <w:rPr>
          <w:rFonts w:cs="Arial"/>
        </w:rPr>
        <w:t xml:space="preserve">and comments </w:t>
      </w:r>
      <w:r w:rsidR="0082305E">
        <w:rPr>
          <w:rFonts w:cs="Arial"/>
        </w:rPr>
        <w:t xml:space="preserve">under careful consideration during the adoption process.  </w:t>
      </w:r>
    </w:p>
    <w:p w:rsidR="00120891" w:rsidRDefault="00120891" w:rsidP="00C34278">
      <w:pPr>
        <w:spacing w:line="276" w:lineRule="auto"/>
        <w:rPr>
          <w:rFonts w:cs="Arial"/>
        </w:rPr>
      </w:pPr>
    </w:p>
    <w:p w:rsidR="00C34278" w:rsidRDefault="00C34278" w:rsidP="00C34278">
      <w:pPr>
        <w:spacing w:line="276" w:lineRule="auto"/>
        <w:rPr>
          <w:rFonts w:cs="Arial"/>
        </w:rPr>
      </w:pPr>
      <w:r>
        <w:rPr>
          <w:rFonts w:cs="Arial"/>
        </w:rPr>
        <w:t xml:space="preserve">KOT would also like assurance from </w:t>
      </w:r>
      <w:r w:rsidR="008E63BD">
        <w:rPr>
          <w:rFonts w:cs="Arial"/>
        </w:rPr>
        <w:t>Staff that</w:t>
      </w:r>
      <w:r>
        <w:rPr>
          <w:rFonts w:cs="Arial"/>
        </w:rPr>
        <w:t xml:space="preserve"> the ‘Truck and Bus’ regulation will not be amended to mandate the new optional </w:t>
      </w:r>
      <w:proofErr w:type="spellStart"/>
      <w:r>
        <w:rPr>
          <w:rFonts w:cs="Arial"/>
        </w:rPr>
        <w:t>NOx</w:t>
      </w:r>
      <w:proofErr w:type="spellEnd"/>
      <w:r>
        <w:rPr>
          <w:rFonts w:cs="Arial"/>
        </w:rPr>
        <w:t xml:space="preserve"> standards in the future. KOT </w:t>
      </w:r>
      <w:r w:rsidR="00835D70">
        <w:rPr>
          <w:rFonts w:cs="Arial"/>
        </w:rPr>
        <w:t>suggest</w:t>
      </w:r>
      <w:r>
        <w:rPr>
          <w:rFonts w:cs="Arial"/>
        </w:rPr>
        <w:t>s that CARB use the certified values listed on the executive orders in modeling</w:t>
      </w:r>
      <w:r w:rsidRPr="001112D8">
        <w:rPr>
          <w:rFonts w:cs="Arial"/>
        </w:rPr>
        <w:t xml:space="preserve"> </w:t>
      </w:r>
      <w:proofErr w:type="spellStart"/>
      <w:r w:rsidRPr="0055553F">
        <w:rPr>
          <w:rFonts w:cs="Arial"/>
        </w:rPr>
        <w:t>NOx</w:t>
      </w:r>
      <w:proofErr w:type="spellEnd"/>
      <w:r w:rsidRPr="0055553F">
        <w:rPr>
          <w:rFonts w:cs="Arial"/>
        </w:rPr>
        <w:t xml:space="preserve"> emission</w:t>
      </w:r>
      <w:r>
        <w:rPr>
          <w:rFonts w:cs="Arial"/>
        </w:rPr>
        <w:t xml:space="preserve"> on all CARB’s regulations. </w:t>
      </w:r>
      <w:r w:rsidR="00835D70">
        <w:rPr>
          <w:rFonts w:cs="Arial"/>
        </w:rPr>
        <w:t xml:space="preserve">Lastly, our </w:t>
      </w:r>
      <w:r>
        <w:rPr>
          <w:rFonts w:cs="Arial"/>
        </w:rPr>
        <w:t>concern is CARB will mandate the replacement of all 2010 standard trucks to the new cleaner 2017 standards in the future. So again, Stakeholders are questioning why not extend incentives for 2010 engines that are certified to values below the standard.</w:t>
      </w:r>
    </w:p>
    <w:p w:rsidR="00C34278" w:rsidRDefault="00C34278" w:rsidP="007738CF">
      <w:pPr>
        <w:spacing w:line="276" w:lineRule="auto"/>
        <w:rPr>
          <w:rFonts w:cs="Arial"/>
        </w:rPr>
      </w:pPr>
    </w:p>
    <w:p w:rsidR="00835D70" w:rsidRDefault="00835D70" w:rsidP="007738CF">
      <w:pPr>
        <w:spacing w:line="276" w:lineRule="auto"/>
        <w:rPr>
          <w:rFonts w:cs="Arial"/>
        </w:rPr>
      </w:pPr>
    </w:p>
    <w:p w:rsidR="00835D70" w:rsidRDefault="00835D70" w:rsidP="007738CF">
      <w:pPr>
        <w:spacing w:line="276" w:lineRule="auto"/>
        <w:rPr>
          <w:rFonts w:cs="Arial"/>
        </w:rPr>
      </w:pPr>
    </w:p>
    <w:p w:rsidR="00835D70" w:rsidRDefault="00835D70" w:rsidP="007738CF">
      <w:pPr>
        <w:spacing w:line="276" w:lineRule="auto"/>
        <w:rPr>
          <w:rFonts w:cs="Arial"/>
        </w:rPr>
      </w:pPr>
    </w:p>
    <w:p w:rsidR="00835D70" w:rsidRDefault="00835D70" w:rsidP="007738CF">
      <w:pPr>
        <w:spacing w:line="276" w:lineRule="auto"/>
        <w:rPr>
          <w:rFonts w:cs="Arial"/>
        </w:rPr>
      </w:pPr>
    </w:p>
    <w:p w:rsidR="00835D70" w:rsidRDefault="00835D70" w:rsidP="007738CF">
      <w:pPr>
        <w:spacing w:line="276" w:lineRule="auto"/>
        <w:rPr>
          <w:rFonts w:cs="Arial"/>
        </w:rPr>
      </w:pPr>
    </w:p>
    <w:p w:rsidR="00246B70" w:rsidRPr="0055553F" w:rsidRDefault="00C34278" w:rsidP="007738CF">
      <w:pPr>
        <w:spacing w:line="276" w:lineRule="auto"/>
        <w:rPr>
          <w:rFonts w:cs="Arial"/>
        </w:rPr>
      </w:pPr>
      <w:r>
        <w:rPr>
          <w:rFonts w:cs="Arial"/>
        </w:rPr>
        <w:t xml:space="preserve"> </w:t>
      </w:r>
      <w:r w:rsidR="00AA6117">
        <w:rPr>
          <w:rFonts w:cs="Arial"/>
        </w:rPr>
        <w:t>If you have any questions or require additional information on this matter, please contact me</w:t>
      </w:r>
      <w:r w:rsidR="00BE6A51">
        <w:rPr>
          <w:rFonts w:cs="Arial"/>
        </w:rPr>
        <w:t xml:space="preserve"> 661-979-3880 or by email at jzaben@kingsoiltools.com</w:t>
      </w:r>
      <w:r w:rsidR="0027432C" w:rsidRPr="0055553F">
        <w:rPr>
          <w:rFonts w:cs="Arial"/>
        </w:rPr>
        <w:t>.</w:t>
      </w:r>
    </w:p>
    <w:p w:rsidR="00C53CC5" w:rsidRPr="0055553F" w:rsidRDefault="00C53CC5" w:rsidP="005D22E6">
      <w:pPr>
        <w:rPr>
          <w:rFonts w:cs="Arial"/>
        </w:rPr>
      </w:pPr>
    </w:p>
    <w:p w:rsidR="00C53CC5" w:rsidRPr="0055553F" w:rsidRDefault="00246B70" w:rsidP="005D22E6">
      <w:pPr>
        <w:rPr>
          <w:rFonts w:cs="Arial"/>
        </w:rPr>
      </w:pPr>
      <w:r w:rsidRPr="0055553F">
        <w:rPr>
          <w:rFonts w:cs="Arial"/>
        </w:rPr>
        <w:t>Sincerely,</w:t>
      </w:r>
    </w:p>
    <w:p w:rsidR="00246B70" w:rsidRPr="0055553F" w:rsidRDefault="00246B70" w:rsidP="005D22E6">
      <w:pPr>
        <w:rPr>
          <w:rFonts w:cs="Arial"/>
        </w:rPr>
      </w:pPr>
    </w:p>
    <w:p w:rsidR="00246B70" w:rsidRPr="0055553F" w:rsidRDefault="00246B70" w:rsidP="005D22E6">
      <w:pPr>
        <w:rPr>
          <w:rFonts w:cs="Arial"/>
        </w:rPr>
      </w:pPr>
    </w:p>
    <w:p w:rsidR="00246B70" w:rsidRPr="0055553F" w:rsidRDefault="00246B70" w:rsidP="005D22E6">
      <w:pPr>
        <w:rPr>
          <w:rFonts w:cs="Arial"/>
        </w:rPr>
      </w:pPr>
    </w:p>
    <w:p w:rsidR="00246B70" w:rsidRPr="0055553F" w:rsidRDefault="00246B70" w:rsidP="005D22E6">
      <w:pPr>
        <w:rPr>
          <w:rFonts w:cs="Arial"/>
        </w:rPr>
      </w:pPr>
    </w:p>
    <w:p w:rsidR="00246B70" w:rsidRPr="0055553F" w:rsidRDefault="00246B70" w:rsidP="005D22E6">
      <w:pPr>
        <w:rPr>
          <w:rFonts w:cs="Arial"/>
        </w:rPr>
      </w:pPr>
      <w:r w:rsidRPr="0055553F">
        <w:rPr>
          <w:rFonts w:cs="Arial"/>
        </w:rPr>
        <w:t>Jim Zaben</w:t>
      </w:r>
    </w:p>
    <w:p w:rsidR="00246B70" w:rsidRPr="0055553F" w:rsidRDefault="00246B70" w:rsidP="005D22E6">
      <w:pPr>
        <w:rPr>
          <w:rFonts w:cs="Arial"/>
        </w:rPr>
      </w:pPr>
      <w:r w:rsidRPr="0055553F">
        <w:rPr>
          <w:rFonts w:cs="Arial"/>
        </w:rPr>
        <w:t>Environmental Manager</w:t>
      </w:r>
    </w:p>
    <w:p w:rsidR="00246B70" w:rsidRPr="0055553F" w:rsidRDefault="00246B70" w:rsidP="005D22E6">
      <w:pPr>
        <w:rPr>
          <w:rFonts w:cs="Arial"/>
        </w:rPr>
      </w:pPr>
      <w:r w:rsidRPr="0055553F">
        <w:rPr>
          <w:rFonts w:cs="Arial"/>
        </w:rPr>
        <w:t>Kings Oil Tools, Inc</w:t>
      </w:r>
    </w:p>
    <w:p w:rsidR="00C53CC5" w:rsidRDefault="00C53CC5" w:rsidP="005D22E6"/>
    <w:p w:rsidR="00C53CC5" w:rsidRDefault="00C53CC5" w:rsidP="005D22E6"/>
    <w:p w:rsidR="00C53CC5" w:rsidRDefault="00C53CC5" w:rsidP="005D22E6"/>
    <w:p w:rsidR="00C53CC5" w:rsidRDefault="00C53CC5" w:rsidP="005D22E6"/>
    <w:p w:rsidR="00C53CC5" w:rsidRDefault="00C53CC5" w:rsidP="005D22E6"/>
    <w:p w:rsidR="00C53CC5" w:rsidRDefault="00C53CC5" w:rsidP="005D22E6"/>
    <w:p w:rsidR="00C53CC5" w:rsidRDefault="00C53CC5" w:rsidP="005D22E6"/>
    <w:sectPr w:rsidR="00C53CC5" w:rsidSect="0055553F">
      <w:footerReference w:type="default" r:id="rId8"/>
      <w:headerReference w:type="first" r:id="rId9"/>
      <w:footerReference w:type="first" r:id="rId10"/>
      <w:type w:val="continuous"/>
      <w:pgSz w:w="12240" w:h="15840" w:code="1"/>
      <w:pgMar w:top="1152" w:right="1152" w:bottom="1152" w:left="1152"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42B" w:rsidRDefault="00C4142B">
      <w:r>
        <w:separator/>
      </w:r>
    </w:p>
  </w:endnote>
  <w:endnote w:type="continuationSeparator" w:id="0">
    <w:p w:rsidR="00C4142B" w:rsidRDefault="00C414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17" w:rsidRPr="00C32F9E" w:rsidRDefault="00AA6117" w:rsidP="00CC0228">
    <w:pPr>
      <w:pStyle w:val="Header"/>
      <w:rPr>
        <w:rFonts w:ascii="Futura Md BT" w:hAnsi="Futura Md BT"/>
      </w:rPr>
    </w:pPr>
    <w:r w:rsidRPr="00C32F9E">
      <w:rPr>
        <w:rFonts w:ascii="Futura Md BT" w:hAnsi="Futura Md BT"/>
      </w:rPr>
      <w:tab/>
      <w:t xml:space="preserve">– </w:t>
    </w:r>
    <w:r w:rsidR="0091452D" w:rsidRPr="00C32F9E">
      <w:rPr>
        <w:rFonts w:ascii="Futura Md BT" w:hAnsi="Futura Md BT"/>
      </w:rPr>
      <w:fldChar w:fldCharType="begin"/>
    </w:r>
    <w:r w:rsidRPr="00C32F9E">
      <w:rPr>
        <w:rFonts w:ascii="Futura Md BT" w:hAnsi="Futura Md BT"/>
      </w:rPr>
      <w:instrText xml:space="preserve"> PAGE </w:instrText>
    </w:r>
    <w:r w:rsidR="0091452D" w:rsidRPr="00C32F9E">
      <w:rPr>
        <w:rFonts w:ascii="Futura Md BT" w:hAnsi="Futura Md BT"/>
      </w:rPr>
      <w:fldChar w:fldCharType="separate"/>
    </w:r>
    <w:r w:rsidR="008E63BD">
      <w:rPr>
        <w:rFonts w:ascii="Futura Md BT" w:hAnsi="Futura Md BT"/>
        <w:noProof/>
      </w:rPr>
      <w:t>2</w:t>
    </w:r>
    <w:r w:rsidR="0091452D" w:rsidRPr="00C32F9E">
      <w:rPr>
        <w:rFonts w:ascii="Futura Md BT" w:hAnsi="Futura Md BT"/>
      </w:rPr>
      <w:fldChar w:fldCharType="end"/>
    </w:r>
    <w:r w:rsidRPr="00C32F9E">
      <w:rPr>
        <w:rFonts w:ascii="Futura Md BT" w:hAnsi="Futura Md BT"/>
      </w:rPr>
      <w:t xml:space="preserve"> –</w:t>
    </w:r>
    <w:r w:rsidRPr="00C32F9E">
      <w:rPr>
        <w:rFonts w:ascii="Futura Md BT" w:hAnsi="Futura Md BT"/>
      </w:rPr>
      <w:tab/>
    </w:r>
    <w:r w:rsidR="0091452D" w:rsidRPr="00C32F9E">
      <w:rPr>
        <w:rFonts w:ascii="Futura Md BT" w:hAnsi="Futura Md BT"/>
      </w:rPr>
      <w:fldChar w:fldCharType="begin"/>
    </w:r>
    <w:r w:rsidRPr="00C32F9E">
      <w:rPr>
        <w:rFonts w:ascii="Futura Md BT" w:hAnsi="Futura Md BT"/>
      </w:rPr>
      <w:instrText xml:space="preserve"> TIME \@ "MMMM d, yyyy" </w:instrText>
    </w:r>
    <w:r w:rsidR="0091452D" w:rsidRPr="00C32F9E">
      <w:rPr>
        <w:rFonts w:ascii="Futura Md BT" w:hAnsi="Futura Md BT"/>
      </w:rPr>
      <w:fldChar w:fldCharType="separate"/>
    </w:r>
    <w:r w:rsidR="004A38E6">
      <w:rPr>
        <w:rFonts w:ascii="Futura Md BT" w:hAnsi="Futura Md BT"/>
        <w:noProof/>
      </w:rPr>
      <w:t>November 25, 2013</w:t>
    </w:r>
    <w:r w:rsidR="0091452D" w:rsidRPr="00C32F9E">
      <w:rPr>
        <w:rFonts w:ascii="Futura Md BT" w:hAnsi="Futura Md BT"/>
      </w:rPr>
      <w:fldChar w:fldCharType="end"/>
    </w:r>
    <w:r w:rsidRPr="00C32F9E">
      <w:rPr>
        <w:rFonts w:ascii="Futura Md BT" w:hAnsi="Futura Md BT"/>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17" w:rsidRDefault="0091452D">
    <w:pPr>
      <w:pStyle w:val="Footer"/>
    </w:pPr>
    <w:r>
      <w:rPr>
        <w:noProof/>
      </w:rPr>
      <w:pict>
        <v:rect id="Rectangle 48" o:spid="_x0000_s8194" style="position:absolute;left:0;text-align:left;margin-left:135.6pt;margin-top:-207.45pt;width:9.3pt;height:398.5pt;rotation:90;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" fillcolor="#ec3326" stroked="f">
          <w10:wrap type="square"/>
        </v:rect>
      </w:pict>
    </w:r>
    <w:r>
      <w:rPr>
        <w:noProof/>
      </w:rPr>
      <w:pict>
        <v:rect id="Rectangle 49" o:spid="_x0000_s8193" style="position:absolute;left:0;text-align:left;margin-left:331.6pt;margin-top:-196.95pt;width:9.3pt;height:377.45pt;rotation:-90;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" fillcolor="#0e4c8c" stroked="f">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42B" w:rsidRDefault="00C4142B">
      <w:r>
        <w:separator/>
      </w:r>
    </w:p>
  </w:footnote>
  <w:footnote w:type="continuationSeparator" w:id="0">
    <w:p w:rsidR="00C4142B" w:rsidRDefault="00C414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17" w:rsidRDefault="0091452D">
    <w:pPr>
      <w:pStyle w:val="Header"/>
    </w:pPr>
    <w:r>
      <w:rPr>
        <w:noProof/>
      </w:rPr>
      <w:pict>
        <v:shapetype id="_x0000_t202" coordsize="21600,21600" o:spt="202" path="m,l,21600r21600,l21600,xe">
          <v:stroke joinstyle="miter"/>
          <v:path gradientshapeok="t" o:connecttype="rect"/>
        </v:shapetype>
        <v:shape id="Text Box 50" o:spid="_x0000_s8198" type="#_x0000_t202" style="position:absolute;left:0;text-align:left;margin-left:-49.2pt;margin-top:-18.3pt;width:172.2pt;height:59.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dOtQIAALo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" filled="f" stroked="f">
          <v:textbox>
            <w:txbxContent>
              <w:p w:rsidR="001112D8" w:rsidRDefault="001112D8" w:rsidP="005464DC">
                <w:r>
                  <w:rPr>
                    <w:noProof/>
                  </w:rPr>
                  <w:drawing>
                    <wp:inline distT="0" distB="0" distL="0" distR="0">
                      <wp:extent cx="1485900" cy="848202"/>
                      <wp:effectExtent l="19050" t="0" r="0" b="0"/>
                      <wp:docPr id="2" name="Picture 1" descr="ko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tlogo.jpg"/>
                              <pic:cNvPicPr>
                                <a:picLocks noChangeAspect="1" noChangeArrowheads="1"/>
                              </pic:cNvPicPr>
                            </pic:nvPicPr>
                            <pic:blipFill>
                              <a:blip r:embed="rId1"/>
                              <a:srcRect/>
                              <a:stretch>
                                <a:fillRect/>
                              </a:stretch>
                            </pic:blipFill>
                            <pic:spPr bwMode="auto">
                              <a:xfrm>
                                <a:off x="0" y="0"/>
                                <a:ext cx="1493188" cy="852362"/>
                              </a:xfrm>
                              <a:prstGeom prst="rect">
                                <a:avLst/>
                              </a:prstGeom>
                              <a:noFill/>
                              <a:ln w="9525">
                                <a:noFill/>
                                <a:miter lim="800000"/>
                                <a:headEnd/>
                                <a:tailEnd/>
                              </a:ln>
                            </pic:spPr>
                          </pic:pic>
                        </a:graphicData>
                      </a:graphic>
                    </wp:inline>
                  </w:drawing>
                </w:r>
                <w:r>
                  <w:rPr>
                    <w:noProof/>
                  </w:rPr>
                  <w:drawing>
                    <wp:inline distT="0" distB="0" distL="0" distR="0">
                      <wp:extent cx="2133600" cy="714375"/>
                      <wp:effectExtent l="19050" t="0" r="0" b="0"/>
                      <wp:docPr id="1" name="Picture 1" descr="Key_logo_Registe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_logo_Registered_RGB"/>
                              <pic:cNvPicPr>
                                <a:picLocks noChangeAspect="1" noChangeArrowheads="1"/>
                              </pic:cNvPicPr>
                            </pic:nvPicPr>
                            <pic:blipFill>
                              <a:blip r:embed="rId2"/>
                              <a:srcRect/>
                              <a:stretch>
                                <a:fillRect/>
                              </a:stretch>
                            </pic:blipFill>
                            <pic:spPr bwMode="auto">
                              <a:xfrm>
                                <a:off x="0" y="0"/>
                                <a:ext cx="2133600" cy="714375"/>
                              </a:xfrm>
                              <a:prstGeom prst="rect">
                                <a:avLst/>
                              </a:prstGeom>
                              <a:noFill/>
                              <a:ln w="9525">
                                <a:noFill/>
                                <a:miter lim="800000"/>
                                <a:headEnd/>
                                <a:tailEnd/>
                              </a:ln>
                            </pic:spPr>
                          </pic:pic>
                        </a:graphicData>
                      </a:graphic>
                    </wp:inline>
                  </w:drawing>
                </w:r>
              </w:p>
            </w:txbxContent>
          </v:textbox>
          <w10:wrap type="square"/>
        </v:shape>
      </w:pict>
    </w:r>
    <w:r>
      <w:rPr>
        <w:noProof/>
      </w:rPr>
      <w:pict>
        <v:shape id="Text Box 42" o:spid="_x0000_s8197" type="#_x0000_t202" style="position:absolute;left:0;text-align:left;margin-left:318.5pt;margin-top:-4.35pt;width:168.3pt;height:4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lEuQIAAME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" filled="f" stroked="f">
          <v:textbox>
            <w:txbxContent>
              <w:p w:rsidR="001112D8" w:rsidRPr="00E47898" w:rsidRDefault="001112D8" w:rsidP="00E47898">
                <w:pPr>
                  <w:rPr>
                    <w:rFonts w:ascii="Helvetica" w:hAnsi="Helvetica"/>
                    <w:b/>
                    <w:color w:val="EC3326"/>
                    <w:sz w:val="16"/>
                    <w:szCs w:val="16"/>
                  </w:rPr>
                </w:pPr>
                <w:r>
                  <w:rPr>
                    <w:rFonts w:ascii="Helvetica" w:hAnsi="Helvetica"/>
                    <w:b/>
                    <w:color w:val="EC3326"/>
                    <w:sz w:val="16"/>
                    <w:szCs w:val="16"/>
                  </w:rPr>
                  <w:t xml:space="preserve"> </w:t>
                </w:r>
              </w:p>
              <w:p w:rsidR="001112D8" w:rsidRDefault="001112D8" w:rsidP="00E47898">
                <w:pPr>
                  <w:spacing w:line="220" w:lineRule="exact"/>
                  <w:rPr>
                    <w:rFonts w:ascii="Helvetica" w:hAnsi="Helvetica"/>
                    <w:sz w:val="15"/>
                    <w:szCs w:val="15"/>
                  </w:rPr>
                </w:pPr>
                <w:r>
                  <w:rPr>
                    <w:rFonts w:ascii="Helvetica" w:hAnsi="Helvetica"/>
                    <w:sz w:val="15"/>
                    <w:szCs w:val="15"/>
                  </w:rPr>
                  <w:t>Telephone: 661.393.4236</w:t>
                </w:r>
              </w:p>
              <w:p w:rsidR="001112D8" w:rsidRDefault="001112D8" w:rsidP="00E47898">
                <w:pPr>
                  <w:spacing w:line="220" w:lineRule="exact"/>
                  <w:rPr>
                    <w:rFonts w:ascii="Helvetica" w:hAnsi="Helvetica"/>
                    <w:sz w:val="15"/>
                    <w:szCs w:val="15"/>
                  </w:rPr>
                </w:pPr>
                <w:r>
                  <w:rPr>
                    <w:rFonts w:ascii="Helvetica" w:hAnsi="Helvetica"/>
                    <w:sz w:val="15"/>
                    <w:szCs w:val="15"/>
                  </w:rPr>
                  <w:t>Cell: 661.979.3880</w:t>
                </w:r>
              </w:p>
              <w:p w:rsidR="001112D8" w:rsidRPr="00E47898" w:rsidRDefault="001112D8" w:rsidP="00E47898">
                <w:pPr>
                  <w:spacing w:line="220" w:lineRule="exact"/>
                  <w:rPr>
                    <w:rFonts w:ascii="Helvetica" w:hAnsi="Helvetica"/>
                    <w:sz w:val="15"/>
                    <w:szCs w:val="15"/>
                  </w:rPr>
                </w:pPr>
                <w:r>
                  <w:rPr>
                    <w:rFonts w:ascii="Helvetica" w:hAnsi="Helvetica"/>
                    <w:sz w:val="15"/>
                    <w:szCs w:val="15"/>
                  </w:rPr>
                  <w:t>jzaben@kingsoiltools.com</w:t>
                </w:r>
              </w:p>
            </w:txbxContent>
          </v:textbox>
          <w10:wrap type="square"/>
        </v:shape>
      </w:pict>
    </w:r>
    <w:r>
      <w:rPr>
        <w:noProof/>
      </w:rPr>
      <w:pict>
        <v:shape id="Text Box 41" o:spid="_x0000_s8196" type="#_x0000_t202" style="position:absolute;left:0;text-align:left;margin-left:181.25pt;margin-top:-4.35pt;width:168.3pt;height:4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" filled="f" stroked="f">
          <v:textbox>
            <w:txbxContent>
              <w:p w:rsidR="001112D8" w:rsidRDefault="001112D8" w:rsidP="00E47898">
                <w:pPr>
                  <w:rPr>
                    <w:rFonts w:ascii="Helvetica" w:hAnsi="Helvetica"/>
                    <w:b/>
                    <w:color w:val="EC3326"/>
                    <w:sz w:val="16"/>
                    <w:szCs w:val="16"/>
                  </w:rPr>
                </w:pPr>
                <w:r>
                  <w:rPr>
                    <w:rFonts w:ascii="Helvetica" w:hAnsi="Helvetica"/>
                    <w:b/>
                    <w:color w:val="EC3326"/>
                    <w:sz w:val="16"/>
                    <w:szCs w:val="16"/>
                  </w:rPr>
                  <w:t>Kings Oil Tools</w:t>
                </w:r>
              </w:p>
              <w:p w:rsidR="001112D8" w:rsidRPr="00D9710B" w:rsidRDefault="001112D8" w:rsidP="00E47898">
                <w:pPr>
                  <w:rPr>
                    <w:rFonts w:ascii="Helvetica" w:hAnsi="Helvetica"/>
                    <w:b/>
                    <w:sz w:val="16"/>
                    <w:szCs w:val="16"/>
                  </w:rPr>
                </w:pPr>
                <w:r w:rsidRPr="00D9710B">
                  <w:rPr>
                    <w:rFonts w:ascii="Helvetica" w:hAnsi="Helvetica"/>
                    <w:b/>
                    <w:sz w:val="16"/>
                    <w:szCs w:val="16"/>
                  </w:rPr>
                  <w:t>Jim Zaben</w:t>
                </w:r>
              </w:p>
              <w:p w:rsidR="001112D8" w:rsidRPr="00E47898" w:rsidRDefault="001112D8" w:rsidP="00E47898">
                <w:pPr>
                  <w:spacing w:line="220" w:lineRule="exact"/>
                  <w:rPr>
                    <w:rFonts w:ascii="Helvetica" w:hAnsi="Helvetica"/>
                    <w:sz w:val="15"/>
                    <w:szCs w:val="15"/>
                  </w:rPr>
                </w:pPr>
                <w:r>
                  <w:rPr>
                    <w:rFonts w:ascii="Helvetica" w:hAnsi="Helvetica"/>
                    <w:sz w:val="15"/>
                    <w:szCs w:val="15"/>
                  </w:rPr>
                  <w:t>2235 Spring Street</w:t>
                </w:r>
              </w:p>
              <w:p w:rsidR="001112D8" w:rsidRPr="00E47898" w:rsidRDefault="001112D8" w:rsidP="00E47898">
                <w:pPr>
                  <w:spacing w:line="220" w:lineRule="exact"/>
                  <w:rPr>
                    <w:rFonts w:ascii="Helvetica" w:hAnsi="Helvetica"/>
                    <w:sz w:val="15"/>
                    <w:szCs w:val="15"/>
                  </w:rPr>
                </w:pPr>
                <w:r>
                  <w:rPr>
                    <w:rFonts w:ascii="Helvetica" w:hAnsi="Helvetica"/>
                    <w:sz w:val="15"/>
                    <w:szCs w:val="15"/>
                  </w:rPr>
                  <w:t>Paso Robles, CA 93446</w:t>
                </w:r>
              </w:p>
            </w:txbxContent>
          </v:textbox>
          <w10:wrap type="square"/>
        </v:shape>
      </w:pict>
    </w:r>
    <w:r>
      <w:rPr>
        <w:noProof/>
      </w:rPr>
      <w:pict>
        <v:line id="Line 38" o:spid="_x0000_s8195" style="position:absolute;left:0;text-align:left;z-index:251656192;visibility:visible" from="143.85pt,-36pt" to="143.8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" strokecolor="#909090" strokeweight="2.25pt">
          <w10:wrap type="square"/>
        </v:line>
      </w:pict>
    </w:r>
  </w:p>
  <w:p w:rsidR="00AA6117" w:rsidRDefault="00AA61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1">
    <w:nsid w:val="2EBC2B1F"/>
    <w:multiLevelType w:val="hybridMultilevel"/>
    <w:tmpl w:val="80CEE01A"/>
    <w:lvl w:ilvl="0" w:tplc="46E2A5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230FF8"/>
    <w:multiLevelType w:val="singleLevel"/>
    <w:tmpl w:val="CA8A963A"/>
    <w:lvl w:ilvl="0">
      <w:start w:val="1"/>
      <w:numFmt w:val="decimal"/>
      <w:pStyle w:val="ListNumber"/>
      <w:lvlText w:val="%1)"/>
      <w:lvlJc w:val="left"/>
      <w:pPr>
        <w:tabs>
          <w:tab w:val="num" w:pos="360"/>
        </w:tabs>
        <w:ind w:left="360" w:right="36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attachedTemplate r:id="rId1"/>
  <w:stylePaneFormatFilter w:val="3F0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1746" fill="f" fillcolor="white" stroke="f">
      <v:fill color="white" on="f"/>
      <v:stroke on="f"/>
      <o:colormru v:ext="edit" colors="#909090,#ec3326,#0e4c8c"/>
      <o:colormenu v:ext="edit" fillcolor="#0e4c8c" strokecolor="#909090"/>
    </o:shapedefaults>
    <o:shapelayout v:ext="edit">
      <o:idmap v:ext="edit" data="8"/>
    </o:shapelayout>
  </w:hdrShapeDefaults>
  <w:footnotePr>
    <w:footnote w:id="-1"/>
    <w:footnote w:id="0"/>
  </w:footnotePr>
  <w:endnotePr>
    <w:endnote w:id="-1"/>
    <w:endnote w:id="0"/>
  </w:endnotePr>
  <w:compat/>
  <w:rsids>
    <w:rsidRoot w:val="00F26D69"/>
    <w:rsid w:val="000172F2"/>
    <w:rsid w:val="000462DF"/>
    <w:rsid w:val="00046E92"/>
    <w:rsid w:val="00082ACC"/>
    <w:rsid w:val="00085AEA"/>
    <w:rsid w:val="000C70D5"/>
    <w:rsid w:val="000E1F4D"/>
    <w:rsid w:val="000F44CE"/>
    <w:rsid w:val="000F4884"/>
    <w:rsid w:val="000F79D9"/>
    <w:rsid w:val="001112D8"/>
    <w:rsid w:val="00120891"/>
    <w:rsid w:val="00120D19"/>
    <w:rsid w:val="00122BC0"/>
    <w:rsid w:val="00127E4F"/>
    <w:rsid w:val="0013552E"/>
    <w:rsid w:val="00135E19"/>
    <w:rsid w:val="00142C84"/>
    <w:rsid w:val="00170894"/>
    <w:rsid w:val="00190FC3"/>
    <w:rsid w:val="00194D99"/>
    <w:rsid w:val="001A1002"/>
    <w:rsid w:val="001A7B2E"/>
    <w:rsid w:val="001B55EA"/>
    <w:rsid w:val="001D26C4"/>
    <w:rsid w:val="001F38CF"/>
    <w:rsid w:val="00202EFC"/>
    <w:rsid w:val="00234355"/>
    <w:rsid w:val="00241471"/>
    <w:rsid w:val="00246B70"/>
    <w:rsid w:val="00250D92"/>
    <w:rsid w:val="0027432C"/>
    <w:rsid w:val="00284AFA"/>
    <w:rsid w:val="002B106A"/>
    <w:rsid w:val="002C16CC"/>
    <w:rsid w:val="002E3A06"/>
    <w:rsid w:val="002F6CBB"/>
    <w:rsid w:val="00304FB7"/>
    <w:rsid w:val="0032057B"/>
    <w:rsid w:val="00325B32"/>
    <w:rsid w:val="003318C3"/>
    <w:rsid w:val="00350336"/>
    <w:rsid w:val="003543B8"/>
    <w:rsid w:val="00360ECC"/>
    <w:rsid w:val="00367659"/>
    <w:rsid w:val="00380DCE"/>
    <w:rsid w:val="00394C33"/>
    <w:rsid w:val="003A02CF"/>
    <w:rsid w:val="003A56CF"/>
    <w:rsid w:val="003A6D4F"/>
    <w:rsid w:val="003B5F4C"/>
    <w:rsid w:val="003C350C"/>
    <w:rsid w:val="003C6B38"/>
    <w:rsid w:val="003C7AAE"/>
    <w:rsid w:val="003E5BCA"/>
    <w:rsid w:val="00405287"/>
    <w:rsid w:val="004054B6"/>
    <w:rsid w:val="00415D74"/>
    <w:rsid w:val="00425005"/>
    <w:rsid w:val="004250E3"/>
    <w:rsid w:val="0043056F"/>
    <w:rsid w:val="0046008C"/>
    <w:rsid w:val="004624C8"/>
    <w:rsid w:val="00466953"/>
    <w:rsid w:val="00471FD8"/>
    <w:rsid w:val="0047391C"/>
    <w:rsid w:val="00487674"/>
    <w:rsid w:val="00491609"/>
    <w:rsid w:val="004A38E6"/>
    <w:rsid w:val="004B68E0"/>
    <w:rsid w:val="004C434A"/>
    <w:rsid w:val="004D2919"/>
    <w:rsid w:val="004E5297"/>
    <w:rsid w:val="005156DE"/>
    <w:rsid w:val="00524B67"/>
    <w:rsid w:val="005464DC"/>
    <w:rsid w:val="005509E5"/>
    <w:rsid w:val="00554753"/>
    <w:rsid w:val="0055546A"/>
    <w:rsid w:val="0055553F"/>
    <w:rsid w:val="0058021B"/>
    <w:rsid w:val="005A687B"/>
    <w:rsid w:val="005B5978"/>
    <w:rsid w:val="005D22E6"/>
    <w:rsid w:val="005D728F"/>
    <w:rsid w:val="005F2572"/>
    <w:rsid w:val="005F50A9"/>
    <w:rsid w:val="00613FFD"/>
    <w:rsid w:val="00627FDE"/>
    <w:rsid w:val="0063478C"/>
    <w:rsid w:val="0064372A"/>
    <w:rsid w:val="0064539D"/>
    <w:rsid w:val="00687A43"/>
    <w:rsid w:val="006B01A3"/>
    <w:rsid w:val="006B5181"/>
    <w:rsid w:val="006C03AD"/>
    <w:rsid w:val="006C3ABB"/>
    <w:rsid w:val="0071064F"/>
    <w:rsid w:val="00734195"/>
    <w:rsid w:val="00746753"/>
    <w:rsid w:val="007511A1"/>
    <w:rsid w:val="00754DA4"/>
    <w:rsid w:val="007738CF"/>
    <w:rsid w:val="007768B8"/>
    <w:rsid w:val="007B0C20"/>
    <w:rsid w:val="007B51D5"/>
    <w:rsid w:val="007B748B"/>
    <w:rsid w:val="007F1896"/>
    <w:rsid w:val="008013A9"/>
    <w:rsid w:val="0081415B"/>
    <w:rsid w:val="0082305E"/>
    <w:rsid w:val="008236F3"/>
    <w:rsid w:val="008317B8"/>
    <w:rsid w:val="00835D70"/>
    <w:rsid w:val="008650B1"/>
    <w:rsid w:val="00876981"/>
    <w:rsid w:val="0089450A"/>
    <w:rsid w:val="00894B5F"/>
    <w:rsid w:val="008A261B"/>
    <w:rsid w:val="008B3BB8"/>
    <w:rsid w:val="008C1B35"/>
    <w:rsid w:val="008C4D7A"/>
    <w:rsid w:val="008D7859"/>
    <w:rsid w:val="008E63BD"/>
    <w:rsid w:val="0091452D"/>
    <w:rsid w:val="009163CE"/>
    <w:rsid w:val="00916DC2"/>
    <w:rsid w:val="0092615F"/>
    <w:rsid w:val="00937CE5"/>
    <w:rsid w:val="00941B50"/>
    <w:rsid w:val="009561F8"/>
    <w:rsid w:val="009632A1"/>
    <w:rsid w:val="00982365"/>
    <w:rsid w:val="009C03D7"/>
    <w:rsid w:val="009C7AB9"/>
    <w:rsid w:val="009E1149"/>
    <w:rsid w:val="009E7B9C"/>
    <w:rsid w:val="009F02A8"/>
    <w:rsid w:val="00A443F2"/>
    <w:rsid w:val="00A82D75"/>
    <w:rsid w:val="00A8496F"/>
    <w:rsid w:val="00AA11D1"/>
    <w:rsid w:val="00AA5B37"/>
    <w:rsid w:val="00AA6117"/>
    <w:rsid w:val="00AB360D"/>
    <w:rsid w:val="00AC44D2"/>
    <w:rsid w:val="00AC65B5"/>
    <w:rsid w:val="00AD0349"/>
    <w:rsid w:val="00AD145C"/>
    <w:rsid w:val="00AD204A"/>
    <w:rsid w:val="00AE1D90"/>
    <w:rsid w:val="00AE5AC4"/>
    <w:rsid w:val="00AF2624"/>
    <w:rsid w:val="00B0758D"/>
    <w:rsid w:val="00B11F69"/>
    <w:rsid w:val="00B17416"/>
    <w:rsid w:val="00B336BB"/>
    <w:rsid w:val="00B61EF1"/>
    <w:rsid w:val="00B65A53"/>
    <w:rsid w:val="00B80154"/>
    <w:rsid w:val="00B85AAC"/>
    <w:rsid w:val="00BA2186"/>
    <w:rsid w:val="00BD01B5"/>
    <w:rsid w:val="00BD0DFB"/>
    <w:rsid w:val="00BE3CB9"/>
    <w:rsid w:val="00BE4A69"/>
    <w:rsid w:val="00BE6A51"/>
    <w:rsid w:val="00BF5B33"/>
    <w:rsid w:val="00BF6B6C"/>
    <w:rsid w:val="00C01AC6"/>
    <w:rsid w:val="00C34278"/>
    <w:rsid w:val="00C4142B"/>
    <w:rsid w:val="00C53CC5"/>
    <w:rsid w:val="00C72E39"/>
    <w:rsid w:val="00C95ACB"/>
    <w:rsid w:val="00C97650"/>
    <w:rsid w:val="00CB3BF8"/>
    <w:rsid w:val="00CB689A"/>
    <w:rsid w:val="00CC0228"/>
    <w:rsid w:val="00CC1E6F"/>
    <w:rsid w:val="00CD18A2"/>
    <w:rsid w:val="00CD2CA5"/>
    <w:rsid w:val="00CD728F"/>
    <w:rsid w:val="00D00BE3"/>
    <w:rsid w:val="00D31796"/>
    <w:rsid w:val="00D412DD"/>
    <w:rsid w:val="00D46184"/>
    <w:rsid w:val="00D748A2"/>
    <w:rsid w:val="00D817FA"/>
    <w:rsid w:val="00D912FA"/>
    <w:rsid w:val="00D9710B"/>
    <w:rsid w:val="00DB0BDD"/>
    <w:rsid w:val="00DD1C69"/>
    <w:rsid w:val="00DE5EC6"/>
    <w:rsid w:val="00E1652D"/>
    <w:rsid w:val="00E30ED6"/>
    <w:rsid w:val="00E42E0A"/>
    <w:rsid w:val="00E47898"/>
    <w:rsid w:val="00E50575"/>
    <w:rsid w:val="00E52784"/>
    <w:rsid w:val="00E6615F"/>
    <w:rsid w:val="00E74977"/>
    <w:rsid w:val="00E83E4E"/>
    <w:rsid w:val="00E8423F"/>
    <w:rsid w:val="00EB2DDB"/>
    <w:rsid w:val="00EC3F58"/>
    <w:rsid w:val="00EC46D2"/>
    <w:rsid w:val="00EC7A94"/>
    <w:rsid w:val="00EE79C0"/>
    <w:rsid w:val="00F26D69"/>
    <w:rsid w:val="00F57ADB"/>
    <w:rsid w:val="00F66E2E"/>
    <w:rsid w:val="00F75797"/>
    <w:rsid w:val="00F96F59"/>
    <w:rsid w:val="00FB2C3C"/>
    <w:rsid w:val="00FB7F9F"/>
    <w:rsid w:val="00FD78CB"/>
    <w:rsid w:val="00FF2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fill="f" fillcolor="white" stroke="f">
      <v:fill color="white" on="f"/>
      <v:stroke on="f"/>
      <o:colormru v:ext="edit" colors="#909090,#ec3326,#0e4c8c"/>
      <o:colormenu v:ext="edit" fillcolor="#0e4c8c" strokecolor="#90909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D75"/>
    <w:pPr>
      <w:jc w:val="both"/>
    </w:pPr>
    <w:rPr>
      <w:rFonts w:ascii="Arial" w:hAnsi="Arial"/>
      <w:spacing w:val="-5"/>
    </w:rPr>
  </w:style>
  <w:style w:type="paragraph" w:styleId="Heading1">
    <w:name w:val="heading 1"/>
    <w:basedOn w:val="HeadingBase"/>
    <w:next w:val="BodyText"/>
    <w:qFormat/>
    <w:rsid w:val="00A82D75"/>
    <w:pPr>
      <w:spacing w:after="220"/>
      <w:jc w:val="left"/>
      <w:outlineLvl w:val="0"/>
    </w:pPr>
  </w:style>
  <w:style w:type="paragraph" w:styleId="Heading2">
    <w:name w:val="heading 2"/>
    <w:basedOn w:val="HeadingBase"/>
    <w:next w:val="BodyText"/>
    <w:qFormat/>
    <w:rsid w:val="00A82D75"/>
    <w:pPr>
      <w:jc w:val="left"/>
      <w:outlineLvl w:val="1"/>
    </w:pPr>
    <w:rPr>
      <w:sz w:val="18"/>
    </w:rPr>
  </w:style>
  <w:style w:type="paragraph" w:styleId="Heading3">
    <w:name w:val="heading 3"/>
    <w:basedOn w:val="HeadingBase"/>
    <w:next w:val="BodyText"/>
    <w:qFormat/>
    <w:rsid w:val="00A82D75"/>
    <w:pPr>
      <w:spacing w:after="220"/>
      <w:jc w:val="left"/>
      <w:outlineLvl w:val="2"/>
    </w:pPr>
    <w:rPr>
      <w:rFonts w:ascii="Arial" w:hAnsi="Arial"/>
      <w:sz w:val="22"/>
    </w:rPr>
  </w:style>
  <w:style w:type="paragraph" w:styleId="Heading4">
    <w:name w:val="heading 4"/>
    <w:basedOn w:val="HeadingBase"/>
    <w:next w:val="BodyText"/>
    <w:qFormat/>
    <w:rsid w:val="00A82D75"/>
    <w:pPr>
      <w:ind w:left="360"/>
      <w:outlineLvl w:val="3"/>
    </w:pPr>
    <w:rPr>
      <w:spacing w:val="-5"/>
      <w:sz w:val="18"/>
    </w:rPr>
  </w:style>
  <w:style w:type="paragraph" w:styleId="Heading5">
    <w:name w:val="heading 5"/>
    <w:basedOn w:val="HeadingBase"/>
    <w:next w:val="BodyText"/>
    <w:qFormat/>
    <w:rsid w:val="00A82D75"/>
    <w:pPr>
      <w:ind w:left="720"/>
      <w:outlineLvl w:val="4"/>
    </w:pPr>
    <w:rPr>
      <w:spacing w:val="-5"/>
      <w:sz w:val="18"/>
    </w:rPr>
  </w:style>
  <w:style w:type="paragraph" w:styleId="Heading6">
    <w:name w:val="heading 6"/>
    <w:basedOn w:val="HeadingBase"/>
    <w:next w:val="BodyText"/>
    <w:qFormat/>
    <w:rsid w:val="00A82D75"/>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A82D75"/>
    <w:pPr>
      <w:spacing w:before="220" w:after="220" w:line="220" w:lineRule="atLeast"/>
    </w:pPr>
  </w:style>
  <w:style w:type="paragraph" w:styleId="Salutation">
    <w:name w:val="Salutation"/>
    <w:basedOn w:val="Normal"/>
    <w:next w:val="SubjectLine"/>
    <w:rsid w:val="00A82D75"/>
    <w:pPr>
      <w:spacing w:before="220" w:after="220" w:line="220" w:lineRule="atLeast"/>
      <w:jc w:val="left"/>
    </w:pPr>
  </w:style>
  <w:style w:type="paragraph" w:styleId="BodyText">
    <w:name w:val="Body Text"/>
    <w:basedOn w:val="Normal"/>
    <w:rsid w:val="00A82D75"/>
    <w:pPr>
      <w:spacing w:after="220" w:line="220" w:lineRule="atLeast"/>
    </w:pPr>
  </w:style>
  <w:style w:type="paragraph" w:customStyle="1" w:styleId="CcList">
    <w:name w:val="Cc List"/>
    <w:basedOn w:val="Normal"/>
    <w:rsid w:val="00A82D75"/>
    <w:pPr>
      <w:keepLines/>
      <w:spacing w:line="220" w:lineRule="atLeast"/>
      <w:ind w:left="360" w:hanging="360"/>
    </w:pPr>
  </w:style>
  <w:style w:type="paragraph" w:styleId="Closing">
    <w:name w:val="Closing"/>
    <w:basedOn w:val="Normal"/>
    <w:next w:val="Signature"/>
    <w:rsid w:val="00A82D75"/>
    <w:pPr>
      <w:keepNext/>
      <w:spacing w:after="60" w:line="220" w:lineRule="atLeast"/>
    </w:pPr>
  </w:style>
  <w:style w:type="paragraph" w:styleId="Signature">
    <w:name w:val="Signature"/>
    <w:basedOn w:val="Normal"/>
    <w:next w:val="SignatureJobTitle"/>
    <w:rsid w:val="00A82D75"/>
    <w:pPr>
      <w:keepNext/>
      <w:spacing w:before="880" w:line="220" w:lineRule="atLeast"/>
      <w:jc w:val="left"/>
    </w:pPr>
  </w:style>
  <w:style w:type="paragraph" w:customStyle="1" w:styleId="CompanyName">
    <w:name w:val="Company Name"/>
    <w:basedOn w:val="Normal"/>
    <w:rsid w:val="00A82D75"/>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rsid w:val="00A82D75"/>
    <w:pPr>
      <w:spacing w:after="220" w:line="220" w:lineRule="atLeast"/>
    </w:pPr>
  </w:style>
  <w:style w:type="character" w:styleId="Emphasis">
    <w:name w:val="Emphasis"/>
    <w:qFormat/>
    <w:rsid w:val="00A82D75"/>
    <w:rPr>
      <w:rFonts w:ascii="Arial Black" w:hAnsi="Arial Black"/>
      <w:sz w:val="18"/>
    </w:rPr>
  </w:style>
  <w:style w:type="paragraph" w:customStyle="1" w:styleId="Enclosure">
    <w:name w:val="Enclosure"/>
    <w:basedOn w:val="Normal"/>
    <w:next w:val="CcList"/>
    <w:rsid w:val="00A82D75"/>
    <w:pPr>
      <w:keepNext/>
      <w:keepLines/>
      <w:spacing w:after="220" w:line="220" w:lineRule="atLeast"/>
    </w:pPr>
  </w:style>
  <w:style w:type="paragraph" w:customStyle="1" w:styleId="HeadingBase">
    <w:name w:val="Heading Base"/>
    <w:basedOn w:val="Normal"/>
    <w:next w:val="BodyText"/>
    <w:rsid w:val="00A82D75"/>
    <w:pPr>
      <w:keepNext/>
      <w:keepLines/>
      <w:spacing w:line="220" w:lineRule="atLeast"/>
    </w:pPr>
    <w:rPr>
      <w:rFonts w:ascii="Arial Black" w:hAnsi="Arial Black"/>
      <w:spacing w:val="-10"/>
      <w:kern w:val="20"/>
    </w:rPr>
  </w:style>
  <w:style w:type="paragraph" w:customStyle="1" w:styleId="InsideAddress">
    <w:name w:val="Inside Address"/>
    <w:basedOn w:val="Normal"/>
    <w:rsid w:val="00A82D75"/>
    <w:pPr>
      <w:spacing w:line="220" w:lineRule="atLeast"/>
    </w:pPr>
  </w:style>
  <w:style w:type="paragraph" w:customStyle="1" w:styleId="InsideAddressName">
    <w:name w:val="Inside Address Name"/>
    <w:basedOn w:val="InsideAddress"/>
    <w:next w:val="InsideAddress"/>
    <w:rsid w:val="00A82D75"/>
    <w:pPr>
      <w:spacing w:before="220"/>
    </w:pPr>
  </w:style>
  <w:style w:type="paragraph" w:customStyle="1" w:styleId="MailingInstructions">
    <w:name w:val="Mailing Instructions"/>
    <w:basedOn w:val="Normal"/>
    <w:next w:val="InsideAddressName"/>
    <w:rsid w:val="00A82D75"/>
    <w:pPr>
      <w:spacing w:after="220" w:line="220" w:lineRule="atLeast"/>
    </w:pPr>
    <w:rPr>
      <w:caps/>
    </w:rPr>
  </w:style>
  <w:style w:type="paragraph" w:customStyle="1" w:styleId="ReferenceInitials">
    <w:name w:val="Reference Initials"/>
    <w:basedOn w:val="Normal"/>
    <w:next w:val="Enclosure"/>
    <w:rsid w:val="00A82D75"/>
    <w:pPr>
      <w:keepNext/>
      <w:keepLines/>
      <w:spacing w:before="220" w:line="220" w:lineRule="atLeast"/>
    </w:pPr>
  </w:style>
  <w:style w:type="paragraph" w:customStyle="1" w:styleId="ReferenceLine">
    <w:name w:val="Reference Line"/>
    <w:basedOn w:val="Normal"/>
    <w:next w:val="MailingInstructions"/>
    <w:rsid w:val="00A82D75"/>
    <w:pPr>
      <w:spacing w:after="220" w:line="220" w:lineRule="atLeast"/>
      <w:jc w:val="left"/>
    </w:pPr>
  </w:style>
  <w:style w:type="paragraph" w:customStyle="1" w:styleId="ReturnAddress">
    <w:name w:val="Return Address"/>
    <w:basedOn w:val="Normal"/>
    <w:rsid w:val="00A82D75"/>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rsid w:val="00A82D75"/>
    <w:pPr>
      <w:spacing w:before="0"/>
    </w:pPr>
  </w:style>
  <w:style w:type="paragraph" w:customStyle="1" w:styleId="SignatureJobTitle">
    <w:name w:val="Signature Job Title"/>
    <w:basedOn w:val="Signature"/>
    <w:next w:val="SignatureCompany"/>
    <w:rsid w:val="00A82D75"/>
    <w:pPr>
      <w:spacing w:before="0"/>
    </w:pPr>
  </w:style>
  <w:style w:type="character" w:customStyle="1" w:styleId="Slogan">
    <w:name w:val="Slogan"/>
    <w:basedOn w:val="DefaultParagraphFont"/>
    <w:rsid w:val="00A82D75"/>
    <w:rPr>
      <w:rFonts w:ascii="Arial Black" w:hAnsi="Arial Black"/>
      <w:sz w:val="18"/>
    </w:rPr>
  </w:style>
  <w:style w:type="paragraph" w:customStyle="1" w:styleId="SubjectLine">
    <w:name w:val="Subject Line"/>
    <w:basedOn w:val="Normal"/>
    <w:next w:val="BodyText"/>
    <w:rsid w:val="00A82D75"/>
    <w:pPr>
      <w:spacing w:after="220" w:line="220" w:lineRule="atLeast"/>
      <w:jc w:val="left"/>
    </w:pPr>
    <w:rPr>
      <w:rFonts w:ascii="Arial Black" w:hAnsi="Arial Black"/>
      <w:spacing w:val="-10"/>
    </w:rPr>
  </w:style>
  <w:style w:type="paragraph" w:styleId="Header">
    <w:name w:val="header"/>
    <w:basedOn w:val="Normal"/>
    <w:rsid w:val="00A82D75"/>
    <w:pPr>
      <w:tabs>
        <w:tab w:val="center" w:pos="4320"/>
        <w:tab w:val="right" w:pos="8640"/>
      </w:tabs>
    </w:pPr>
  </w:style>
  <w:style w:type="paragraph" w:styleId="Footer">
    <w:name w:val="footer"/>
    <w:basedOn w:val="Normal"/>
    <w:autoRedefine/>
    <w:rsid w:val="00A82D75"/>
    <w:pPr>
      <w:tabs>
        <w:tab w:val="center" w:pos="4320"/>
        <w:tab w:val="right" w:pos="8640"/>
      </w:tabs>
    </w:pPr>
  </w:style>
  <w:style w:type="character" w:styleId="PageNumber">
    <w:name w:val="page number"/>
    <w:basedOn w:val="DefaultParagraphFont"/>
    <w:rsid w:val="00B11F69"/>
  </w:style>
  <w:style w:type="paragraph" w:styleId="List">
    <w:name w:val="List"/>
    <w:basedOn w:val="BodyText"/>
    <w:rsid w:val="00A82D75"/>
    <w:pPr>
      <w:ind w:left="360" w:hanging="360"/>
    </w:pPr>
  </w:style>
  <w:style w:type="paragraph" w:styleId="ListBullet">
    <w:name w:val="List Bullet"/>
    <w:basedOn w:val="List"/>
    <w:autoRedefine/>
    <w:rsid w:val="00A82D75"/>
    <w:pPr>
      <w:numPr>
        <w:numId w:val="1"/>
      </w:numPr>
    </w:pPr>
  </w:style>
  <w:style w:type="paragraph" w:styleId="ListNumber">
    <w:name w:val="List Number"/>
    <w:basedOn w:val="BodyText"/>
    <w:rsid w:val="00A82D75"/>
    <w:pPr>
      <w:numPr>
        <w:numId w:val="2"/>
      </w:numPr>
    </w:pPr>
  </w:style>
  <w:style w:type="paragraph" w:customStyle="1" w:styleId="KeyFooter">
    <w:name w:val="Key Footer"/>
    <w:basedOn w:val="Footer"/>
    <w:rsid w:val="00B11F69"/>
    <w:pPr>
      <w:spacing w:line="360" w:lineRule="auto"/>
      <w:jc w:val="center"/>
    </w:pPr>
    <w:rPr>
      <w:rFonts w:ascii="Futura Md BT" w:hAnsi="Futura Md BT"/>
      <w:spacing w:val="0"/>
      <w:sz w:val="16"/>
      <w:szCs w:val="16"/>
    </w:rPr>
  </w:style>
  <w:style w:type="paragraph" w:styleId="BalloonText">
    <w:name w:val="Balloon Text"/>
    <w:basedOn w:val="Normal"/>
    <w:semiHidden/>
    <w:rsid w:val="0089450A"/>
    <w:rPr>
      <w:rFonts w:ascii="Tahoma" w:hAnsi="Tahoma" w:cs="Tahoma"/>
      <w:sz w:val="16"/>
      <w:szCs w:val="16"/>
    </w:rPr>
  </w:style>
  <w:style w:type="paragraph" w:styleId="PlainText">
    <w:name w:val="Plain Text"/>
    <w:basedOn w:val="Normal"/>
    <w:rsid w:val="001A1002"/>
    <w:pPr>
      <w:jc w:val="left"/>
    </w:pPr>
    <w:rPr>
      <w:rFonts w:ascii="Courier New" w:hAnsi="Courier New" w:cs="Courier New"/>
      <w:spacing w:val="0"/>
    </w:rPr>
  </w:style>
  <w:style w:type="character" w:customStyle="1" w:styleId="kestext">
    <w:name w:val="kes_text"/>
    <w:basedOn w:val="DefaultParagraphFont"/>
    <w:rsid w:val="005464DC"/>
  </w:style>
  <w:style w:type="paragraph" w:styleId="NormalWeb">
    <w:name w:val="Normal (Web)"/>
    <w:basedOn w:val="Normal"/>
    <w:rsid w:val="005464DC"/>
    <w:pPr>
      <w:spacing w:before="100" w:beforeAutospacing="1" w:after="100" w:afterAutospacing="1"/>
      <w:jc w:val="left"/>
    </w:pPr>
    <w:rPr>
      <w:rFonts w:ascii="Times New Roman" w:hAnsi="Times New Roman"/>
      <w:spacing w:val="0"/>
      <w:sz w:val="24"/>
      <w:szCs w:val="24"/>
    </w:rPr>
  </w:style>
  <w:style w:type="character" w:styleId="Hyperlink">
    <w:name w:val="Hyperlink"/>
    <w:basedOn w:val="DefaultParagraphFont"/>
    <w:rsid w:val="005464DC"/>
    <w:rPr>
      <w:color w:val="0000FF"/>
      <w:u w:val="single"/>
    </w:rPr>
  </w:style>
  <w:style w:type="character" w:styleId="Strong">
    <w:name w:val="Strong"/>
    <w:basedOn w:val="DefaultParagraphFont"/>
    <w:qFormat/>
    <w:rsid w:val="005464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D75"/>
    <w:pPr>
      <w:jc w:val="both"/>
    </w:pPr>
    <w:rPr>
      <w:rFonts w:ascii="Arial" w:hAnsi="Arial"/>
      <w:spacing w:val="-5"/>
    </w:rPr>
  </w:style>
  <w:style w:type="paragraph" w:styleId="Heading1">
    <w:name w:val="heading 1"/>
    <w:basedOn w:val="HeadingBase"/>
    <w:next w:val="BodyText"/>
    <w:qFormat/>
    <w:rsid w:val="00A82D75"/>
    <w:pPr>
      <w:spacing w:after="220"/>
      <w:jc w:val="left"/>
      <w:outlineLvl w:val="0"/>
    </w:pPr>
  </w:style>
  <w:style w:type="paragraph" w:styleId="Heading2">
    <w:name w:val="heading 2"/>
    <w:basedOn w:val="HeadingBase"/>
    <w:next w:val="BodyText"/>
    <w:qFormat/>
    <w:rsid w:val="00A82D75"/>
    <w:pPr>
      <w:jc w:val="left"/>
      <w:outlineLvl w:val="1"/>
    </w:pPr>
    <w:rPr>
      <w:sz w:val="18"/>
    </w:rPr>
  </w:style>
  <w:style w:type="paragraph" w:styleId="Heading3">
    <w:name w:val="heading 3"/>
    <w:basedOn w:val="HeadingBase"/>
    <w:next w:val="BodyText"/>
    <w:qFormat/>
    <w:rsid w:val="00A82D75"/>
    <w:pPr>
      <w:spacing w:after="220"/>
      <w:jc w:val="left"/>
      <w:outlineLvl w:val="2"/>
    </w:pPr>
    <w:rPr>
      <w:rFonts w:ascii="Arial" w:hAnsi="Arial"/>
      <w:sz w:val="22"/>
    </w:rPr>
  </w:style>
  <w:style w:type="paragraph" w:styleId="Heading4">
    <w:name w:val="heading 4"/>
    <w:basedOn w:val="HeadingBase"/>
    <w:next w:val="BodyText"/>
    <w:qFormat/>
    <w:rsid w:val="00A82D75"/>
    <w:pPr>
      <w:ind w:left="360"/>
      <w:outlineLvl w:val="3"/>
    </w:pPr>
    <w:rPr>
      <w:spacing w:val="-5"/>
      <w:sz w:val="18"/>
    </w:rPr>
  </w:style>
  <w:style w:type="paragraph" w:styleId="Heading5">
    <w:name w:val="heading 5"/>
    <w:basedOn w:val="HeadingBase"/>
    <w:next w:val="BodyText"/>
    <w:qFormat/>
    <w:rsid w:val="00A82D75"/>
    <w:pPr>
      <w:ind w:left="720"/>
      <w:outlineLvl w:val="4"/>
    </w:pPr>
    <w:rPr>
      <w:spacing w:val="-5"/>
      <w:sz w:val="18"/>
    </w:rPr>
  </w:style>
  <w:style w:type="paragraph" w:styleId="Heading6">
    <w:name w:val="heading 6"/>
    <w:basedOn w:val="HeadingBase"/>
    <w:next w:val="BodyText"/>
    <w:qFormat/>
    <w:rsid w:val="00A82D75"/>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A82D75"/>
    <w:pPr>
      <w:spacing w:before="220" w:after="220" w:line="220" w:lineRule="atLeast"/>
    </w:pPr>
  </w:style>
  <w:style w:type="paragraph" w:styleId="Salutation">
    <w:name w:val="Salutation"/>
    <w:basedOn w:val="Normal"/>
    <w:next w:val="SubjectLine"/>
    <w:rsid w:val="00A82D75"/>
    <w:pPr>
      <w:spacing w:before="220" w:after="220" w:line="220" w:lineRule="atLeast"/>
      <w:jc w:val="left"/>
    </w:pPr>
  </w:style>
  <w:style w:type="paragraph" w:styleId="BodyText">
    <w:name w:val="Body Text"/>
    <w:basedOn w:val="Normal"/>
    <w:rsid w:val="00A82D75"/>
    <w:pPr>
      <w:spacing w:after="220" w:line="220" w:lineRule="atLeast"/>
    </w:pPr>
  </w:style>
  <w:style w:type="paragraph" w:customStyle="1" w:styleId="CcList">
    <w:name w:val="Cc List"/>
    <w:basedOn w:val="Normal"/>
    <w:rsid w:val="00A82D75"/>
    <w:pPr>
      <w:keepLines/>
      <w:spacing w:line="220" w:lineRule="atLeast"/>
      <w:ind w:left="360" w:hanging="360"/>
    </w:pPr>
  </w:style>
  <w:style w:type="paragraph" w:styleId="Closing">
    <w:name w:val="Closing"/>
    <w:basedOn w:val="Normal"/>
    <w:next w:val="Signature"/>
    <w:rsid w:val="00A82D75"/>
    <w:pPr>
      <w:keepNext/>
      <w:spacing w:after="60" w:line="220" w:lineRule="atLeast"/>
    </w:pPr>
  </w:style>
  <w:style w:type="paragraph" w:styleId="Signature">
    <w:name w:val="Signature"/>
    <w:basedOn w:val="Normal"/>
    <w:next w:val="SignatureJobTitle"/>
    <w:rsid w:val="00A82D75"/>
    <w:pPr>
      <w:keepNext/>
      <w:spacing w:before="880" w:line="220" w:lineRule="atLeast"/>
      <w:jc w:val="left"/>
    </w:pPr>
  </w:style>
  <w:style w:type="paragraph" w:customStyle="1" w:styleId="CompanyName">
    <w:name w:val="Company Name"/>
    <w:basedOn w:val="Normal"/>
    <w:rsid w:val="00A82D75"/>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rsid w:val="00A82D75"/>
    <w:pPr>
      <w:spacing w:after="220" w:line="220" w:lineRule="atLeast"/>
    </w:pPr>
  </w:style>
  <w:style w:type="character" w:styleId="Emphasis">
    <w:name w:val="Emphasis"/>
    <w:qFormat/>
    <w:rsid w:val="00A82D75"/>
    <w:rPr>
      <w:rFonts w:ascii="Arial Black" w:hAnsi="Arial Black"/>
      <w:sz w:val="18"/>
    </w:rPr>
  </w:style>
  <w:style w:type="paragraph" w:customStyle="1" w:styleId="Enclosure">
    <w:name w:val="Enclosure"/>
    <w:basedOn w:val="Normal"/>
    <w:next w:val="CcList"/>
    <w:rsid w:val="00A82D75"/>
    <w:pPr>
      <w:keepNext/>
      <w:keepLines/>
      <w:spacing w:after="220" w:line="220" w:lineRule="atLeast"/>
    </w:pPr>
  </w:style>
  <w:style w:type="paragraph" w:customStyle="1" w:styleId="HeadingBase">
    <w:name w:val="Heading Base"/>
    <w:basedOn w:val="Normal"/>
    <w:next w:val="BodyText"/>
    <w:rsid w:val="00A82D75"/>
    <w:pPr>
      <w:keepNext/>
      <w:keepLines/>
      <w:spacing w:line="220" w:lineRule="atLeast"/>
    </w:pPr>
    <w:rPr>
      <w:rFonts w:ascii="Arial Black" w:hAnsi="Arial Black"/>
      <w:spacing w:val="-10"/>
      <w:kern w:val="20"/>
    </w:rPr>
  </w:style>
  <w:style w:type="paragraph" w:customStyle="1" w:styleId="InsideAddress">
    <w:name w:val="Inside Address"/>
    <w:basedOn w:val="Normal"/>
    <w:rsid w:val="00A82D75"/>
    <w:pPr>
      <w:spacing w:line="220" w:lineRule="atLeast"/>
    </w:pPr>
  </w:style>
  <w:style w:type="paragraph" w:customStyle="1" w:styleId="InsideAddressName">
    <w:name w:val="Inside Address Name"/>
    <w:basedOn w:val="InsideAddress"/>
    <w:next w:val="InsideAddress"/>
    <w:rsid w:val="00A82D75"/>
    <w:pPr>
      <w:spacing w:before="220"/>
    </w:pPr>
  </w:style>
  <w:style w:type="paragraph" w:customStyle="1" w:styleId="MailingInstructions">
    <w:name w:val="Mailing Instructions"/>
    <w:basedOn w:val="Normal"/>
    <w:next w:val="InsideAddressName"/>
    <w:rsid w:val="00A82D75"/>
    <w:pPr>
      <w:spacing w:after="220" w:line="220" w:lineRule="atLeast"/>
    </w:pPr>
    <w:rPr>
      <w:caps/>
    </w:rPr>
  </w:style>
  <w:style w:type="paragraph" w:customStyle="1" w:styleId="ReferenceInitials">
    <w:name w:val="Reference Initials"/>
    <w:basedOn w:val="Normal"/>
    <w:next w:val="Enclosure"/>
    <w:rsid w:val="00A82D75"/>
    <w:pPr>
      <w:keepNext/>
      <w:keepLines/>
      <w:spacing w:before="220" w:line="220" w:lineRule="atLeast"/>
    </w:pPr>
  </w:style>
  <w:style w:type="paragraph" w:customStyle="1" w:styleId="ReferenceLine">
    <w:name w:val="Reference Line"/>
    <w:basedOn w:val="Normal"/>
    <w:next w:val="MailingInstructions"/>
    <w:rsid w:val="00A82D75"/>
    <w:pPr>
      <w:spacing w:after="220" w:line="220" w:lineRule="atLeast"/>
      <w:jc w:val="left"/>
    </w:pPr>
  </w:style>
  <w:style w:type="paragraph" w:customStyle="1" w:styleId="ReturnAddress">
    <w:name w:val="Return Address"/>
    <w:basedOn w:val="Normal"/>
    <w:rsid w:val="00A82D75"/>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rsid w:val="00A82D75"/>
    <w:pPr>
      <w:spacing w:before="0"/>
    </w:pPr>
  </w:style>
  <w:style w:type="paragraph" w:customStyle="1" w:styleId="SignatureJobTitle">
    <w:name w:val="Signature Job Title"/>
    <w:basedOn w:val="Signature"/>
    <w:next w:val="SignatureCompany"/>
    <w:rsid w:val="00A82D75"/>
    <w:pPr>
      <w:spacing w:before="0"/>
    </w:pPr>
  </w:style>
  <w:style w:type="character" w:customStyle="1" w:styleId="Slogan">
    <w:name w:val="Slogan"/>
    <w:basedOn w:val="DefaultParagraphFont"/>
    <w:rsid w:val="00A82D75"/>
    <w:rPr>
      <w:rFonts w:ascii="Arial Black" w:hAnsi="Arial Black"/>
      <w:sz w:val="18"/>
    </w:rPr>
  </w:style>
  <w:style w:type="paragraph" w:customStyle="1" w:styleId="SubjectLine">
    <w:name w:val="Subject Line"/>
    <w:basedOn w:val="Normal"/>
    <w:next w:val="BodyText"/>
    <w:rsid w:val="00A82D75"/>
    <w:pPr>
      <w:spacing w:after="220" w:line="220" w:lineRule="atLeast"/>
      <w:jc w:val="left"/>
    </w:pPr>
    <w:rPr>
      <w:rFonts w:ascii="Arial Black" w:hAnsi="Arial Black"/>
      <w:spacing w:val="-10"/>
    </w:rPr>
  </w:style>
  <w:style w:type="paragraph" w:styleId="Header">
    <w:name w:val="header"/>
    <w:basedOn w:val="Normal"/>
    <w:rsid w:val="00A82D75"/>
    <w:pPr>
      <w:tabs>
        <w:tab w:val="center" w:pos="4320"/>
        <w:tab w:val="right" w:pos="8640"/>
      </w:tabs>
    </w:pPr>
  </w:style>
  <w:style w:type="paragraph" w:styleId="Footer">
    <w:name w:val="footer"/>
    <w:basedOn w:val="Normal"/>
    <w:autoRedefine/>
    <w:rsid w:val="00A82D75"/>
    <w:pPr>
      <w:tabs>
        <w:tab w:val="center" w:pos="4320"/>
        <w:tab w:val="right" w:pos="8640"/>
      </w:tabs>
    </w:pPr>
  </w:style>
  <w:style w:type="character" w:styleId="PageNumber">
    <w:name w:val="page number"/>
    <w:basedOn w:val="DefaultParagraphFont"/>
    <w:rsid w:val="00B11F69"/>
  </w:style>
  <w:style w:type="paragraph" w:styleId="List">
    <w:name w:val="List"/>
    <w:basedOn w:val="BodyText"/>
    <w:rsid w:val="00A82D75"/>
    <w:pPr>
      <w:ind w:left="360" w:hanging="360"/>
    </w:pPr>
  </w:style>
  <w:style w:type="paragraph" w:styleId="ListBullet">
    <w:name w:val="List Bullet"/>
    <w:basedOn w:val="List"/>
    <w:autoRedefine/>
    <w:rsid w:val="00A82D75"/>
    <w:pPr>
      <w:numPr>
        <w:numId w:val="1"/>
      </w:numPr>
    </w:pPr>
  </w:style>
  <w:style w:type="paragraph" w:styleId="ListNumber">
    <w:name w:val="List Number"/>
    <w:basedOn w:val="BodyText"/>
    <w:rsid w:val="00A82D75"/>
    <w:pPr>
      <w:numPr>
        <w:numId w:val="2"/>
      </w:numPr>
    </w:pPr>
  </w:style>
  <w:style w:type="paragraph" w:customStyle="1" w:styleId="KeyFooter">
    <w:name w:val="Key Footer"/>
    <w:basedOn w:val="Footer"/>
    <w:rsid w:val="00B11F69"/>
    <w:pPr>
      <w:spacing w:line="360" w:lineRule="auto"/>
      <w:jc w:val="center"/>
    </w:pPr>
    <w:rPr>
      <w:rFonts w:ascii="Futura Md BT" w:hAnsi="Futura Md BT"/>
      <w:spacing w:val="0"/>
      <w:sz w:val="16"/>
      <w:szCs w:val="16"/>
    </w:rPr>
  </w:style>
  <w:style w:type="paragraph" w:styleId="BalloonText">
    <w:name w:val="Balloon Text"/>
    <w:basedOn w:val="Normal"/>
    <w:semiHidden/>
    <w:rsid w:val="0089450A"/>
    <w:rPr>
      <w:rFonts w:ascii="Tahoma" w:hAnsi="Tahoma" w:cs="Tahoma"/>
      <w:sz w:val="16"/>
      <w:szCs w:val="16"/>
    </w:rPr>
  </w:style>
  <w:style w:type="paragraph" w:styleId="PlainText">
    <w:name w:val="Plain Text"/>
    <w:basedOn w:val="Normal"/>
    <w:rsid w:val="001A1002"/>
    <w:pPr>
      <w:jc w:val="left"/>
    </w:pPr>
    <w:rPr>
      <w:rFonts w:ascii="Courier New" w:hAnsi="Courier New" w:cs="Courier New"/>
      <w:spacing w:val="0"/>
    </w:rPr>
  </w:style>
  <w:style w:type="character" w:customStyle="1" w:styleId="kestext">
    <w:name w:val="kes_text"/>
    <w:basedOn w:val="DefaultParagraphFont"/>
    <w:rsid w:val="005464DC"/>
  </w:style>
  <w:style w:type="paragraph" w:styleId="NormalWeb">
    <w:name w:val="Normal (Web)"/>
    <w:basedOn w:val="Normal"/>
    <w:rsid w:val="005464DC"/>
    <w:pPr>
      <w:spacing w:before="100" w:beforeAutospacing="1" w:after="100" w:afterAutospacing="1"/>
      <w:jc w:val="left"/>
    </w:pPr>
    <w:rPr>
      <w:rFonts w:ascii="Times New Roman" w:hAnsi="Times New Roman"/>
      <w:spacing w:val="0"/>
      <w:sz w:val="24"/>
      <w:szCs w:val="24"/>
    </w:rPr>
  </w:style>
  <w:style w:type="character" w:styleId="Hyperlink">
    <w:name w:val="Hyperlink"/>
    <w:basedOn w:val="DefaultParagraphFont"/>
    <w:rsid w:val="005464DC"/>
    <w:rPr>
      <w:color w:val="0000FF"/>
      <w:u w:val="single"/>
    </w:rPr>
  </w:style>
  <w:style w:type="character" w:styleId="Strong">
    <w:name w:val="Strong"/>
    <w:basedOn w:val="DefaultParagraphFont"/>
    <w:qFormat/>
    <w:rsid w:val="005464D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Passport\My%20Passport\Jim's%20Stuff\Key%20Letter%20Head\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E3AAA9-5072-48FD-A592-C7520F13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595</TotalTime>
  <Pages>3</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Professional Letter</vt:lpstr>
    </vt:vector>
  </TitlesOfParts>
  <Company>Key Energy Services, Inc.</Company>
  <LinksUpToDate>false</LinksUpToDate>
  <CharactersWithSpaces>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Jim Zaben</dc:creator>
  <cp:lastModifiedBy>Kings Oil Tools</cp:lastModifiedBy>
  <cp:revision>35</cp:revision>
  <cp:lastPrinted>2013-11-20T18:30:00Z</cp:lastPrinted>
  <dcterms:created xsi:type="dcterms:W3CDTF">2013-11-14T18:44:00Z</dcterms:created>
  <dcterms:modified xsi:type="dcterms:W3CDTF">2013-11-25T15:51:00Z</dcterms:modified>
</cp:coreProperties>
</file>