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DCB1A" w14:textId="44003B78" w:rsidR="00AC4D30" w:rsidRDefault="00AC4D30" w:rsidP="00AC4D30">
      <w:pPr>
        <w:jc w:val="center"/>
        <w:rPr>
          <w:rFonts w:ascii="Calibri" w:hAnsi="Calibri" w:cs="Calibri"/>
          <w:sz w:val="22"/>
          <w:szCs w:val="22"/>
        </w:rPr>
      </w:pPr>
      <w:r>
        <w:rPr>
          <w:rFonts w:ascii="Calibri" w:hAnsi="Calibri" w:cs="Calibri"/>
          <w:noProof/>
          <w:sz w:val="22"/>
          <w:szCs w:val="22"/>
        </w:rPr>
        <w:drawing>
          <wp:inline distT="0" distB="0" distL="0" distR="0" wp14:anchorId="203B0B1C" wp14:editId="7C9B1260">
            <wp:extent cx="2041053" cy="9620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42123" cy="962529"/>
                    </a:xfrm>
                    <a:prstGeom prst="rect">
                      <a:avLst/>
                    </a:prstGeom>
                    <a:noFill/>
                  </pic:spPr>
                </pic:pic>
              </a:graphicData>
            </a:graphic>
          </wp:inline>
        </w:drawing>
      </w:r>
    </w:p>
    <w:p w14:paraId="7CDE0C9B" w14:textId="77777777" w:rsidR="00AC4D30" w:rsidRDefault="00AC4D30">
      <w:pPr>
        <w:rPr>
          <w:rFonts w:ascii="Calibri" w:hAnsi="Calibri" w:cs="Calibri"/>
          <w:sz w:val="22"/>
          <w:szCs w:val="22"/>
        </w:rPr>
      </w:pPr>
    </w:p>
    <w:p w14:paraId="3988CCE3" w14:textId="2EF64DD5" w:rsidR="00AC4D30" w:rsidRDefault="00EC24CF" w:rsidP="00AC4D30">
      <w:pPr>
        <w:widowControl w:val="0"/>
        <w:rPr>
          <w:rFonts w:ascii="Calibri" w:hAnsi="Calibri" w:cs="Calibri"/>
        </w:rPr>
      </w:pPr>
      <w:r>
        <w:rPr>
          <w:rFonts w:ascii="Calibri" w:hAnsi="Calibri" w:cs="Calibri"/>
        </w:rPr>
        <w:t>November 7</w:t>
      </w:r>
      <w:r w:rsidR="009C0848">
        <w:rPr>
          <w:rFonts w:ascii="Calibri" w:hAnsi="Calibri" w:cs="Calibri"/>
        </w:rPr>
        <w:t>, 2022</w:t>
      </w:r>
    </w:p>
    <w:p w14:paraId="45ED0FF1" w14:textId="77777777" w:rsidR="00BB08DD" w:rsidRPr="00BB08DD" w:rsidRDefault="00BB08DD" w:rsidP="00BB08DD">
      <w:pPr>
        <w:widowControl w:val="0"/>
        <w:rPr>
          <w:rFonts w:ascii="Calibri" w:hAnsi="Calibri" w:cs="Calibri"/>
        </w:rPr>
      </w:pPr>
    </w:p>
    <w:p w14:paraId="328971A9" w14:textId="77777777" w:rsidR="00BB08DD" w:rsidRPr="00BB08DD" w:rsidRDefault="00BB08DD" w:rsidP="00BB08DD">
      <w:pPr>
        <w:widowControl w:val="0"/>
        <w:rPr>
          <w:rFonts w:ascii="Calibri" w:hAnsi="Calibri" w:cs="Calibri"/>
        </w:rPr>
      </w:pPr>
      <w:bookmarkStart w:id="0" w:name="_Hlk118727352"/>
      <w:r w:rsidRPr="00BB08DD">
        <w:rPr>
          <w:rFonts w:ascii="Calibri" w:hAnsi="Calibri" w:cs="Calibri"/>
        </w:rPr>
        <w:t>California Air Resources Board</w:t>
      </w:r>
    </w:p>
    <w:bookmarkEnd w:id="0"/>
    <w:p w14:paraId="5DDA2374" w14:textId="77777777" w:rsidR="00BB08DD" w:rsidRPr="00BB08DD" w:rsidRDefault="00BB08DD" w:rsidP="00BB08DD">
      <w:pPr>
        <w:widowControl w:val="0"/>
        <w:rPr>
          <w:rFonts w:ascii="Calibri" w:hAnsi="Calibri" w:cs="Calibri"/>
        </w:rPr>
      </w:pPr>
      <w:r w:rsidRPr="00BB08DD">
        <w:rPr>
          <w:rFonts w:ascii="Calibri" w:hAnsi="Calibri" w:cs="Calibri"/>
        </w:rPr>
        <w:t>P.O. Box 2815</w:t>
      </w:r>
    </w:p>
    <w:p w14:paraId="148F08C9" w14:textId="77777777" w:rsidR="00BB08DD" w:rsidRPr="00BB08DD" w:rsidRDefault="00BB08DD" w:rsidP="00BB08DD">
      <w:pPr>
        <w:widowControl w:val="0"/>
        <w:rPr>
          <w:rFonts w:ascii="Calibri" w:hAnsi="Calibri" w:cs="Calibri"/>
        </w:rPr>
      </w:pPr>
      <w:r w:rsidRPr="00BB08DD">
        <w:rPr>
          <w:rFonts w:ascii="Calibri" w:hAnsi="Calibri" w:cs="Calibri"/>
        </w:rPr>
        <w:t>Sacramento, California 95812</w:t>
      </w:r>
    </w:p>
    <w:p w14:paraId="4E50D339" w14:textId="77777777" w:rsidR="00BB08DD" w:rsidRPr="00BB08DD" w:rsidRDefault="00BB08DD" w:rsidP="00BB08DD">
      <w:pPr>
        <w:widowControl w:val="0"/>
        <w:rPr>
          <w:rFonts w:ascii="Calibri" w:hAnsi="Calibri" w:cs="Calibri"/>
        </w:rPr>
      </w:pPr>
    </w:p>
    <w:p w14:paraId="0DC40122" w14:textId="77777777" w:rsidR="00BB08DD" w:rsidRPr="00851BA6" w:rsidRDefault="00BB08DD" w:rsidP="00BB08DD">
      <w:pPr>
        <w:widowControl w:val="0"/>
        <w:rPr>
          <w:rFonts w:ascii="Calibri" w:hAnsi="Calibri" w:cs="Calibri"/>
          <w:b/>
          <w:bCs/>
        </w:rPr>
      </w:pPr>
      <w:r w:rsidRPr="00851BA6">
        <w:rPr>
          <w:rFonts w:ascii="Calibri" w:hAnsi="Calibri" w:cs="Calibri"/>
          <w:b/>
          <w:bCs/>
        </w:rPr>
        <w:t>Re:  Comments on In-Use Locomotive Regulations</w:t>
      </w:r>
    </w:p>
    <w:p w14:paraId="336C3D82" w14:textId="77777777" w:rsidR="00BB08DD" w:rsidRPr="00BB08DD" w:rsidRDefault="00BB08DD" w:rsidP="00BB08DD">
      <w:pPr>
        <w:widowControl w:val="0"/>
        <w:rPr>
          <w:rFonts w:ascii="Calibri" w:hAnsi="Calibri" w:cs="Calibri"/>
        </w:rPr>
      </w:pPr>
    </w:p>
    <w:p w14:paraId="5A807AFE" w14:textId="77777777" w:rsidR="00BB08DD" w:rsidRPr="00BB08DD" w:rsidRDefault="00BB08DD" w:rsidP="00BB08DD">
      <w:pPr>
        <w:widowControl w:val="0"/>
        <w:rPr>
          <w:rFonts w:ascii="Calibri" w:hAnsi="Calibri" w:cs="Calibri"/>
        </w:rPr>
      </w:pPr>
      <w:r w:rsidRPr="00BB08DD">
        <w:rPr>
          <w:rFonts w:ascii="Calibri" w:hAnsi="Calibri" w:cs="Calibri"/>
        </w:rPr>
        <w:t>Dear Chair Randolph and Members of the Board:</w:t>
      </w:r>
    </w:p>
    <w:p w14:paraId="0DFB4927" w14:textId="77777777" w:rsidR="00BB08DD" w:rsidRPr="00BB08DD" w:rsidRDefault="00BB08DD" w:rsidP="00BB08DD">
      <w:pPr>
        <w:widowControl w:val="0"/>
        <w:rPr>
          <w:rFonts w:ascii="Calibri" w:hAnsi="Calibri" w:cs="Calibri"/>
        </w:rPr>
      </w:pPr>
    </w:p>
    <w:p w14:paraId="7C321FB3" w14:textId="2EBC5E1F" w:rsidR="00BB08DD" w:rsidRDefault="00BB08DD" w:rsidP="00BB08DD">
      <w:pPr>
        <w:widowControl w:val="0"/>
        <w:rPr>
          <w:rFonts w:ascii="Calibri" w:hAnsi="Calibri" w:cs="Calibri"/>
        </w:rPr>
      </w:pPr>
      <w:r w:rsidRPr="00BB08DD">
        <w:rPr>
          <w:rFonts w:ascii="Calibri" w:hAnsi="Calibri" w:cs="Calibri"/>
        </w:rPr>
        <w:t>The San Joaquin Valley Railroad</w:t>
      </w:r>
      <w:r>
        <w:rPr>
          <w:rFonts w:ascii="Calibri" w:hAnsi="Calibri" w:cs="Calibri"/>
        </w:rPr>
        <w:t xml:space="preserve"> </w:t>
      </w:r>
      <w:r w:rsidRPr="00BB08DD">
        <w:rPr>
          <w:rFonts w:ascii="Calibri" w:hAnsi="Calibri" w:cs="Calibri"/>
        </w:rPr>
        <w:t xml:space="preserve">provides rail freight services in the area served by </w:t>
      </w:r>
      <w:r>
        <w:rPr>
          <w:rFonts w:ascii="Calibri" w:hAnsi="Calibri" w:cs="Calibri"/>
        </w:rPr>
        <w:t>the Kern Economic Development Corporation (Kern EDC)</w:t>
      </w:r>
      <w:r w:rsidRPr="00BB08DD">
        <w:rPr>
          <w:rFonts w:ascii="Calibri" w:hAnsi="Calibri" w:cs="Calibri"/>
        </w:rPr>
        <w:t xml:space="preserve">. </w:t>
      </w:r>
      <w:r w:rsidR="00CD65AE">
        <w:rPr>
          <w:rFonts w:ascii="Calibri" w:hAnsi="Calibri" w:cs="Calibri"/>
        </w:rPr>
        <w:t>T</w:t>
      </w:r>
      <w:r w:rsidRPr="00BB08DD">
        <w:rPr>
          <w:rFonts w:ascii="Calibri" w:hAnsi="Calibri" w:cs="Calibri"/>
        </w:rPr>
        <w:t>his railroad is a very important and fundamental part of our efforts to attract new companies and jobs to our region and is an important partner in our efforts.</w:t>
      </w:r>
    </w:p>
    <w:p w14:paraId="10A8702C" w14:textId="28E401E8" w:rsidR="00CD65AE" w:rsidRDefault="00CD65AE" w:rsidP="00BB08DD">
      <w:pPr>
        <w:widowControl w:val="0"/>
        <w:rPr>
          <w:rFonts w:ascii="Calibri" w:hAnsi="Calibri" w:cs="Calibri"/>
        </w:rPr>
      </w:pPr>
    </w:p>
    <w:p w14:paraId="4E29E46B" w14:textId="39B32A8C" w:rsidR="00CD65AE" w:rsidRPr="00BB08DD" w:rsidRDefault="00CD65AE" w:rsidP="00BB08DD">
      <w:pPr>
        <w:widowControl w:val="0"/>
        <w:rPr>
          <w:rFonts w:ascii="Calibri" w:hAnsi="Calibri" w:cs="Calibri"/>
        </w:rPr>
      </w:pPr>
      <w:r w:rsidRPr="00CD65AE">
        <w:rPr>
          <w:rFonts w:ascii="Calibri" w:hAnsi="Calibri" w:cs="Calibri"/>
        </w:rPr>
        <w:t>Kern EDC represents a coalition of business, education, and government leaders dedicated to ensuring a diverse and strong economic climate for Kern County. Kern EDC focuses it collaborative efforts on the recruitment of new business opportunities and assisting in the retention and expansion of existing businesses.</w:t>
      </w:r>
    </w:p>
    <w:p w14:paraId="29F7219F" w14:textId="77777777" w:rsidR="00BB08DD" w:rsidRPr="00BB08DD" w:rsidRDefault="00BB08DD" w:rsidP="00BB08DD">
      <w:pPr>
        <w:widowControl w:val="0"/>
        <w:rPr>
          <w:rFonts w:ascii="Calibri" w:hAnsi="Calibri" w:cs="Calibri"/>
        </w:rPr>
      </w:pPr>
    </w:p>
    <w:p w14:paraId="08D19387" w14:textId="1B04369F" w:rsidR="00BB08DD" w:rsidRPr="00BB08DD" w:rsidRDefault="00BB08DD" w:rsidP="00BB08DD">
      <w:pPr>
        <w:widowControl w:val="0"/>
        <w:rPr>
          <w:rFonts w:ascii="Calibri" w:hAnsi="Calibri" w:cs="Calibri"/>
        </w:rPr>
      </w:pPr>
      <w:r w:rsidRPr="00BB08DD">
        <w:rPr>
          <w:rFonts w:ascii="Calibri" w:hAnsi="Calibri" w:cs="Calibri"/>
        </w:rPr>
        <w:t xml:space="preserve">Many new manufacturing or logistics operations require direct rail access and a high level of customized rail freight service. This is exactly what smaller short line freight railroads like </w:t>
      </w:r>
      <w:r w:rsidR="00CD65AE" w:rsidRPr="00CD65AE">
        <w:rPr>
          <w:rFonts w:ascii="Calibri" w:hAnsi="Calibri" w:cs="Calibri"/>
        </w:rPr>
        <w:t>San Joaquin Valley Railroad</w:t>
      </w:r>
      <w:r w:rsidR="00CD65AE">
        <w:rPr>
          <w:rFonts w:ascii="Calibri" w:hAnsi="Calibri" w:cs="Calibri"/>
        </w:rPr>
        <w:t xml:space="preserve"> </w:t>
      </w:r>
      <w:r w:rsidRPr="00BB08DD">
        <w:rPr>
          <w:rFonts w:ascii="Calibri" w:hAnsi="Calibri" w:cs="Calibri"/>
        </w:rPr>
        <w:t>do best. These smaller railroads link areas not served by BNSF or Union Pacific in California to the national railroad network. They are a</w:t>
      </w:r>
      <w:r w:rsidR="00CD65AE">
        <w:rPr>
          <w:rFonts w:ascii="Calibri" w:hAnsi="Calibri" w:cs="Calibri"/>
        </w:rPr>
        <w:t>n excellent</w:t>
      </w:r>
      <w:r w:rsidRPr="00BB08DD">
        <w:rPr>
          <w:rFonts w:ascii="Calibri" w:hAnsi="Calibri" w:cs="Calibri"/>
        </w:rPr>
        <w:t xml:space="preserve"> catalyst for </w:t>
      </w:r>
      <w:r w:rsidR="00CD65AE">
        <w:rPr>
          <w:rFonts w:ascii="Calibri" w:hAnsi="Calibri" w:cs="Calibri"/>
        </w:rPr>
        <w:t xml:space="preserve">local </w:t>
      </w:r>
      <w:r w:rsidRPr="00BB08DD">
        <w:rPr>
          <w:rFonts w:ascii="Calibri" w:hAnsi="Calibri" w:cs="Calibri"/>
        </w:rPr>
        <w:t>growth and employment.</w:t>
      </w:r>
    </w:p>
    <w:p w14:paraId="6B154F72" w14:textId="77777777" w:rsidR="00BB08DD" w:rsidRPr="00BB08DD" w:rsidRDefault="00BB08DD" w:rsidP="00BB08DD">
      <w:pPr>
        <w:widowControl w:val="0"/>
        <w:rPr>
          <w:rFonts w:ascii="Calibri" w:hAnsi="Calibri" w:cs="Calibri"/>
        </w:rPr>
      </w:pPr>
    </w:p>
    <w:p w14:paraId="2B95CB77" w14:textId="55841FCB" w:rsidR="00BB08DD" w:rsidRPr="00BB08DD" w:rsidRDefault="00BB08DD" w:rsidP="00BB08DD">
      <w:pPr>
        <w:widowControl w:val="0"/>
        <w:rPr>
          <w:rFonts w:ascii="Calibri" w:hAnsi="Calibri" w:cs="Calibri"/>
        </w:rPr>
      </w:pPr>
      <w:r w:rsidRPr="00BB08DD">
        <w:rPr>
          <w:rFonts w:ascii="Calibri" w:hAnsi="Calibri" w:cs="Calibri"/>
        </w:rPr>
        <w:t xml:space="preserve">It has been brought to </w:t>
      </w:r>
      <w:r w:rsidR="00CD65AE">
        <w:rPr>
          <w:rFonts w:ascii="Calibri" w:hAnsi="Calibri" w:cs="Calibri"/>
        </w:rPr>
        <w:t xml:space="preserve">our </w:t>
      </w:r>
      <w:r w:rsidRPr="00BB08DD">
        <w:rPr>
          <w:rFonts w:ascii="Calibri" w:hAnsi="Calibri" w:cs="Calibri"/>
        </w:rPr>
        <w:t xml:space="preserve">attention that </w:t>
      </w:r>
      <w:r w:rsidR="00CD65AE" w:rsidRPr="00CD65AE">
        <w:rPr>
          <w:rFonts w:ascii="Calibri" w:hAnsi="Calibri" w:cs="Calibri"/>
        </w:rPr>
        <w:t>California Air Resources Board</w:t>
      </w:r>
      <w:r w:rsidR="00CD65AE">
        <w:rPr>
          <w:rFonts w:ascii="Calibri" w:hAnsi="Calibri" w:cs="Calibri"/>
        </w:rPr>
        <w:t xml:space="preserve"> </w:t>
      </w:r>
      <w:r w:rsidRPr="00BB08DD">
        <w:rPr>
          <w:rFonts w:ascii="Calibri" w:hAnsi="Calibri" w:cs="Calibri"/>
        </w:rPr>
        <w:t xml:space="preserve">is considering new locomotive regulations that </w:t>
      </w:r>
      <w:r w:rsidR="00CD65AE">
        <w:rPr>
          <w:rFonts w:ascii="Calibri" w:hAnsi="Calibri" w:cs="Calibri"/>
        </w:rPr>
        <w:t>would</w:t>
      </w:r>
      <w:r w:rsidRPr="00BB08DD">
        <w:rPr>
          <w:rFonts w:ascii="Calibri" w:hAnsi="Calibri" w:cs="Calibri"/>
        </w:rPr>
        <w:t xml:space="preserve"> place a massive financial demand on these </w:t>
      </w:r>
      <w:r w:rsidRPr="00BB08DD">
        <w:rPr>
          <w:rFonts w:ascii="Calibri" w:hAnsi="Calibri" w:cs="Calibri"/>
        </w:rPr>
        <w:t>small, short</w:t>
      </w:r>
      <w:r w:rsidRPr="00BB08DD">
        <w:rPr>
          <w:rFonts w:ascii="Calibri" w:hAnsi="Calibri" w:cs="Calibri"/>
        </w:rPr>
        <w:t xml:space="preserve"> line operations.  Considering the importance of small railroads, and the very low percentage of air pollution and GHG emissions they create in the state, risking their financial ability to survive is not good public policy.  If these railroads </w:t>
      </w:r>
      <w:r w:rsidR="00CD65AE" w:rsidRPr="00BB08DD">
        <w:rPr>
          <w:rFonts w:ascii="Calibri" w:hAnsi="Calibri" w:cs="Calibri"/>
        </w:rPr>
        <w:t>can</w:t>
      </w:r>
      <w:r w:rsidR="00CD65AE">
        <w:rPr>
          <w:rFonts w:ascii="Calibri" w:hAnsi="Calibri" w:cs="Calibri"/>
        </w:rPr>
        <w:t>n</w:t>
      </w:r>
      <w:r w:rsidR="00CD65AE" w:rsidRPr="00BB08DD">
        <w:rPr>
          <w:rFonts w:ascii="Calibri" w:hAnsi="Calibri" w:cs="Calibri"/>
        </w:rPr>
        <w:t>ot</w:t>
      </w:r>
      <w:r w:rsidRPr="00BB08DD">
        <w:rPr>
          <w:rFonts w:ascii="Calibri" w:hAnsi="Calibri" w:cs="Calibri"/>
        </w:rPr>
        <w:t xml:space="preserve"> operate and maintain their tracks, freight shipments like those handled </w:t>
      </w:r>
      <w:r w:rsidR="00CD65AE">
        <w:rPr>
          <w:rFonts w:ascii="Calibri" w:hAnsi="Calibri" w:cs="Calibri"/>
        </w:rPr>
        <w:t>our region</w:t>
      </w:r>
      <w:r w:rsidRPr="00BB08DD">
        <w:rPr>
          <w:rFonts w:ascii="Calibri" w:hAnsi="Calibri" w:cs="Calibri"/>
        </w:rPr>
        <w:t xml:space="preserve"> will have no choice </w:t>
      </w:r>
      <w:r w:rsidR="00CD65AE">
        <w:rPr>
          <w:rFonts w:ascii="Calibri" w:hAnsi="Calibri" w:cs="Calibri"/>
        </w:rPr>
        <w:t>but</w:t>
      </w:r>
      <w:r w:rsidRPr="00BB08DD">
        <w:rPr>
          <w:rFonts w:ascii="Calibri" w:hAnsi="Calibri" w:cs="Calibri"/>
        </w:rPr>
        <w:t xml:space="preserve"> to ship via trucks</w:t>
      </w:r>
      <w:r w:rsidR="00CD65AE">
        <w:rPr>
          <w:rFonts w:ascii="Calibri" w:hAnsi="Calibri" w:cs="Calibri"/>
        </w:rPr>
        <w:t xml:space="preserve">, which would </w:t>
      </w:r>
      <w:r w:rsidR="00A073BC">
        <w:rPr>
          <w:rFonts w:ascii="Calibri" w:hAnsi="Calibri" w:cs="Calibri"/>
        </w:rPr>
        <w:t>only increase</w:t>
      </w:r>
      <w:r w:rsidR="00CD65AE">
        <w:rPr>
          <w:rFonts w:ascii="Calibri" w:hAnsi="Calibri" w:cs="Calibri"/>
        </w:rPr>
        <w:t xml:space="preserve"> highway congestion</w:t>
      </w:r>
      <w:r w:rsidR="00A073BC">
        <w:rPr>
          <w:rFonts w:ascii="Calibri" w:hAnsi="Calibri" w:cs="Calibri"/>
        </w:rPr>
        <w:t xml:space="preserve"> levels</w:t>
      </w:r>
      <w:r w:rsidR="00CD65AE">
        <w:rPr>
          <w:rFonts w:ascii="Calibri" w:hAnsi="Calibri" w:cs="Calibri"/>
        </w:rPr>
        <w:t>.</w:t>
      </w:r>
    </w:p>
    <w:p w14:paraId="2CAB623B" w14:textId="77777777" w:rsidR="00BB08DD" w:rsidRPr="00BB08DD" w:rsidRDefault="00BB08DD" w:rsidP="00BB08DD">
      <w:pPr>
        <w:widowControl w:val="0"/>
        <w:rPr>
          <w:rFonts w:ascii="Calibri" w:hAnsi="Calibri" w:cs="Calibri"/>
        </w:rPr>
      </w:pPr>
    </w:p>
    <w:p w14:paraId="45E44EA5" w14:textId="53B6E85B" w:rsidR="00BB08DD" w:rsidRPr="00BB08DD" w:rsidRDefault="00BB08DD" w:rsidP="00BB08DD">
      <w:pPr>
        <w:widowControl w:val="0"/>
        <w:rPr>
          <w:rFonts w:ascii="Calibri" w:hAnsi="Calibri" w:cs="Calibri"/>
        </w:rPr>
      </w:pPr>
      <w:r w:rsidRPr="00BB08DD">
        <w:rPr>
          <w:rFonts w:ascii="Calibri" w:hAnsi="Calibri" w:cs="Calibri"/>
        </w:rPr>
        <w:t xml:space="preserve">Based on these points, </w:t>
      </w:r>
      <w:r w:rsidR="00CD65AE">
        <w:rPr>
          <w:rFonts w:ascii="Calibri" w:hAnsi="Calibri" w:cs="Calibri"/>
        </w:rPr>
        <w:t>we</w:t>
      </w:r>
      <w:r w:rsidRPr="00BB08DD">
        <w:rPr>
          <w:rFonts w:ascii="Calibri" w:hAnsi="Calibri" w:cs="Calibri"/>
        </w:rPr>
        <w:t xml:space="preserve"> strongly encourage you exempt these smaller freight railroads from the new in-use locomotives under consideration for adoption.</w:t>
      </w:r>
    </w:p>
    <w:p w14:paraId="36DF262F" w14:textId="6E87EFE6" w:rsidR="00BB08DD" w:rsidRDefault="00BB08DD" w:rsidP="00BB08DD">
      <w:pPr>
        <w:widowControl w:val="0"/>
        <w:rPr>
          <w:rFonts w:ascii="Calibri" w:hAnsi="Calibri" w:cs="Calibri"/>
        </w:rPr>
      </w:pPr>
    </w:p>
    <w:p w14:paraId="6B963B10" w14:textId="4BA32AB6" w:rsidR="009C0848" w:rsidRDefault="00830081" w:rsidP="00AC4D30">
      <w:pPr>
        <w:widowControl w:val="0"/>
        <w:rPr>
          <w:rFonts w:ascii="Calibri" w:hAnsi="Calibri" w:cs="Calibri"/>
        </w:rPr>
      </w:pPr>
      <w:r w:rsidRPr="00830081">
        <w:rPr>
          <w:rFonts w:ascii="Calibri" w:hAnsi="Calibri" w:cs="Calibri"/>
        </w:rPr>
        <w:t xml:space="preserve">Thank you for your time and consideration of </w:t>
      </w:r>
      <w:r>
        <w:rPr>
          <w:rFonts w:ascii="Calibri" w:hAnsi="Calibri" w:cs="Calibri"/>
        </w:rPr>
        <w:t>this critical matter</w:t>
      </w:r>
      <w:r w:rsidRPr="00830081">
        <w:rPr>
          <w:rFonts w:ascii="Calibri" w:hAnsi="Calibri" w:cs="Calibri"/>
        </w:rPr>
        <w:t>.</w:t>
      </w:r>
    </w:p>
    <w:p w14:paraId="6C8280A6" w14:textId="77777777" w:rsidR="00830081" w:rsidRDefault="00830081" w:rsidP="00AC4D30">
      <w:pPr>
        <w:widowControl w:val="0"/>
        <w:rPr>
          <w:rFonts w:ascii="Calibri" w:hAnsi="Calibri" w:cs="Calibri"/>
        </w:rPr>
      </w:pPr>
    </w:p>
    <w:p w14:paraId="53EE1DDB" w14:textId="3FB28BD4" w:rsidR="00FB514F" w:rsidRPr="00461A77" w:rsidRDefault="00FB514F" w:rsidP="00FB514F">
      <w:pPr>
        <w:rPr>
          <w:rFonts w:ascii="Calibri" w:hAnsi="Calibri" w:cs="Calibri"/>
          <w:sz w:val="22"/>
          <w:szCs w:val="22"/>
        </w:rPr>
      </w:pPr>
      <w:r w:rsidRPr="00461A77">
        <w:rPr>
          <w:rFonts w:ascii="Calibri" w:hAnsi="Calibri" w:cs="Calibri"/>
          <w:sz w:val="22"/>
          <w:szCs w:val="22"/>
        </w:rPr>
        <w:t>Sincerely,</w:t>
      </w:r>
    </w:p>
    <w:p w14:paraId="4EEB773C" w14:textId="4F8780F5" w:rsidR="006F78BB" w:rsidRPr="00461A77" w:rsidRDefault="00BE5902" w:rsidP="00FB514F">
      <w:pPr>
        <w:rPr>
          <w:rFonts w:ascii="Calibri" w:hAnsi="Calibri" w:cs="Calibri"/>
          <w:sz w:val="22"/>
          <w:szCs w:val="22"/>
        </w:rPr>
      </w:pPr>
      <w:r>
        <w:rPr>
          <w:rFonts w:ascii="Calibri" w:hAnsi="Calibri" w:cs="Calibri"/>
          <w:noProof/>
          <w:sz w:val="22"/>
          <w:szCs w:val="22"/>
        </w:rPr>
        <w:drawing>
          <wp:inline distT="0" distB="0" distL="0" distR="0" wp14:anchorId="024242E1" wp14:editId="40992E06">
            <wp:extent cx="1800225" cy="409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225" cy="409575"/>
                    </a:xfrm>
                    <a:prstGeom prst="rect">
                      <a:avLst/>
                    </a:prstGeom>
                    <a:noFill/>
                  </pic:spPr>
                </pic:pic>
              </a:graphicData>
            </a:graphic>
          </wp:inline>
        </w:drawing>
      </w:r>
    </w:p>
    <w:p w14:paraId="60F1B511" w14:textId="320A6585" w:rsidR="00542189" w:rsidRDefault="00FB514F">
      <w:pPr>
        <w:rPr>
          <w:rFonts w:ascii="Calibri" w:hAnsi="Calibri" w:cs="Calibri"/>
          <w:sz w:val="22"/>
          <w:szCs w:val="22"/>
        </w:rPr>
      </w:pPr>
      <w:r w:rsidRPr="00461A77">
        <w:rPr>
          <w:rFonts w:ascii="Calibri" w:hAnsi="Calibri" w:cs="Calibri"/>
          <w:sz w:val="22"/>
          <w:szCs w:val="22"/>
        </w:rPr>
        <w:t>Richard D. Chapman</w:t>
      </w:r>
    </w:p>
    <w:p w14:paraId="1BAB2F4E" w14:textId="57F0200D" w:rsidR="00BE5902" w:rsidRPr="00461A77" w:rsidRDefault="00BE5902">
      <w:pPr>
        <w:rPr>
          <w:rFonts w:ascii="Calibri" w:hAnsi="Calibri" w:cs="Calibri"/>
          <w:sz w:val="22"/>
          <w:szCs w:val="22"/>
        </w:rPr>
      </w:pPr>
      <w:r>
        <w:rPr>
          <w:rFonts w:ascii="Calibri" w:hAnsi="Calibri" w:cs="Calibri"/>
          <w:sz w:val="22"/>
          <w:szCs w:val="22"/>
        </w:rPr>
        <w:t>President &amp; CEO</w:t>
      </w:r>
    </w:p>
    <w:sectPr w:rsidR="00BE5902" w:rsidRPr="00461A77" w:rsidSect="00830081">
      <w:headerReference w:type="default" r:id="rId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90B0D" w14:textId="77777777" w:rsidR="00461A77" w:rsidRDefault="00461A77" w:rsidP="00461A77">
      <w:r>
        <w:separator/>
      </w:r>
    </w:p>
  </w:endnote>
  <w:endnote w:type="continuationSeparator" w:id="0">
    <w:p w14:paraId="0908B496" w14:textId="77777777" w:rsidR="00461A77" w:rsidRDefault="00461A77" w:rsidP="00461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92332" w14:textId="77777777" w:rsidR="00461A77" w:rsidRDefault="00461A77" w:rsidP="00461A77">
      <w:r>
        <w:separator/>
      </w:r>
    </w:p>
  </w:footnote>
  <w:footnote w:type="continuationSeparator" w:id="0">
    <w:p w14:paraId="70483F77" w14:textId="77777777" w:rsidR="00461A77" w:rsidRDefault="00461A77" w:rsidP="00461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A3F9A" w14:textId="7D41970D" w:rsidR="00461A77" w:rsidRDefault="00461A77" w:rsidP="00461A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3F54B5"/>
    <w:multiLevelType w:val="hybridMultilevel"/>
    <w:tmpl w:val="DB200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2032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2C7"/>
    <w:rsid w:val="000C2D82"/>
    <w:rsid w:val="00117291"/>
    <w:rsid w:val="00167A3A"/>
    <w:rsid w:val="00257E20"/>
    <w:rsid w:val="00274C7B"/>
    <w:rsid w:val="002F02C7"/>
    <w:rsid w:val="003234CD"/>
    <w:rsid w:val="00344FC7"/>
    <w:rsid w:val="00365E62"/>
    <w:rsid w:val="003750DC"/>
    <w:rsid w:val="00397C38"/>
    <w:rsid w:val="003B4AB8"/>
    <w:rsid w:val="003D0F0A"/>
    <w:rsid w:val="00442332"/>
    <w:rsid w:val="00461A77"/>
    <w:rsid w:val="00462CD0"/>
    <w:rsid w:val="004928BA"/>
    <w:rsid w:val="004D7533"/>
    <w:rsid w:val="0053229F"/>
    <w:rsid w:val="00542189"/>
    <w:rsid w:val="00543E36"/>
    <w:rsid w:val="00566097"/>
    <w:rsid w:val="005718EF"/>
    <w:rsid w:val="00571AE9"/>
    <w:rsid w:val="00586BD7"/>
    <w:rsid w:val="005914CF"/>
    <w:rsid w:val="005B0259"/>
    <w:rsid w:val="005D4854"/>
    <w:rsid w:val="00602D63"/>
    <w:rsid w:val="006F78BB"/>
    <w:rsid w:val="007979DD"/>
    <w:rsid w:val="007A5E69"/>
    <w:rsid w:val="007B0F6F"/>
    <w:rsid w:val="007C3F08"/>
    <w:rsid w:val="007E4208"/>
    <w:rsid w:val="00830081"/>
    <w:rsid w:val="0083334F"/>
    <w:rsid w:val="008503A2"/>
    <w:rsid w:val="00851BA6"/>
    <w:rsid w:val="00872491"/>
    <w:rsid w:val="00905EC0"/>
    <w:rsid w:val="009A0874"/>
    <w:rsid w:val="009C0848"/>
    <w:rsid w:val="009C11A8"/>
    <w:rsid w:val="009F2889"/>
    <w:rsid w:val="00A073BC"/>
    <w:rsid w:val="00A34DEC"/>
    <w:rsid w:val="00AC4D30"/>
    <w:rsid w:val="00B357FC"/>
    <w:rsid w:val="00BA3E04"/>
    <w:rsid w:val="00BB08DD"/>
    <w:rsid w:val="00BD4AB5"/>
    <w:rsid w:val="00BE5902"/>
    <w:rsid w:val="00C02A23"/>
    <w:rsid w:val="00C1162F"/>
    <w:rsid w:val="00C12E5D"/>
    <w:rsid w:val="00CC4365"/>
    <w:rsid w:val="00CD282B"/>
    <w:rsid w:val="00CD65AE"/>
    <w:rsid w:val="00D0040A"/>
    <w:rsid w:val="00D234D8"/>
    <w:rsid w:val="00D734B3"/>
    <w:rsid w:val="00E224F5"/>
    <w:rsid w:val="00E32C64"/>
    <w:rsid w:val="00E3774D"/>
    <w:rsid w:val="00E64A8A"/>
    <w:rsid w:val="00EC24CF"/>
    <w:rsid w:val="00F03C3B"/>
    <w:rsid w:val="00FB514F"/>
    <w:rsid w:val="00FC3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1FB3A4"/>
  <w15:chartTrackingRefBased/>
  <w15:docId w15:val="{DB705E53-0659-AD48-9899-D575466C0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2E5D"/>
    <w:pPr>
      <w:ind w:left="720"/>
      <w:contextualSpacing/>
    </w:pPr>
  </w:style>
  <w:style w:type="paragraph" w:styleId="Header">
    <w:name w:val="header"/>
    <w:basedOn w:val="Normal"/>
    <w:link w:val="HeaderChar"/>
    <w:uiPriority w:val="99"/>
    <w:unhideWhenUsed/>
    <w:rsid w:val="00461A77"/>
    <w:pPr>
      <w:tabs>
        <w:tab w:val="center" w:pos="4680"/>
        <w:tab w:val="right" w:pos="9360"/>
      </w:tabs>
    </w:pPr>
  </w:style>
  <w:style w:type="character" w:customStyle="1" w:styleId="HeaderChar">
    <w:name w:val="Header Char"/>
    <w:basedOn w:val="DefaultParagraphFont"/>
    <w:link w:val="Header"/>
    <w:uiPriority w:val="99"/>
    <w:rsid w:val="00461A77"/>
  </w:style>
  <w:style w:type="paragraph" w:styleId="Footer">
    <w:name w:val="footer"/>
    <w:basedOn w:val="Normal"/>
    <w:link w:val="FooterChar"/>
    <w:uiPriority w:val="99"/>
    <w:unhideWhenUsed/>
    <w:rsid w:val="00461A77"/>
    <w:pPr>
      <w:tabs>
        <w:tab w:val="center" w:pos="4680"/>
        <w:tab w:val="right" w:pos="9360"/>
      </w:tabs>
    </w:pPr>
  </w:style>
  <w:style w:type="character" w:customStyle="1" w:styleId="FooterChar">
    <w:name w:val="Footer Char"/>
    <w:basedOn w:val="DefaultParagraphFont"/>
    <w:link w:val="Footer"/>
    <w:uiPriority w:val="99"/>
    <w:rsid w:val="00461A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Parmelee</dc:creator>
  <cp:keywords/>
  <dc:description/>
  <cp:lastModifiedBy>Richard Chapman</cp:lastModifiedBy>
  <cp:revision>2</cp:revision>
  <cp:lastPrinted>2022-01-05T18:16:00Z</cp:lastPrinted>
  <dcterms:created xsi:type="dcterms:W3CDTF">2022-11-08T00:06:00Z</dcterms:created>
  <dcterms:modified xsi:type="dcterms:W3CDTF">2022-11-08T00:06:00Z</dcterms:modified>
</cp:coreProperties>
</file>