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3CE" w:rsidRPr="00152EA6" w:rsidRDefault="00CC13CE" w:rsidP="00CC13CE">
      <w:pPr>
        <w:pStyle w:val="NormalWeb"/>
        <w:spacing w:before="0" w:beforeAutospacing="0" w:after="0" w:afterAutospacing="0"/>
        <w:jc w:val="right"/>
        <w:rPr>
          <w:color w:val="000000"/>
          <w:sz w:val="23"/>
          <w:szCs w:val="23"/>
          <w:lang w:val="en-US"/>
        </w:rPr>
      </w:pPr>
      <w:r w:rsidRPr="00AC0686">
        <w:rPr>
          <w:color w:val="000000"/>
          <w:sz w:val="23"/>
          <w:szCs w:val="23"/>
          <w:lang w:val="x-none"/>
        </w:rPr>
        <w:t>Manaus</w:t>
      </w:r>
      <w:r w:rsidRPr="00152EA6">
        <w:rPr>
          <w:color w:val="000000"/>
          <w:sz w:val="23"/>
          <w:szCs w:val="23"/>
          <w:lang w:val="en-US"/>
        </w:rPr>
        <w:t>/AM , 26 de October de 2018.</w:t>
      </w:r>
    </w:p>
    <w:p w:rsidR="00CC13CE" w:rsidRPr="00152EA6" w:rsidRDefault="00CC13CE" w:rsidP="00643F6E">
      <w:pPr>
        <w:rPr>
          <w:rFonts w:ascii="Times New Roman" w:hAnsi="Times New Roman" w:cs="Times New Roman"/>
        </w:rPr>
      </w:pPr>
    </w:p>
    <w:p w:rsidR="00643F6E" w:rsidRPr="00AC0686" w:rsidRDefault="00643F6E" w:rsidP="00643F6E">
      <w:pPr>
        <w:rPr>
          <w:rFonts w:ascii="Times New Roman" w:hAnsi="Times New Roman" w:cs="Times New Roman"/>
          <w:b/>
        </w:rPr>
      </w:pPr>
      <w:r w:rsidRPr="00AC0686">
        <w:rPr>
          <w:rFonts w:ascii="Times New Roman" w:hAnsi="Times New Roman" w:cs="Times New Roman"/>
          <w:b/>
        </w:rPr>
        <w:t>Governor Edmund G. Brown</w:t>
      </w:r>
    </w:p>
    <w:p w:rsidR="00643F6E" w:rsidRPr="00AC0686" w:rsidRDefault="00643F6E" w:rsidP="00643F6E">
      <w:pPr>
        <w:rPr>
          <w:rFonts w:ascii="Times New Roman" w:hAnsi="Times New Roman" w:cs="Times New Roman"/>
          <w:b/>
        </w:rPr>
      </w:pPr>
      <w:r w:rsidRPr="00AC0686">
        <w:rPr>
          <w:rFonts w:ascii="Times New Roman" w:hAnsi="Times New Roman" w:cs="Times New Roman"/>
          <w:b/>
        </w:rPr>
        <w:t>State Capital Suite 1173</w:t>
      </w:r>
    </w:p>
    <w:p w:rsidR="00643F6E" w:rsidRPr="00AC0686" w:rsidRDefault="00643F6E" w:rsidP="00643F6E">
      <w:pPr>
        <w:rPr>
          <w:rFonts w:ascii="Times New Roman" w:hAnsi="Times New Roman" w:cs="Times New Roman"/>
          <w:b/>
        </w:rPr>
      </w:pPr>
      <w:r w:rsidRPr="00AC0686">
        <w:rPr>
          <w:rFonts w:ascii="Times New Roman" w:hAnsi="Times New Roman" w:cs="Times New Roman"/>
          <w:b/>
        </w:rPr>
        <w:t>Sacramento, California 95814</w:t>
      </w:r>
    </w:p>
    <w:p w:rsidR="00643F6E" w:rsidRPr="00AC0686" w:rsidRDefault="00643F6E" w:rsidP="00643F6E">
      <w:pPr>
        <w:rPr>
          <w:rFonts w:ascii="Times New Roman" w:hAnsi="Times New Roman" w:cs="Times New Roman"/>
          <w:b/>
        </w:rPr>
      </w:pPr>
      <w:r w:rsidRPr="00AC0686">
        <w:rPr>
          <w:rFonts w:ascii="Times New Roman" w:hAnsi="Times New Roman" w:cs="Times New Roman"/>
          <w:b/>
        </w:rPr>
        <w:t>USA</w:t>
      </w:r>
    </w:p>
    <w:p w:rsidR="00643F6E" w:rsidRPr="00AC0686" w:rsidRDefault="00643F6E" w:rsidP="00643F6E">
      <w:pPr>
        <w:rPr>
          <w:rFonts w:ascii="Times New Roman" w:hAnsi="Times New Roman" w:cs="Times New Roman"/>
        </w:rPr>
      </w:pPr>
    </w:p>
    <w:p w:rsidR="00643F6E" w:rsidRPr="00AC0686" w:rsidRDefault="00643F6E" w:rsidP="00CC13CE">
      <w:pPr>
        <w:ind w:firstLine="720"/>
        <w:rPr>
          <w:rFonts w:ascii="Times New Roman" w:hAnsi="Times New Roman" w:cs="Times New Roman"/>
        </w:rPr>
      </w:pPr>
      <w:bookmarkStart w:id="0" w:name="_GoBack"/>
      <w:r w:rsidRPr="00AC0686">
        <w:rPr>
          <w:rFonts w:ascii="Times New Roman" w:hAnsi="Times New Roman" w:cs="Times New Roman"/>
        </w:rPr>
        <w:t xml:space="preserve">Dear Governor Brown, </w:t>
      </w:r>
    </w:p>
    <w:p w:rsidR="00643F6E" w:rsidRPr="00AC0686" w:rsidRDefault="00643F6E" w:rsidP="00643F6E">
      <w:pPr>
        <w:rPr>
          <w:rFonts w:ascii="Times New Roman" w:hAnsi="Times New Roman" w:cs="Times New Roman"/>
        </w:rPr>
      </w:pPr>
    </w:p>
    <w:p w:rsidR="00643F6E" w:rsidRPr="00AC0686" w:rsidRDefault="00643F6E" w:rsidP="00AC0686">
      <w:pPr>
        <w:spacing w:line="360" w:lineRule="auto"/>
        <w:ind w:firstLine="720"/>
        <w:jc w:val="both"/>
        <w:rPr>
          <w:rFonts w:ascii="Times New Roman" w:hAnsi="Times New Roman" w:cs="Times New Roman"/>
        </w:rPr>
      </w:pPr>
      <w:r w:rsidRPr="00AC0686">
        <w:rPr>
          <w:rFonts w:ascii="Times New Roman" w:hAnsi="Times New Roman" w:cs="Times New Roman"/>
        </w:rPr>
        <w:t>We commend you on California’s leadership in addressing one of the most important challenges of our time—the threat of irreversible climate change and its impact on our communities, our economies, and our environment. As fellow members of the Governors’ Climate and Forests Task Force (GCF), the world’s largest subnational government network for climate and forests, we recognize that cohesive, state-level leadership on climate and forest issues is more important than ever. The conservation of tropical forests truly has a</w:t>
      </w:r>
      <w:r w:rsidR="00A67307" w:rsidRPr="00AC0686">
        <w:rPr>
          <w:rFonts w:ascii="Times New Roman" w:hAnsi="Times New Roman" w:cs="Times New Roman"/>
        </w:rPr>
        <w:t xml:space="preserve"> global reach,</w:t>
      </w:r>
      <w:r w:rsidRPr="00AC0686">
        <w:rPr>
          <w:rFonts w:ascii="Times New Roman" w:hAnsi="Times New Roman" w:cs="Times New Roman"/>
        </w:rPr>
        <w:t xml:space="preserve"> </w:t>
      </w:r>
      <w:r w:rsidR="00A67307" w:rsidRPr="00AC0686">
        <w:rPr>
          <w:rFonts w:ascii="Times New Roman" w:hAnsi="Times New Roman" w:cs="Times New Roman"/>
        </w:rPr>
        <w:t>impacting</w:t>
      </w:r>
      <w:r w:rsidRPr="00AC0686">
        <w:rPr>
          <w:rFonts w:ascii="Times New Roman" w:hAnsi="Times New Roman" w:cs="Times New Roman"/>
        </w:rPr>
        <w:t xml:space="preserve"> the droughts and wildfires that have become </w:t>
      </w:r>
      <w:r w:rsidR="00A67307" w:rsidRPr="00AC0686">
        <w:rPr>
          <w:rFonts w:ascii="Times New Roman" w:hAnsi="Times New Roman" w:cs="Times New Roman"/>
        </w:rPr>
        <w:t xml:space="preserve">a </w:t>
      </w:r>
      <w:r w:rsidRPr="00AC0686">
        <w:rPr>
          <w:rFonts w:ascii="Times New Roman" w:hAnsi="Times New Roman" w:cs="Times New Roman"/>
        </w:rPr>
        <w:t>realit</w:t>
      </w:r>
      <w:r w:rsidR="00A67307" w:rsidRPr="00AC0686">
        <w:rPr>
          <w:rFonts w:ascii="Times New Roman" w:hAnsi="Times New Roman" w:cs="Times New Roman"/>
        </w:rPr>
        <w:t>y</w:t>
      </w:r>
      <w:r w:rsidRPr="00AC0686">
        <w:rPr>
          <w:rFonts w:ascii="Times New Roman" w:hAnsi="Times New Roman" w:cs="Times New Roman"/>
        </w:rPr>
        <w:t xml:space="preserve"> in Cali</w:t>
      </w:r>
      <w:r w:rsidR="00A67307" w:rsidRPr="00AC0686">
        <w:rPr>
          <w:rFonts w:ascii="Times New Roman" w:hAnsi="Times New Roman" w:cs="Times New Roman"/>
        </w:rPr>
        <w:t>fornia. W</w:t>
      </w:r>
      <w:r w:rsidRPr="00AC0686">
        <w:rPr>
          <w:rFonts w:ascii="Times New Roman" w:hAnsi="Times New Roman" w:cs="Times New Roman"/>
        </w:rPr>
        <w:t xml:space="preserve">e stand with you </w:t>
      </w:r>
      <w:r w:rsidR="00A67307" w:rsidRPr="00AC0686">
        <w:rPr>
          <w:rFonts w:ascii="Times New Roman" w:hAnsi="Times New Roman" w:cs="Times New Roman"/>
        </w:rPr>
        <w:t xml:space="preserve">and stand prepared to do our part </w:t>
      </w:r>
      <w:r w:rsidRPr="00AC0686">
        <w:rPr>
          <w:rFonts w:ascii="Times New Roman" w:hAnsi="Times New Roman" w:cs="Times New Roman"/>
        </w:rPr>
        <w:t>in fighting this globa</w:t>
      </w:r>
      <w:r w:rsidR="00A67307" w:rsidRPr="00AC0686">
        <w:rPr>
          <w:rFonts w:ascii="Times New Roman" w:hAnsi="Times New Roman" w:cs="Times New Roman"/>
        </w:rPr>
        <w:t>l battle against climate change.</w:t>
      </w:r>
    </w:p>
    <w:p w:rsidR="00643F6E" w:rsidRPr="00AC0686" w:rsidRDefault="00643F6E" w:rsidP="00AC0686">
      <w:pPr>
        <w:spacing w:line="360" w:lineRule="auto"/>
        <w:ind w:firstLine="720"/>
        <w:jc w:val="both"/>
        <w:rPr>
          <w:rFonts w:ascii="Times New Roman" w:hAnsi="Times New Roman" w:cs="Times New Roman"/>
        </w:rPr>
      </w:pPr>
      <w:r w:rsidRPr="00AC0686">
        <w:rPr>
          <w:rFonts w:ascii="Times New Roman" w:hAnsi="Times New Roman" w:cs="Times New Roman"/>
        </w:rPr>
        <w:t xml:space="preserve">We are following and learning from California’s example in many ways. The California-led Under2 MOU that many GCF governors have signed onto is challenging us to develop long-term pathways for low emissions development in the tropical forest states and provinces we govern. California’s partnerships with indigenous peoples, like the Yurok Tribe, show us how a state government and tribal government can work together to conserve forests, promote economic development, and respect indigenous peoples’ history, lands, livelihoods, knowledge and culture.  Recently, at the 2018 GCF Annual </w:t>
      </w:r>
      <w:r w:rsidR="00A67307" w:rsidRPr="00AC0686">
        <w:rPr>
          <w:rFonts w:ascii="Times New Roman" w:hAnsi="Times New Roman" w:cs="Times New Roman"/>
        </w:rPr>
        <w:t>Meeting</w:t>
      </w:r>
      <w:r w:rsidRPr="00AC0686">
        <w:rPr>
          <w:rFonts w:ascii="Times New Roman" w:hAnsi="Times New Roman" w:cs="Times New Roman"/>
        </w:rPr>
        <w:t xml:space="preserve"> in San </w:t>
      </w:r>
      <w:r w:rsidR="00A67307" w:rsidRPr="00AC0686">
        <w:rPr>
          <w:rFonts w:ascii="Times New Roman" w:hAnsi="Times New Roman" w:cs="Times New Roman"/>
        </w:rPr>
        <w:t>Francisco</w:t>
      </w:r>
      <w:r w:rsidRPr="00AC0686">
        <w:rPr>
          <w:rFonts w:ascii="Times New Roman" w:hAnsi="Times New Roman" w:cs="Times New Roman"/>
        </w:rPr>
        <w:t xml:space="preserve">, we built on the leadership that California has demonstrated by endorsing </w:t>
      </w:r>
      <w:r w:rsidRPr="00AC0686">
        <w:rPr>
          <w:rFonts w:ascii="Times New Roman" w:hAnsi="Times New Roman" w:cs="Times New Roman"/>
          <w:i/>
        </w:rPr>
        <w:t xml:space="preserve">Guiding Principles for Collaboration and Partnership Between Subnational Governments, Indigenous Peoples and Local Communities.  </w:t>
      </w:r>
      <w:r w:rsidRPr="00AC0686">
        <w:rPr>
          <w:rFonts w:ascii="Times New Roman" w:hAnsi="Times New Roman" w:cs="Times New Roman"/>
        </w:rPr>
        <w:t xml:space="preserve">These principles commit us to working in partnership with indigenous </w:t>
      </w:r>
      <w:r w:rsidR="00A67307" w:rsidRPr="00AC0686">
        <w:rPr>
          <w:rFonts w:ascii="Times New Roman" w:hAnsi="Times New Roman" w:cs="Times New Roman"/>
        </w:rPr>
        <w:t>peoples and local communities, demonstrating our commitment to ensuring that our efforts to reduce tropical deforestation</w:t>
      </w:r>
      <w:r w:rsidRPr="00AC0686">
        <w:rPr>
          <w:rFonts w:ascii="Times New Roman" w:hAnsi="Times New Roman" w:cs="Times New Roman"/>
        </w:rPr>
        <w:t xml:space="preserve"> improve the livelihoods</w:t>
      </w:r>
      <w:r w:rsidR="00A67307" w:rsidRPr="00AC0686">
        <w:rPr>
          <w:rFonts w:ascii="Times New Roman" w:hAnsi="Times New Roman" w:cs="Times New Roman"/>
        </w:rPr>
        <w:t xml:space="preserve"> of local communities and recognize the rights of indigenous peoples.</w:t>
      </w:r>
    </w:p>
    <w:p w:rsidR="00643F6E" w:rsidRPr="00AC0686" w:rsidRDefault="00643F6E" w:rsidP="00AC0686">
      <w:pPr>
        <w:spacing w:line="360" w:lineRule="auto"/>
        <w:ind w:firstLine="720"/>
        <w:jc w:val="both"/>
        <w:rPr>
          <w:rFonts w:ascii="Times New Roman" w:hAnsi="Times New Roman" w:cs="Times New Roman"/>
        </w:rPr>
      </w:pPr>
      <w:r w:rsidRPr="00AC0686">
        <w:rPr>
          <w:rFonts w:ascii="Times New Roman" w:hAnsi="Times New Roman" w:cs="Times New Roman"/>
        </w:rPr>
        <w:t xml:space="preserve">California’s cap-and-trade system has also served as an inspiration for governors around the world, like us, to commit to conserving forests across our jurisdictions while continuing to </w:t>
      </w:r>
      <w:r w:rsidRPr="00AC0686">
        <w:rPr>
          <w:rFonts w:ascii="Times New Roman" w:hAnsi="Times New Roman" w:cs="Times New Roman"/>
        </w:rPr>
        <w:lastRenderedPageBreak/>
        <w:t xml:space="preserve">grow our economies. California is proving how a well-designed carbon market can reduce sector-wide emissions, and </w:t>
      </w:r>
      <w:proofErr w:type="gramStart"/>
      <w:r w:rsidRPr="00AC0686">
        <w:rPr>
          <w:rFonts w:ascii="Times New Roman" w:hAnsi="Times New Roman" w:cs="Times New Roman"/>
        </w:rPr>
        <w:t>ensure</w:t>
      </w:r>
      <w:proofErr w:type="gramEnd"/>
      <w:r w:rsidRPr="00AC0686">
        <w:rPr>
          <w:rFonts w:ascii="Times New Roman" w:hAnsi="Times New Roman" w:cs="Times New Roman"/>
        </w:rPr>
        <w:t xml:space="preserve"> industries innovate and join the collective fight against climate change.</w:t>
      </w:r>
    </w:p>
    <w:p w:rsidR="00A90471" w:rsidRPr="00AC0686" w:rsidRDefault="00643F6E" w:rsidP="00AC0686">
      <w:pPr>
        <w:spacing w:line="360" w:lineRule="auto"/>
        <w:ind w:firstLine="720"/>
        <w:jc w:val="both"/>
        <w:rPr>
          <w:rFonts w:ascii="Times New Roman" w:hAnsi="Times New Roman" w:cs="Times New Roman"/>
        </w:rPr>
      </w:pPr>
      <w:r w:rsidRPr="00AC0686">
        <w:rPr>
          <w:rFonts w:ascii="Times New Roman" w:hAnsi="Times New Roman" w:cs="Times New Roman"/>
        </w:rPr>
        <w:t xml:space="preserve">We are aware that it is a critical moment in the California cap-and-trade program. The work of the California Air Resources Board has also shown us the importance and power of consultation with partner jurisdictions, local communities, civil society, and regulatory experts when developing standards. </w:t>
      </w:r>
      <w:r w:rsidR="00C93413" w:rsidRPr="00AC0686">
        <w:rPr>
          <w:rFonts w:ascii="Times New Roman" w:hAnsi="Times New Roman" w:cs="Times New Roman"/>
        </w:rPr>
        <w:t>The i</w:t>
      </w:r>
      <w:r w:rsidRPr="00AC0686">
        <w:rPr>
          <w:rFonts w:ascii="Times New Roman" w:hAnsi="Times New Roman" w:cs="Times New Roman"/>
        </w:rPr>
        <w:t>nclusion of sector-based offsets from the forest sector would send an important message to the world on the power and possibility of innovative climate leadership at all levels of government.</w:t>
      </w:r>
    </w:p>
    <w:p w:rsidR="00643F6E" w:rsidRPr="00AC0686" w:rsidRDefault="00643F6E" w:rsidP="00AC0686">
      <w:pPr>
        <w:spacing w:line="360" w:lineRule="auto"/>
        <w:ind w:firstLine="720"/>
        <w:jc w:val="both"/>
        <w:rPr>
          <w:rFonts w:ascii="Times New Roman" w:hAnsi="Times New Roman" w:cs="Times New Roman"/>
          <w:color w:val="FF0000"/>
        </w:rPr>
      </w:pPr>
      <w:r w:rsidRPr="00AC0686">
        <w:rPr>
          <w:rFonts w:ascii="Times New Roman" w:hAnsi="Times New Roman" w:cs="Times New Roman"/>
        </w:rPr>
        <w:t xml:space="preserve">We urge you to take this next step and commend you for releasing a draft of the California Tropical Forest Standard.  This draft sets a gold standard for ensuring reductions from the forest sector must be achieved through a process which ensures environmental integrity </w:t>
      </w:r>
      <w:r w:rsidR="001C3459" w:rsidRPr="00AC0686">
        <w:rPr>
          <w:rFonts w:ascii="Times New Roman" w:hAnsi="Times New Roman" w:cs="Times New Roman"/>
        </w:rPr>
        <w:t>and safeguards</w:t>
      </w:r>
      <w:r w:rsidRPr="00AC0686">
        <w:rPr>
          <w:rFonts w:ascii="Times New Roman" w:hAnsi="Times New Roman" w:cs="Times New Roman"/>
        </w:rPr>
        <w:t xml:space="preserve"> the rights and livelihoods of indigenous peoples and local communities.  The draft standard is based on sound science and would provide an example for emerging markets around the world for how forest sector offsets can be recognized </w:t>
      </w:r>
      <w:r w:rsidR="00A67307" w:rsidRPr="00AC0686">
        <w:rPr>
          <w:rFonts w:ascii="Times New Roman" w:hAnsi="Times New Roman" w:cs="Times New Roman"/>
        </w:rPr>
        <w:t xml:space="preserve">through a rigorous process.  We </w:t>
      </w:r>
      <w:r w:rsidR="00DE0644" w:rsidRPr="00AC0686">
        <w:rPr>
          <w:rFonts w:ascii="Times New Roman" w:hAnsi="Times New Roman" w:cs="Times New Roman"/>
        </w:rPr>
        <w:t>enthusiastically</w:t>
      </w:r>
      <w:r w:rsidR="00A67307" w:rsidRPr="00AC0686">
        <w:rPr>
          <w:rFonts w:ascii="Times New Roman" w:hAnsi="Times New Roman" w:cs="Times New Roman"/>
        </w:rPr>
        <w:t xml:space="preserve"> urge you to move forward with the standard, recognizing that</w:t>
      </w:r>
      <w:r w:rsidR="00DE0644" w:rsidRPr="00AC0686">
        <w:rPr>
          <w:rFonts w:ascii="Times New Roman" w:hAnsi="Times New Roman" w:cs="Times New Roman"/>
        </w:rPr>
        <w:t xml:space="preserve">, as a </w:t>
      </w:r>
      <w:r w:rsidR="00A67307" w:rsidRPr="00AC0686">
        <w:rPr>
          <w:rFonts w:ascii="Times New Roman" w:hAnsi="Times New Roman" w:cs="Times New Roman"/>
        </w:rPr>
        <w:t>glo</w:t>
      </w:r>
      <w:r w:rsidR="00DE0644" w:rsidRPr="00AC0686">
        <w:rPr>
          <w:rFonts w:ascii="Times New Roman" w:hAnsi="Times New Roman" w:cs="Times New Roman"/>
        </w:rPr>
        <w:t>bal community, we can</w:t>
      </w:r>
      <w:r w:rsidR="00A67307" w:rsidRPr="00AC0686">
        <w:rPr>
          <w:rFonts w:ascii="Times New Roman" w:hAnsi="Times New Roman" w:cs="Times New Roman"/>
        </w:rPr>
        <w:t>not address climate change without addr</w:t>
      </w:r>
      <w:r w:rsidR="00C93413" w:rsidRPr="00AC0686">
        <w:rPr>
          <w:rFonts w:ascii="Times New Roman" w:hAnsi="Times New Roman" w:cs="Times New Roman"/>
        </w:rPr>
        <w:t>essing tropical deforestation.</w:t>
      </w:r>
    </w:p>
    <w:p w:rsidR="00643F6E" w:rsidRPr="00AC0686" w:rsidRDefault="00643F6E" w:rsidP="00AC0686">
      <w:pPr>
        <w:spacing w:line="360" w:lineRule="auto"/>
        <w:ind w:firstLine="720"/>
        <w:jc w:val="both"/>
        <w:rPr>
          <w:rFonts w:ascii="Times New Roman" w:hAnsi="Times New Roman" w:cs="Times New Roman"/>
        </w:rPr>
      </w:pPr>
      <w:r w:rsidRPr="00AC0686">
        <w:rPr>
          <w:rFonts w:ascii="Times New Roman" w:hAnsi="Times New Roman" w:cs="Times New Roman"/>
        </w:rPr>
        <w:t xml:space="preserve">We very much look forward to </w:t>
      </w:r>
      <w:r w:rsidR="00A67307" w:rsidRPr="00AC0686">
        <w:rPr>
          <w:rFonts w:ascii="Times New Roman" w:hAnsi="Times New Roman" w:cs="Times New Roman"/>
        </w:rPr>
        <w:t xml:space="preserve">collaborating into the future as we </w:t>
      </w:r>
      <w:r w:rsidRPr="00AC0686">
        <w:rPr>
          <w:rFonts w:ascii="Times New Roman" w:hAnsi="Times New Roman" w:cs="Times New Roman"/>
        </w:rPr>
        <w:t>show the world that subnational governments are leading the way in curbing greenhouse gas emissions, promoting sustainable livelihoods and bringing much-needed environmental, as well as economic, benefits to the states and provinces on the frontlines of climate change.</w:t>
      </w:r>
    </w:p>
    <w:p w:rsidR="00643F6E" w:rsidRPr="00AC0686" w:rsidRDefault="00643F6E" w:rsidP="00CC13CE">
      <w:pPr>
        <w:jc w:val="both"/>
        <w:rPr>
          <w:rFonts w:ascii="Times New Roman" w:hAnsi="Times New Roman" w:cs="Times New Roman"/>
        </w:rPr>
      </w:pPr>
    </w:p>
    <w:p w:rsidR="00CC13CE" w:rsidRPr="00AC0686" w:rsidRDefault="00CC13CE" w:rsidP="00CC13CE">
      <w:pPr>
        <w:tabs>
          <w:tab w:val="left" w:pos="-2127"/>
          <w:tab w:val="left" w:pos="-1985"/>
          <w:tab w:val="left" w:pos="-1701"/>
        </w:tabs>
        <w:spacing w:line="360" w:lineRule="auto"/>
        <w:ind w:hanging="851"/>
        <w:jc w:val="both"/>
        <w:rPr>
          <w:rFonts w:ascii="Times New Roman" w:hAnsi="Times New Roman" w:cs="Times New Roman"/>
          <w:sz w:val="23"/>
          <w:szCs w:val="23"/>
          <w:lang w:val="pt-BR"/>
        </w:rPr>
      </w:pPr>
      <w:r w:rsidRPr="00AC0686">
        <w:rPr>
          <w:rFonts w:ascii="Times New Roman" w:hAnsi="Times New Roman" w:cs="Times New Roman"/>
          <w:noProof/>
          <w:sz w:val="23"/>
          <w:szCs w:val="23"/>
        </w:rPr>
        <w:tab/>
      </w:r>
      <w:r w:rsidRPr="00AC0686">
        <w:rPr>
          <w:rFonts w:ascii="Times New Roman" w:hAnsi="Times New Roman" w:cs="Times New Roman"/>
          <w:noProof/>
          <w:sz w:val="23"/>
          <w:szCs w:val="23"/>
        </w:rPr>
        <w:tab/>
      </w:r>
      <w:proofErr w:type="spellStart"/>
      <w:r w:rsidRPr="00AC0686">
        <w:rPr>
          <w:rFonts w:ascii="Times New Roman" w:hAnsi="Times New Roman" w:cs="Times New Roman"/>
          <w:sz w:val="23"/>
          <w:szCs w:val="23"/>
          <w:lang w:val="pt-BR"/>
        </w:rPr>
        <w:t>Regards</w:t>
      </w:r>
      <w:proofErr w:type="spellEnd"/>
      <w:r w:rsidRPr="00AC0686">
        <w:rPr>
          <w:rFonts w:ascii="Times New Roman" w:hAnsi="Times New Roman" w:cs="Times New Roman"/>
          <w:sz w:val="23"/>
          <w:szCs w:val="23"/>
          <w:lang w:val="pt-BR"/>
        </w:rPr>
        <w:t>,</w:t>
      </w:r>
    </w:p>
    <w:p w:rsidR="00CC13CE" w:rsidRPr="00AC0686" w:rsidRDefault="00CC13CE" w:rsidP="00CC13CE">
      <w:pPr>
        <w:spacing w:line="360" w:lineRule="auto"/>
        <w:ind w:left="284" w:right="141"/>
        <w:jc w:val="both"/>
        <w:rPr>
          <w:rFonts w:ascii="Times New Roman" w:hAnsi="Times New Roman" w:cs="Times New Roman"/>
          <w:sz w:val="23"/>
          <w:szCs w:val="23"/>
          <w:lang w:val="pt-BR"/>
        </w:rPr>
      </w:pPr>
    </w:p>
    <w:p w:rsidR="00CC13CE" w:rsidRPr="00152EA6" w:rsidRDefault="00CC13CE" w:rsidP="00CC13CE">
      <w:pPr>
        <w:shd w:val="clear" w:color="auto" w:fill="FFFFFF"/>
        <w:ind w:left="284" w:right="141"/>
        <w:jc w:val="center"/>
        <w:rPr>
          <w:rFonts w:ascii="Times New Roman" w:hAnsi="Times New Roman" w:cs="Times New Roman"/>
          <w:b/>
          <w:bCs/>
          <w:color w:val="222222"/>
          <w:sz w:val="23"/>
          <w:szCs w:val="23"/>
          <w:lang w:val="pt-BR"/>
        </w:rPr>
      </w:pPr>
      <w:r w:rsidRPr="00152EA6">
        <w:rPr>
          <w:rFonts w:ascii="Times New Roman" w:hAnsi="Times New Roman" w:cs="Times New Roman"/>
          <w:b/>
          <w:bCs/>
          <w:color w:val="222222"/>
          <w:sz w:val="23"/>
          <w:szCs w:val="23"/>
          <w:lang w:val="pt-BR"/>
        </w:rPr>
        <w:t>Marcelo José de Lima Dutra</w:t>
      </w:r>
    </w:p>
    <w:p w:rsidR="00CC13CE" w:rsidRPr="00AC0686" w:rsidRDefault="00CC13CE" w:rsidP="00CC13CE">
      <w:pPr>
        <w:shd w:val="clear" w:color="auto" w:fill="FFFFFF"/>
        <w:ind w:left="284" w:right="141"/>
        <w:jc w:val="center"/>
        <w:rPr>
          <w:rFonts w:ascii="Times New Roman" w:hAnsi="Times New Roman" w:cs="Times New Roman"/>
          <w:sz w:val="23"/>
          <w:szCs w:val="23"/>
        </w:rPr>
      </w:pPr>
      <w:r w:rsidRPr="00AC0686">
        <w:rPr>
          <w:rFonts w:ascii="Times New Roman" w:hAnsi="Times New Roman" w:cs="Times New Roman"/>
          <w:bCs/>
          <w:color w:val="222222"/>
          <w:sz w:val="23"/>
          <w:szCs w:val="23"/>
        </w:rPr>
        <w:t>Secretary of State for the Environment - SEMA</w:t>
      </w:r>
    </w:p>
    <w:p w:rsidR="00643F6E" w:rsidRPr="00152EA6" w:rsidRDefault="00643F6E" w:rsidP="00CC13CE">
      <w:pPr>
        <w:jc w:val="both"/>
        <w:rPr>
          <w:rFonts w:ascii="Times New Roman" w:hAnsi="Times New Roman" w:cs="Times New Roman"/>
        </w:rPr>
      </w:pPr>
    </w:p>
    <w:bookmarkEnd w:id="0"/>
    <w:sectPr w:rsidR="00643F6E" w:rsidRPr="00152EA6" w:rsidSect="00643F6E">
      <w:headerReference w:type="default" r:id="rId7"/>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17C" w:rsidRDefault="007A517C" w:rsidP="00643F6E">
      <w:r>
        <w:separator/>
      </w:r>
    </w:p>
  </w:endnote>
  <w:endnote w:type="continuationSeparator" w:id="0">
    <w:p w:rsidR="007A517C" w:rsidRDefault="007A517C" w:rsidP="00643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Tahoma"/>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C5F" w:rsidRDefault="002E5C5F" w:rsidP="002E5C5F">
    <w:pPr>
      <w:pStyle w:val="Footer"/>
    </w:pPr>
    <w:r>
      <w:rPr>
        <w:noProof/>
      </w:rPr>
      <w:drawing>
        <wp:anchor distT="0" distB="0" distL="114300" distR="114300" simplePos="0" relativeHeight="251662336" behindDoc="1" locked="0" layoutInCell="1" allowOverlap="1" wp14:anchorId="03BE2CE5" wp14:editId="31CD04F0">
          <wp:simplePos x="0" y="0"/>
          <wp:positionH relativeFrom="column">
            <wp:posOffset>4109085</wp:posOffset>
          </wp:positionH>
          <wp:positionV relativeFrom="paragraph">
            <wp:posOffset>109855</wp:posOffset>
          </wp:positionV>
          <wp:extent cx="1834515" cy="278765"/>
          <wp:effectExtent l="0" t="0" r="0" b="6985"/>
          <wp:wrapNone/>
          <wp:docPr id="3" name="Imagem 3" descr="MANUAL-GOVAM - Cópi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NUAL-GOVAM - Cópia (2)"/>
                  <pic:cNvPicPr>
                    <a:picLocks noChangeAspect="1" noChangeArrowheads="1"/>
                  </pic:cNvPicPr>
                </pic:nvPicPr>
                <pic:blipFill>
                  <a:blip r:embed="rId1">
                    <a:extLst>
                      <a:ext uri="{28A0092B-C50C-407E-A947-70E740481C1C}">
                        <a14:useLocalDpi xmlns:a14="http://schemas.microsoft.com/office/drawing/2010/main" val="0"/>
                      </a:ext>
                    </a:extLst>
                  </a:blip>
                  <a:srcRect l="77005" t="54680" r="1837" b="10341"/>
                  <a:stretch>
                    <a:fillRect/>
                  </a:stretch>
                </pic:blipFill>
                <pic:spPr bwMode="auto">
                  <a:xfrm>
                    <a:off x="0" y="0"/>
                    <a:ext cx="1834515" cy="278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7E9F86DE" wp14:editId="4905EF67">
          <wp:simplePos x="0" y="0"/>
          <wp:positionH relativeFrom="column">
            <wp:posOffset>-64770</wp:posOffset>
          </wp:positionH>
          <wp:positionV relativeFrom="paragraph">
            <wp:posOffset>90805</wp:posOffset>
          </wp:positionV>
          <wp:extent cx="1690370" cy="407670"/>
          <wp:effectExtent l="0" t="0" r="0" b="0"/>
          <wp:wrapNone/>
          <wp:docPr id="2" name="Imagem 2" descr="MANUAL-GOVAM - Cópi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NUAL-GOVAM - Cópia (2)"/>
                  <pic:cNvPicPr>
                    <a:picLocks noChangeAspect="1" noChangeArrowheads="1"/>
                  </pic:cNvPicPr>
                </pic:nvPicPr>
                <pic:blipFill>
                  <a:blip r:embed="rId1">
                    <a:extLst>
                      <a:ext uri="{28A0092B-C50C-407E-A947-70E740481C1C}">
                        <a14:useLocalDpi xmlns:a14="http://schemas.microsoft.com/office/drawing/2010/main" val="0"/>
                      </a:ext>
                    </a:extLst>
                  </a:blip>
                  <a:srcRect t="37669" r="76225"/>
                  <a:stretch>
                    <a:fillRect/>
                  </a:stretch>
                </pic:blipFill>
                <pic:spPr bwMode="auto">
                  <a:xfrm>
                    <a:off x="0" y="0"/>
                    <a:ext cx="1690370" cy="40767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rsidR="002E5C5F" w:rsidRDefault="002E5C5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17C" w:rsidRDefault="007A517C" w:rsidP="00643F6E">
      <w:r>
        <w:separator/>
      </w:r>
    </w:p>
  </w:footnote>
  <w:footnote w:type="continuationSeparator" w:id="0">
    <w:p w:rsidR="007A517C" w:rsidRDefault="007A517C" w:rsidP="00643F6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3CE" w:rsidRDefault="00CC13CE" w:rsidP="00CC13CE">
    <w:pPr>
      <w:pStyle w:val="Header"/>
    </w:pPr>
    <w:r>
      <w:rPr>
        <w:noProof/>
      </w:rPr>
      <w:drawing>
        <wp:anchor distT="0" distB="0" distL="114300" distR="114300" simplePos="0" relativeHeight="251659264" behindDoc="1" locked="0" layoutInCell="1" allowOverlap="1">
          <wp:simplePos x="0" y="0"/>
          <wp:positionH relativeFrom="column">
            <wp:posOffset>2475865</wp:posOffset>
          </wp:positionH>
          <wp:positionV relativeFrom="paragraph">
            <wp:posOffset>0</wp:posOffset>
          </wp:positionV>
          <wp:extent cx="657225" cy="757237"/>
          <wp:effectExtent l="0" t="0" r="0" b="5080"/>
          <wp:wrapNone/>
          <wp:docPr id="1" name="Imagem 1" descr="Logo AMAZONAS 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MAZONAS AMA"/>
                  <pic:cNvPicPr>
                    <a:picLocks noChangeAspect="1" noChangeArrowheads="1"/>
                  </pic:cNvPicPr>
                </pic:nvPicPr>
                <pic:blipFill>
                  <a:blip r:embed="rId1">
                    <a:extLst>
                      <a:ext uri="{28A0092B-C50C-407E-A947-70E740481C1C}">
                        <a14:useLocalDpi xmlns:a14="http://schemas.microsoft.com/office/drawing/2010/main" val="0"/>
                      </a:ext>
                    </a:extLst>
                  </a:blip>
                  <a:srcRect l="25958" r="28114" b="35490"/>
                  <a:stretch>
                    <a:fillRect/>
                  </a:stretch>
                </pic:blipFill>
                <pic:spPr bwMode="auto">
                  <a:xfrm>
                    <a:off x="0" y="0"/>
                    <a:ext cx="657225" cy="75723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C13CE" w:rsidRDefault="00CC13CE" w:rsidP="00CC13CE">
    <w:pPr>
      <w:pStyle w:val="Header"/>
    </w:pPr>
  </w:p>
  <w:p w:rsidR="00CC13CE" w:rsidRDefault="00CC13CE" w:rsidP="00CC13CE">
    <w:pPr>
      <w:pStyle w:val="Header"/>
    </w:pPr>
  </w:p>
  <w:p w:rsidR="00CC13CE" w:rsidRDefault="00CC13CE" w:rsidP="00CC13CE">
    <w:pPr>
      <w:pStyle w:val="Header"/>
      <w:jc w:val="center"/>
    </w:pPr>
  </w:p>
  <w:p w:rsidR="00CC13CE" w:rsidRPr="00CC13CE" w:rsidRDefault="00CC13CE" w:rsidP="00CC13CE">
    <w:pPr>
      <w:pStyle w:val="Header"/>
      <w:rPr>
        <w:lang w:val="pt-BR"/>
      </w:rPr>
    </w:pPr>
    <w:r w:rsidRPr="00CC13CE">
      <w:rPr>
        <w:lang w:val="pt-BR"/>
      </w:rPr>
      <w:t xml:space="preserve">                                            </w:t>
    </w:r>
    <w:r>
      <w:rPr>
        <w:lang w:val="pt-BR"/>
      </w:rPr>
      <w:t xml:space="preserve"> </w:t>
    </w:r>
    <w:r w:rsidRPr="00CC13CE">
      <w:rPr>
        <w:lang w:val="pt-BR"/>
      </w:rPr>
      <w:t xml:space="preserve"> GOVERNO DO ESTADO DO AMAZONAS</w:t>
    </w:r>
  </w:p>
  <w:p w:rsidR="00643F6E" w:rsidRPr="00CC13CE" w:rsidRDefault="00643F6E">
    <w:pPr>
      <w:pStyle w:val="Header"/>
      <w:rPr>
        <w:lang w:val="pt-B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F6E"/>
    <w:rsid w:val="000E4E15"/>
    <w:rsid w:val="00110139"/>
    <w:rsid w:val="00130570"/>
    <w:rsid w:val="00152EA6"/>
    <w:rsid w:val="001C3459"/>
    <w:rsid w:val="002E5C5F"/>
    <w:rsid w:val="003B23FC"/>
    <w:rsid w:val="00643F6E"/>
    <w:rsid w:val="00774AA2"/>
    <w:rsid w:val="007A517C"/>
    <w:rsid w:val="007B5581"/>
    <w:rsid w:val="008735F4"/>
    <w:rsid w:val="008958E3"/>
    <w:rsid w:val="00A31265"/>
    <w:rsid w:val="00A67307"/>
    <w:rsid w:val="00A90471"/>
    <w:rsid w:val="00AC0686"/>
    <w:rsid w:val="00BD068C"/>
    <w:rsid w:val="00C11E3F"/>
    <w:rsid w:val="00C153DC"/>
    <w:rsid w:val="00C3072A"/>
    <w:rsid w:val="00C93413"/>
    <w:rsid w:val="00CC13CE"/>
    <w:rsid w:val="00DE06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F6E"/>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ISO Cabeçalho"/>
    <w:basedOn w:val="Normal"/>
    <w:link w:val="HeaderChar"/>
    <w:unhideWhenUsed/>
    <w:rsid w:val="00643F6E"/>
    <w:pPr>
      <w:tabs>
        <w:tab w:val="center" w:pos="4680"/>
        <w:tab w:val="right" w:pos="9360"/>
      </w:tabs>
    </w:pPr>
  </w:style>
  <w:style w:type="character" w:customStyle="1" w:styleId="HeaderChar">
    <w:name w:val="Header Char"/>
    <w:aliases w:val="ISO Cabeçalho Char"/>
    <w:basedOn w:val="DefaultParagraphFont"/>
    <w:link w:val="Header"/>
    <w:rsid w:val="00643F6E"/>
    <w:rPr>
      <w:sz w:val="24"/>
      <w:szCs w:val="24"/>
    </w:rPr>
  </w:style>
  <w:style w:type="paragraph" w:styleId="Footer">
    <w:name w:val="footer"/>
    <w:basedOn w:val="Normal"/>
    <w:link w:val="FooterChar"/>
    <w:uiPriority w:val="99"/>
    <w:unhideWhenUsed/>
    <w:rsid w:val="00643F6E"/>
    <w:pPr>
      <w:tabs>
        <w:tab w:val="center" w:pos="4680"/>
        <w:tab w:val="right" w:pos="9360"/>
      </w:tabs>
    </w:pPr>
  </w:style>
  <w:style w:type="character" w:customStyle="1" w:styleId="FooterChar">
    <w:name w:val="Footer Char"/>
    <w:basedOn w:val="DefaultParagraphFont"/>
    <w:link w:val="Footer"/>
    <w:uiPriority w:val="99"/>
    <w:rsid w:val="00643F6E"/>
    <w:rPr>
      <w:sz w:val="24"/>
      <w:szCs w:val="24"/>
    </w:rPr>
  </w:style>
  <w:style w:type="paragraph" w:styleId="NormalWeb">
    <w:name w:val="Normal (Web)"/>
    <w:basedOn w:val="Normal"/>
    <w:uiPriority w:val="99"/>
    <w:semiHidden/>
    <w:unhideWhenUsed/>
    <w:rsid w:val="00CC13CE"/>
    <w:pPr>
      <w:spacing w:before="100" w:beforeAutospacing="1" w:after="100" w:afterAutospacing="1"/>
    </w:pPr>
    <w:rPr>
      <w:rFonts w:ascii="Times New Roman" w:eastAsia="Times New Roman" w:hAnsi="Times New Roman" w:cs="Times New Roman"/>
      <w:lang w:val="pt-BR" w:eastAsia="pt-BR"/>
    </w:rPr>
  </w:style>
  <w:style w:type="paragraph" w:styleId="BalloonText">
    <w:name w:val="Balloon Text"/>
    <w:basedOn w:val="Normal"/>
    <w:link w:val="BalloonTextChar"/>
    <w:uiPriority w:val="99"/>
    <w:semiHidden/>
    <w:unhideWhenUsed/>
    <w:rsid w:val="003B23FC"/>
    <w:rPr>
      <w:rFonts w:ascii="Tahoma" w:hAnsi="Tahoma" w:cs="Tahoma"/>
      <w:sz w:val="16"/>
      <w:szCs w:val="16"/>
    </w:rPr>
  </w:style>
  <w:style w:type="character" w:customStyle="1" w:styleId="BalloonTextChar">
    <w:name w:val="Balloon Text Char"/>
    <w:basedOn w:val="DefaultParagraphFont"/>
    <w:link w:val="BalloonText"/>
    <w:uiPriority w:val="99"/>
    <w:semiHidden/>
    <w:rsid w:val="003B23FC"/>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F6E"/>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ISO Cabeçalho"/>
    <w:basedOn w:val="Normal"/>
    <w:link w:val="HeaderChar"/>
    <w:unhideWhenUsed/>
    <w:rsid w:val="00643F6E"/>
    <w:pPr>
      <w:tabs>
        <w:tab w:val="center" w:pos="4680"/>
        <w:tab w:val="right" w:pos="9360"/>
      </w:tabs>
    </w:pPr>
  </w:style>
  <w:style w:type="character" w:customStyle="1" w:styleId="HeaderChar">
    <w:name w:val="Header Char"/>
    <w:aliases w:val="ISO Cabeçalho Char"/>
    <w:basedOn w:val="DefaultParagraphFont"/>
    <w:link w:val="Header"/>
    <w:rsid w:val="00643F6E"/>
    <w:rPr>
      <w:sz w:val="24"/>
      <w:szCs w:val="24"/>
    </w:rPr>
  </w:style>
  <w:style w:type="paragraph" w:styleId="Footer">
    <w:name w:val="footer"/>
    <w:basedOn w:val="Normal"/>
    <w:link w:val="FooterChar"/>
    <w:uiPriority w:val="99"/>
    <w:unhideWhenUsed/>
    <w:rsid w:val="00643F6E"/>
    <w:pPr>
      <w:tabs>
        <w:tab w:val="center" w:pos="4680"/>
        <w:tab w:val="right" w:pos="9360"/>
      </w:tabs>
    </w:pPr>
  </w:style>
  <w:style w:type="character" w:customStyle="1" w:styleId="FooterChar">
    <w:name w:val="Footer Char"/>
    <w:basedOn w:val="DefaultParagraphFont"/>
    <w:link w:val="Footer"/>
    <w:uiPriority w:val="99"/>
    <w:rsid w:val="00643F6E"/>
    <w:rPr>
      <w:sz w:val="24"/>
      <w:szCs w:val="24"/>
    </w:rPr>
  </w:style>
  <w:style w:type="paragraph" w:styleId="NormalWeb">
    <w:name w:val="Normal (Web)"/>
    <w:basedOn w:val="Normal"/>
    <w:uiPriority w:val="99"/>
    <w:semiHidden/>
    <w:unhideWhenUsed/>
    <w:rsid w:val="00CC13CE"/>
    <w:pPr>
      <w:spacing w:before="100" w:beforeAutospacing="1" w:after="100" w:afterAutospacing="1"/>
    </w:pPr>
    <w:rPr>
      <w:rFonts w:ascii="Times New Roman" w:eastAsia="Times New Roman" w:hAnsi="Times New Roman" w:cs="Times New Roman"/>
      <w:lang w:val="pt-BR" w:eastAsia="pt-BR"/>
    </w:rPr>
  </w:style>
  <w:style w:type="paragraph" w:styleId="BalloonText">
    <w:name w:val="Balloon Text"/>
    <w:basedOn w:val="Normal"/>
    <w:link w:val="BalloonTextChar"/>
    <w:uiPriority w:val="99"/>
    <w:semiHidden/>
    <w:unhideWhenUsed/>
    <w:rsid w:val="003B23FC"/>
    <w:rPr>
      <w:rFonts w:ascii="Tahoma" w:hAnsi="Tahoma" w:cs="Tahoma"/>
      <w:sz w:val="16"/>
      <w:szCs w:val="16"/>
    </w:rPr>
  </w:style>
  <w:style w:type="character" w:customStyle="1" w:styleId="BalloonTextChar">
    <w:name w:val="Balloon Text Char"/>
    <w:basedOn w:val="DefaultParagraphFont"/>
    <w:link w:val="BalloonText"/>
    <w:uiPriority w:val="99"/>
    <w:semiHidden/>
    <w:rsid w:val="003B23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596</Words>
  <Characters>3401</Characters>
  <Application>Microsoft Macintosh Word</Application>
  <DocSecurity>0</DocSecurity>
  <Lines>28</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pritchard</dc:creator>
  <cp:lastModifiedBy>Laura Uhl</cp:lastModifiedBy>
  <cp:revision>2</cp:revision>
  <cp:lastPrinted>2018-10-29T18:50:00Z</cp:lastPrinted>
  <dcterms:created xsi:type="dcterms:W3CDTF">2018-10-29T19:02:00Z</dcterms:created>
  <dcterms:modified xsi:type="dcterms:W3CDTF">2018-10-29T19:02:00Z</dcterms:modified>
</cp:coreProperties>
</file>