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B4B4C" w14:textId="77777777" w:rsidR="00B153FA" w:rsidRDefault="00490051" w:rsidP="00490051">
      <w:pPr>
        <w:jc w:val="center"/>
      </w:pPr>
      <w:r>
        <w:rPr>
          <w:noProof/>
        </w:rPr>
        <w:drawing>
          <wp:inline distT="0" distB="0" distL="0" distR="0" wp14:anchorId="08217411" wp14:editId="066E5246">
            <wp:extent cx="942975" cy="783100"/>
            <wp:effectExtent l="0" t="0" r="0" b="0"/>
            <wp:docPr id="1" name="Picture 1" descr="C:\Users\Mary\Documents\Hooks Landing\Office Documents\Logos\logo 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Documents\Hooks Landing\Office Documents\Logos\logo 2 (2).gif"/>
                    <pic:cNvPicPr>
                      <a:picLocks noChangeAspect="1" noChangeArrowheads="1"/>
                    </pic:cNvPicPr>
                  </pic:nvPicPr>
                  <pic:blipFill>
                    <a:blip r:embed="rId4" cstate="print"/>
                    <a:srcRect/>
                    <a:stretch>
                      <a:fillRect/>
                    </a:stretch>
                  </pic:blipFill>
                  <pic:spPr bwMode="auto">
                    <a:xfrm>
                      <a:off x="0" y="0"/>
                      <a:ext cx="944396" cy="784280"/>
                    </a:xfrm>
                    <a:prstGeom prst="rect">
                      <a:avLst/>
                    </a:prstGeom>
                    <a:noFill/>
                    <a:ln w="9525">
                      <a:noFill/>
                      <a:miter lim="800000"/>
                      <a:headEnd/>
                      <a:tailEnd/>
                    </a:ln>
                  </pic:spPr>
                </pic:pic>
              </a:graphicData>
            </a:graphic>
          </wp:inline>
        </w:drawing>
      </w:r>
    </w:p>
    <w:p w14:paraId="37949B9F" w14:textId="77777777" w:rsidR="00490051" w:rsidRDefault="00490051" w:rsidP="00490051">
      <w:pPr>
        <w:jc w:val="center"/>
      </w:pPr>
      <w:r>
        <w:t>3</w:t>
      </w:r>
      <w:r w:rsidR="001E20C7">
        <w:t>600</w:t>
      </w:r>
      <w:r>
        <w:t xml:space="preserve"> S.</w:t>
      </w:r>
      <w:r w:rsidR="001E20C7">
        <w:t xml:space="preserve"> Harbor Blvd. Suite 115</w:t>
      </w:r>
    </w:p>
    <w:p w14:paraId="5B22E3A6" w14:textId="77777777" w:rsidR="00490051" w:rsidRDefault="00490051" w:rsidP="00490051">
      <w:pPr>
        <w:jc w:val="center"/>
      </w:pPr>
      <w:r>
        <w:t>Oxnard, CA 93035</w:t>
      </w:r>
    </w:p>
    <w:p w14:paraId="64843CAE" w14:textId="77777777" w:rsidR="00490051" w:rsidRDefault="00490051" w:rsidP="00490051">
      <w:pPr>
        <w:jc w:val="center"/>
      </w:pPr>
      <w:r>
        <w:t>805-382-6233</w:t>
      </w:r>
    </w:p>
    <w:p w14:paraId="4018D633" w14:textId="77777777" w:rsidR="00490051" w:rsidRDefault="00490051" w:rsidP="00490051">
      <w:pPr>
        <w:jc w:val="center"/>
      </w:pPr>
      <w:r>
        <w:t>805-382-7684 (fax)</w:t>
      </w:r>
    </w:p>
    <w:p w14:paraId="18F5D595" w14:textId="77777777" w:rsidR="00476B05" w:rsidRDefault="00476B05" w:rsidP="00476B05">
      <w:pPr>
        <w:autoSpaceDE w:val="0"/>
        <w:autoSpaceDN w:val="0"/>
        <w:adjustRightInd w:val="0"/>
        <w:spacing w:after="0" w:line="240" w:lineRule="auto"/>
        <w:rPr>
          <w:rFonts w:ascii="Calibri" w:hAnsi="Calibri" w:cs="Calibri"/>
        </w:rPr>
      </w:pPr>
    </w:p>
    <w:p w14:paraId="79C68480" w14:textId="77777777" w:rsidR="00E52A39" w:rsidRDefault="00E52A39" w:rsidP="00E52A39">
      <w:pPr>
        <w:autoSpaceDE w:val="0"/>
        <w:autoSpaceDN w:val="0"/>
        <w:adjustRightInd w:val="0"/>
        <w:spacing w:after="0" w:line="240" w:lineRule="auto"/>
        <w:rPr>
          <w:rFonts w:ascii="Calibri" w:hAnsi="Calibri" w:cs="Calibri"/>
        </w:rPr>
      </w:pPr>
      <w:bookmarkStart w:id="0" w:name="_Hlk86307059"/>
      <w:r>
        <w:rPr>
          <w:rFonts w:ascii="Calibri" w:hAnsi="Calibri" w:cs="Calibri"/>
        </w:rPr>
        <w:t>Ms. Liane Randolph, Chair</w:t>
      </w:r>
    </w:p>
    <w:p w14:paraId="2DFB9F29" w14:textId="626622EF" w:rsidR="00476B05" w:rsidRDefault="00E52A39" w:rsidP="00E52A39">
      <w:pPr>
        <w:autoSpaceDE w:val="0"/>
        <w:autoSpaceDN w:val="0"/>
        <w:adjustRightInd w:val="0"/>
        <w:spacing w:after="0" w:line="240" w:lineRule="auto"/>
        <w:rPr>
          <w:rFonts w:ascii="Calibri" w:hAnsi="Calibri" w:cs="Calibri"/>
        </w:rPr>
      </w:pPr>
      <w:r>
        <w:rPr>
          <w:rFonts w:ascii="Calibri" w:hAnsi="Calibri" w:cs="Calibri"/>
        </w:rPr>
        <w:t>California Air Resources Board, c/o chc2021, 1001 I (eye) Street, Sacramento, CA 95814</w:t>
      </w:r>
    </w:p>
    <w:p w14:paraId="03572376" w14:textId="40F82A47" w:rsidR="00E52A39" w:rsidRDefault="00E52A39" w:rsidP="00E52A39">
      <w:pPr>
        <w:autoSpaceDE w:val="0"/>
        <w:autoSpaceDN w:val="0"/>
        <w:adjustRightInd w:val="0"/>
        <w:spacing w:after="0" w:line="240" w:lineRule="auto"/>
        <w:rPr>
          <w:rFonts w:ascii="Calibri" w:hAnsi="Calibri" w:cs="Calibri"/>
        </w:rPr>
      </w:pPr>
    </w:p>
    <w:p w14:paraId="0B7AB96B" w14:textId="77777777" w:rsidR="00E52A39" w:rsidRDefault="00E52A39" w:rsidP="00E52A39">
      <w:pPr>
        <w:autoSpaceDE w:val="0"/>
        <w:autoSpaceDN w:val="0"/>
        <w:adjustRightInd w:val="0"/>
        <w:spacing w:after="0" w:line="240" w:lineRule="auto"/>
        <w:rPr>
          <w:rFonts w:ascii="Calibri" w:hAnsi="Calibri" w:cs="Calibri"/>
        </w:rPr>
      </w:pPr>
    </w:p>
    <w:p w14:paraId="1D7277FF" w14:textId="77777777" w:rsidR="00E52A39" w:rsidRDefault="00E52A39" w:rsidP="00476B05">
      <w:pPr>
        <w:autoSpaceDE w:val="0"/>
        <w:autoSpaceDN w:val="0"/>
        <w:adjustRightInd w:val="0"/>
        <w:spacing w:after="0" w:line="240" w:lineRule="auto"/>
        <w:rPr>
          <w:rFonts w:ascii="Calibri" w:hAnsi="Calibri" w:cs="Calibri"/>
        </w:rPr>
      </w:pPr>
    </w:p>
    <w:p w14:paraId="0BA3BB4A" w14:textId="3D37B6F4" w:rsidR="00476B05" w:rsidRDefault="00476B05" w:rsidP="00476B05">
      <w:pPr>
        <w:autoSpaceDE w:val="0"/>
        <w:autoSpaceDN w:val="0"/>
        <w:adjustRightInd w:val="0"/>
        <w:spacing w:after="0" w:line="240" w:lineRule="auto"/>
        <w:rPr>
          <w:rFonts w:ascii="Calibri" w:hAnsi="Calibri" w:cs="Calibri"/>
        </w:rPr>
      </w:pPr>
      <w:r>
        <w:rPr>
          <w:rFonts w:ascii="Calibri" w:hAnsi="Calibri" w:cs="Calibri"/>
        </w:rPr>
        <w:t>As owner of Hook’s Sportfishing in Oxnard California, I have worked my entire life in the fishing industry, both commercial and sportfishing. I am 3</w:t>
      </w:r>
      <w:r w:rsidRPr="00476B05">
        <w:rPr>
          <w:rFonts w:ascii="Calibri" w:hAnsi="Calibri" w:cs="Calibri"/>
          <w:vertAlign w:val="superscript"/>
        </w:rPr>
        <w:t>rd</w:t>
      </w:r>
      <w:r>
        <w:rPr>
          <w:rFonts w:ascii="Calibri" w:hAnsi="Calibri" w:cs="Calibri"/>
        </w:rPr>
        <w:t xml:space="preserve"> generation fisherman and have raised and supported my family setting a goal to own and operate a Landing of my own. My dream finally came true and after 40</w:t>
      </w:r>
      <w:r w:rsidR="00113F7A">
        <w:rPr>
          <w:rFonts w:ascii="Calibri" w:hAnsi="Calibri" w:cs="Calibri"/>
        </w:rPr>
        <w:t>+</w:t>
      </w:r>
      <w:r>
        <w:rPr>
          <w:rFonts w:ascii="Calibri" w:hAnsi="Calibri" w:cs="Calibri"/>
        </w:rPr>
        <w:t xml:space="preserve"> years in the industry I was able to </w:t>
      </w:r>
      <w:r w:rsidR="00113F7A">
        <w:rPr>
          <w:rFonts w:ascii="Calibri" w:hAnsi="Calibri" w:cs="Calibri"/>
        </w:rPr>
        <w:t xml:space="preserve">finally </w:t>
      </w:r>
      <w:r>
        <w:rPr>
          <w:rFonts w:ascii="Calibri" w:hAnsi="Calibri" w:cs="Calibri"/>
        </w:rPr>
        <w:t xml:space="preserve">own a small </w:t>
      </w:r>
      <w:r w:rsidR="00113F7A">
        <w:rPr>
          <w:rFonts w:ascii="Calibri" w:hAnsi="Calibri" w:cs="Calibri"/>
        </w:rPr>
        <w:t>modest sportfishing operation</w:t>
      </w:r>
      <w:r>
        <w:rPr>
          <w:rFonts w:ascii="Calibri" w:hAnsi="Calibri" w:cs="Calibri"/>
        </w:rPr>
        <w:t>. Everything I have worked for is now in jeopardy</w:t>
      </w:r>
      <w:r w:rsidR="00E52A39">
        <w:rPr>
          <w:rFonts w:ascii="Calibri" w:hAnsi="Calibri" w:cs="Calibri"/>
        </w:rPr>
        <w:t xml:space="preserve">. This would end up leaving us destitute, and possibly homeless as we would not be able to afford our house payments, our employees would be in the same predicament, as they have been doing this line of work as </w:t>
      </w:r>
      <w:proofErr w:type="spellStart"/>
      <w:r w:rsidR="00E52A39">
        <w:rPr>
          <w:rFonts w:ascii="Calibri" w:hAnsi="Calibri" w:cs="Calibri"/>
        </w:rPr>
        <w:t>a</w:t>
      </w:r>
      <w:proofErr w:type="spellEnd"/>
      <w:r w:rsidR="00E52A39">
        <w:rPr>
          <w:rFonts w:ascii="Calibri" w:hAnsi="Calibri" w:cs="Calibri"/>
        </w:rPr>
        <w:t xml:space="preserve"> career. This is their trade. Are you going to pay their bills and put them through school to learn </w:t>
      </w:r>
      <w:proofErr w:type="spellStart"/>
      <w:r w:rsidR="00E52A39">
        <w:rPr>
          <w:rFonts w:ascii="Calibri" w:hAnsi="Calibri" w:cs="Calibri"/>
        </w:rPr>
        <w:t>a</w:t>
      </w:r>
      <w:proofErr w:type="spellEnd"/>
      <w:r w:rsidR="00E52A39">
        <w:rPr>
          <w:rFonts w:ascii="Calibri" w:hAnsi="Calibri" w:cs="Calibri"/>
        </w:rPr>
        <w:t xml:space="preserve"> new trade? Find them employment?</w:t>
      </w:r>
      <w:r>
        <w:rPr>
          <w:rFonts w:ascii="Calibri" w:hAnsi="Calibri" w:cs="Calibri"/>
        </w:rPr>
        <w:t xml:space="preserve"> </w:t>
      </w:r>
      <w:r w:rsidR="00E52A39">
        <w:rPr>
          <w:rFonts w:ascii="Calibri" w:hAnsi="Calibri" w:cs="Calibri"/>
        </w:rPr>
        <w:t>E</w:t>
      </w:r>
      <w:r w:rsidR="00113F7A">
        <w:rPr>
          <w:rFonts w:ascii="Calibri" w:hAnsi="Calibri" w:cs="Calibri"/>
        </w:rPr>
        <w:t xml:space="preserve">ven though we as a community have done what we can to reduce emissions with our boats. We just recently repowered our 3 boats engines to tier </w:t>
      </w:r>
      <w:r w:rsidR="00E52A39">
        <w:rPr>
          <w:rFonts w:ascii="Calibri" w:hAnsi="Calibri" w:cs="Calibri"/>
        </w:rPr>
        <w:t>3</w:t>
      </w:r>
      <w:r w:rsidR="00113F7A">
        <w:rPr>
          <w:rFonts w:ascii="Calibri" w:hAnsi="Calibri" w:cs="Calibri"/>
        </w:rPr>
        <w:t xml:space="preserve"> as well.</w:t>
      </w:r>
      <w:r w:rsidR="00E52A39">
        <w:rPr>
          <w:rFonts w:ascii="Calibri" w:hAnsi="Calibri" w:cs="Calibri"/>
        </w:rPr>
        <w:t xml:space="preserve"> </w:t>
      </w:r>
    </w:p>
    <w:p w14:paraId="40577F92" w14:textId="77777777" w:rsidR="00476B05" w:rsidRDefault="00476B05" w:rsidP="00476B05">
      <w:pPr>
        <w:autoSpaceDE w:val="0"/>
        <w:autoSpaceDN w:val="0"/>
        <w:adjustRightInd w:val="0"/>
        <w:spacing w:after="0" w:line="240" w:lineRule="auto"/>
        <w:rPr>
          <w:rFonts w:ascii="Calibri" w:hAnsi="Calibri" w:cs="Calibri"/>
        </w:rPr>
      </w:pPr>
    </w:p>
    <w:p w14:paraId="7D386C3B" w14:textId="359832CE" w:rsidR="00113F7A" w:rsidRDefault="00113F7A" w:rsidP="00113F7A">
      <w:pPr>
        <w:autoSpaceDE w:val="0"/>
        <w:autoSpaceDN w:val="0"/>
        <w:adjustRightInd w:val="0"/>
        <w:spacing w:after="0" w:line="240" w:lineRule="auto"/>
        <w:rPr>
          <w:rFonts w:ascii="Calibri" w:hAnsi="Calibri" w:cs="Calibri"/>
        </w:rPr>
      </w:pPr>
      <w:r>
        <w:rPr>
          <w:rFonts w:ascii="Calibri" w:hAnsi="Calibri" w:cs="Calibri"/>
        </w:rPr>
        <w:t>W</w:t>
      </w:r>
      <w:r w:rsidR="00476B05">
        <w:rPr>
          <w:rFonts w:ascii="Calibri" w:hAnsi="Calibri" w:cs="Calibri"/>
        </w:rPr>
        <w:t xml:space="preserve">ill this new Bill you are trying to put into place, </w:t>
      </w:r>
      <w:r w:rsidR="00FD250B">
        <w:rPr>
          <w:rFonts w:ascii="Calibri" w:hAnsi="Calibri" w:cs="Calibri"/>
        </w:rPr>
        <w:t>t</w:t>
      </w:r>
      <w:r w:rsidR="00476B05">
        <w:rPr>
          <w:rFonts w:ascii="Calibri" w:hAnsi="Calibri" w:cs="Calibri"/>
        </w:rPr>
        <w:t>he regulations as drafted require technology that has not been developed or proven safe at</w:t>
      </w:r>
      <w:r w:rsidR="00476B05">
        <w:rPr>
          <w:rFonts w:ascii="Calibri" w:hAnsi="Calibri" w:cs="Calibri"/>
        </w:rPr>
        <w:t xml:space="preserve"> </w:t>
      </w:r>
      <w:r w:rsidR="00476B05">
        <w:rPr>
          <w:rFonts w:ascii="Calibri" w:hAnsi="Calibri" w:cs="Calibri"/>
        </w:rPr>
        <w:t>sea, and consequently are economically and structurally impossible to comply with – requiring</w:t>
      </w:r>
      <w:r w:rsidR="00476B05">
        <w:rPr>
          <w:rFonts w:ascii="Calibri" w:hAnsi="Calibri" w:cs="Calibri"/>
        </w:rPr>
        <w:t xml:space="preserve"> </w:t>
      </w:r>
      <w:r w:rsidR="00476B05">
        <w:rPr>
          <w:rFonts w:ascii="Calibri" w:hAnsi="Calibri" w:cs="Calibri"/>
        </w:rPr>
        <w:t>boats constructed of wood/fiberglass to be removed from service as soon as 2031.</w:t>
      </w:r>
      <w:r w:rsidR="00476B05">
        <w:rPr>
          <w:rFonts w:ascii="Calibri" w:hAnsi="Calibri" w:cs="Calibri"/>
        </w:rPr>
        <w:t xml:space="preserve"> </w:t>
      </w:r>
      <w:r w:rsidR="00476B05">
        <w:rPr>
          <w:rFonts w:ascii="Calibri" w:hAnsi="Calibri" w:cs="Calibri"/>
        </w:rPr>
        <w:t>Timing could not be worse. With the COVID-19 pandemic came economic consequences and</w:t>
      </w:r>
      <w:r w:rsidR="00476B05">
        <w:rPr>
          <w:rFonts w:ascii="Calibri" w:hAnsi="Calibri" w:cs="Calibri"/>
        </w:rPr>
        <w:t xml:space="preserve"> </w:t>
      </w:r>
      <w:r w:rsidR="00476B05">
        <w:rPr>
          <w:rFonts w:ascii="Calibri" w:hAnsi="Calibri" w:cs="Calibri"/>
        </w:rPr>
        <w:t xml:space="preserve">now </w:t>
      </w:r>
      <w:r w:rsidR="00476B05">
        <w:rPr>
          <w:rFonts w:ascii="Calibri" w:hAnsi="Calibri" w:cs="Calibri"/>
        </w:rPr>
        <w:t>I</w:t>
      </w:r>
      <w:r w:rsidR="00476B05">
        <w:rPr>
          <w:rFonts w:ascii="Calibri" w:hAnsi="Calibri" w:cs="Calibri"/>
        </w:rPr>
        <w:t xml:space="preserve"> a</w:t>
      </w:r>
      <w:r w:rsidR="00476B05">
        <w:rPr>
          <w:rFonts w:ascii="Calibri" w:hAnsi="Calibri" w:cs="Calibri"/>
        </w:rPr>
        <w:t>m</w:t>
      </w:r>
      <w:r w:rsidR="00476B05">
        <w:rPr>
          <w:rFonts w:ascii="Calibri" w:hAnsi="Calibri" w:cs="Calibri"/>
        </w:rPr>
        <w:t xml:space="preserve"> expected to finance new boat</w:t>
      </w:r>
      <w:r w:rsidR="00FD250B">
        <w:rPr>
          <w:rFonts w:ascii="Calibri" w:hAnsi="Calibri" w:cs="Calibri"/>
        </w:rPr>
        <w:t>s</w:t>
      </w:r>
      <w:r w:rsidR="00476B05">
        <w:rPr>
          <w:rFonts w:ascii="Calibri" w:hAnsi="Calibri" w:cs="Calibri"/>
        </w:rPr>
        <w:t xml:space="preserve"> and have </w:t>
      </w:r>
      <w:r w:rsidR="00FD250B">
        <w:rPr>
          <w:rFonts w:ascii="Calibri" w:hAnsi="Calibri" w:cs="Calibri"/>
        </w:rPr>
        <w:t>them</w:t>
      </w:r>
      <w:r w:rsidR="00476B05">
        <w:rPr>
          <w:rFonts w:ascii="Calibri" w:hAnsi="Calibri" w:cs="Calibri"/>
        </w:rPr>
        <w:t xml:space="preserve"> in operation no later than 2034</w:t>
      </w:r>
      <w:r w:rsidR="00476B05">
        <w:rPr>
          <w:rFonts w:ascii="Calibri" w:hAnsi="Calibri" w:cs="Calibri"/>
        </w:rPr>
        <w:t xml:space="preserve">. How is that possible? I am at an age that this would NEVER work! </w:t>
      </w:r>
      <w:r>
        <w:rPr>
          <w:rFonts w:ascii="Calibri" w:hAnsi="Calibri" w:cs="Calibri"/>
        </w:rPr>
        <w:t>I</w:t>
      </w:r>
      <w:r>
        <w:rPr>
          <w:rFonts w:ascii="Calibri" w:hAnsi="Calibri" w:cs="Calibri"/>
        </w:rPr>
        <w:t xml:space="preserve"> can’t afford a new metal boat</w:t>
      </w:r>
      <w:r>
        <w:rPr>
          <w:rFonts w:ascii="Calibri" w:hAnsi="Calibri" w:cs="Calibri"/>
        </w:rPr>
        <w:t>, let alone 3</w:t>
      </w:r>
      <w:r>
        <w:rPr>
          <w:rFonts w:ascii="Calibri" w:hAnsi="Calibri" w:cs="Calibri"/>
        </w:rPr>
        <w:t xml:space="preserve">. </w:t>
      </w:r>
      <w:r>
        <w:rPr>
          <w:rFonts w:ascii="Calibri" w:hAnsi="Calibri" w:cs="Calibri"/>
        </w:rPr>
        <w:t>I doubt f</w:t>
      </w:r>
      <w:r>
        <w:rPr>
          <w:rFonts w:ascii="Calibri" w:hAnsi="Calibri" w:cs="Calibri"/>
        </w:rPr>
        <w:t xml:space="preserve">ew financial institutions will approve a loan when </w:t>
      </w:r>
      <w:r>
        <w:rPr>
          <w:rFonts w:ascii="Calibri" w:hAnsi="Calibri" w:cs="Calibri"/>
        </w:rPr>
        <w:t xml:space="preserve">my </w:t>
      </w:r>
      <w:r>
        <w:rPr>
          <w:rFonts w:ascii="Calibri" w:hAnsi="Calibri" w:cs="Calibri"/>
        </w:rPr>
        <w:t>existing boat</w:t>
      </w:r>
      <w:r>
        <w:rPr>
          <w:rFonts w:ascii="Calibri" w:hAnsi="Calibri" w:cs="Calibri"/>
        </w:rPr>
        <w:t>s</w:t>
      </w:r>
      <w:r>
        <w:rPr>
          <w:rFonts w:ascii="Calibri" w:hAnsi="Calibri" w:cs="Calibri"/>
        </w:rPr>
        <w:t xml:space="preserve"> </w:t>
      </w:r>
      <w:r>
        <w:rPr>
          <w:rFonts w:ascii="Calibri" w:hAnsi="Calibri" w:cs="Calibri"/>
        </w:rPr>
        <w:t>would have</w:t>
      </w:r>
      <w:r>
        <w:rPr>
          <w:rFonts w:ascii="Calibri" w:hAnsi="Calibri" w:cs="Calibri"/>
        </w:rPr>
        <w:t xml:space="preserve"> no resale value in California after being deemed non-compliant.</w:t>
      </w:r>
    </w:p>
    <w:p w14:paraId="523D1EE7" w14:textId="0DD758F7" w:rsidR="00113F7A" w:rsidRDefault="00113F7A" w:rsidP="00113F7A">
      <w:pPr>
        <w:autoSpaceDE w:val="0"/>
        <w:autoSpaceDN w:val="0"/>
        <w:adjustRightInd w:val="0"/>
        <w:spacing w:after="0" w:line="240" w:lineRule="auto"/>
        <w:rPr>
          <w:rFonts w:ascii="Calibri" w:hAnsi="Calibri" w:cs="Calibri"/>
        </w:rPr>
      </w:pPr>
    </w:p>
    <w:p w14:paraId="5BAE08E3" w14:textId="77777777" w:rsidR="00FD250B" w:rsidRDefault="00113F7A" w:rsidP="00113F7A">
      <w:pPr>
        <w:autoSpaceDE w:val="0"/>
        <w:autoSpaceDN w:val="0"/>
        <w:adjustRightInd w:val="0"/>
        <w:spacing w:after="0" w:line="240" w:lineRule="auto"/>
        <w:rPr>
          <w:rFonts w:ascii="Calibri" w:hAnsi="Calibri" w:cs="Calibri"/>
        </w:rPr>
      </w:pPr>
      <w:r>
        <w:rPr>
          <w:rFonts w:ascii="Calibri" w:hAnsi="Calibri" w:cs="Calibri"/>
        </w:rPr>
        <w:t xml:space="preserve">Not only would it affect us as a business, think of the local families, we have people that come out fishing to provide food for their </w:t>
      </w:r>
      <w:r w:rsidR="00A1217F">
        <w:rPr>
          <w:rFonts w:ascii="Calibri" w:hAnsi="Calibri" w:cs="Calibri"/>
        </w:rPr>
        <w:t>family’s</w:t>
      </w:r>
      <w:r>
        <w:rPr>
          <w:rFonts w:ascii="Calibri" w:hAnsi="Calibri" w:cs="Calibri"/>
        </w:rPr>
        <w:t xml:space="preserve"> dinner tables. It’s less expensive than the grocery stores, plus they know what they are eating. </w:t>
      </w:r>
      <w:r w:rsidR="00FD250B">
        <w:rPr>
          <w:rFonts w:ascii="Calibri" w:hAnsi="Calibri" w:cs="Calibri"/>
        </w:rPr>
        <w:t>Sustainable fishing, f</w:t>
      </w:r>
      <w:r>
        <w:rPr>
          <w:rFonts w:ascii="Calibri" w:hAnsi="Calibri" w:cs="Calibri"/>
        </w:rPr>
        <w:t>ish caught in the wild, not farmed</w:t>
      </w:r>
      <w:r w:rsidR="00FD250B">
        <w:rPr>
          <w:rFonts w:ascii="Calibri" w:hAnsi="Calibri" w:cs="Calibri"/>
        </w:rPr>
        <w:t>, that is all regulated but the Department of Fish and Wildlife</w:t>
      </w:r>
      <w:r>
        <w:rPr>
          <w:rFonts w:ascii="Calibri" w:hAnsi="Calibri" w:cs="Calibri"/>
        </w:rPr>
        <w:t xml:space="preserve">. Being on the open water also provides therapy, it’s been proven. </w:t>
      </w:r>
    </w:p>
    <w:p w14:paraId="197CB56E" w14:textId="185A4FA4" w:rsidR="00113F7A" w:rsidRDefault="00113F7A" w:rsidP="00113F7A">
      <w:pPr>
        <w:autoSpaceDE w:val="0"/>
        <w:autoSpaceDN w:val="0"/>
        <w:adjustRightInd w:val="0"/>
        <w:spacing w:after="0" w:line="240" w:lineRule="auto"/>
        <w:rPr>
          <w:rFonts w:ascii="Calibri" w:hAnsi="Calibri" w:cs="Calibri"/>
        </w:rPr>
      </w:pPr>
      <w:r>
        <w:rPr>
          <w:rFonts w:ascii="Calibri" w:hAnsi="Calibri" w:cs="Calibri"/>
        </w:rPr>
        <w:t>The</w:t>
      </w:r>
      <w:r w:rsidR="00A1217F">
        <w:rPr>
          <w:rFonts w:ascii="Calibri" w:hAnsi="Calibri" w:cs="Calibri"/>
        </w:rPr>
        <w:t xml:space="preserve"> </w:t>
      </w:r>
      <w:r>
        <w:rPr>
          <w:rFonts w:ascii="Calibri" w:hAnsi="Calibri" w:cs="Calibri"/>
        </w:rPr>
        <w:t xml:space="preserve">economic impact alone would be devastating. </w:t>
      </w:r>
      <w:r w:rsidR="00A1217F">
        <w:rPr>
          <w:rFonts w:ascii="Calibri" w:hAnsi="Calibri" w:cs="Calibri"/>
        </w:rPr>
        <w:t>We support local tourism, create jobs, and provide to charities for the local Veterans, first responders and gold star families.</w:t>
      </w:r>
    </w:p>
    <w:p w14:paraId="5432FED1" w14:textId="789D13A2" w:rsidR="00476B05" w:rsidRDefault="00476B05" w:rsidP="00476B05">
      <w:pPr>
        <w:autoSpaceDE w:val="0"/>
        <w:autoSpaceDN w:val="0"/>
        <w:adjustRightInd w:val="0"/>
        <w:spacing w:after="0" w:line="240" w:lineRule="auto"/>
        <w:rPr>
          <w:rFonts w:ascii="Calibri" w:hAnsi="Calibri" w:cs="Calibri"/>
        </w:rPr>
      </w:pPr>
    </w:p>
    <w:p w14:paraId="47950AC5" w14:textId="6760FBCB" w:rsidR="00A1217F" w:rsidRDefault="00A1217F" w:rsidP="00A1217F">
      <w:pPr>
        <w:autoSpaceDE w:val="0"/>
        <w:autoSpaceDN w:val="0"/>
        <w:adjustRightInd w:val="0"/>
        <w:spacing w:after="0" w:line="240" w:lineRule="auto"/>
        <w:rPr>
          <w:rFonts w:ascii="Calibri" w:hAnsi="Calibri" w:cs="Calibri"/>
        </w:rPr>
      </w:pPr>
      <w:r>
        <w:rPr>
          <w:rFonts w:ascii="Calibri" w:hAnsi="Calibri" w:cs="Calibri"/>
        </w:rPr>
        <w:lastRenderedPageBreak/>
        <w:t>Historically, CARB has regulated commercial fishing/whale watching boats</w:t>
      </w:r>
      <w:r w:rsidR="00FD250B">
        <w:rPr>
          <w:rFonts w:ascii="Calibri" w:hAnsi="Calibri" w:cs="Calibri"/>
        </w:rPr>
        <w:t xml:space="preserve"> </w:t>
      </w:r>
      <w:r>
        <w:rPr>
          <w:rFonts w:ascii="Calibri" w:hAnsi="Calibri" w:cs="Calibri"/>
        </w:rPr>
        <w:t>and commercial passenger boats the same way – their engines are technically identical. CARB’s</w:t>
      </w:r>
      <w:r w:rsidR="00FD250B">
        <w:rPr>
          <w:rFonts w:ascii="Calibri" w:hAnsi="Calibri" w:cs="Calibri"/>
        </w:rPr>
        <w:t xml:space="preserve"> </w:t>
      </w:r>
      <w:r>
        <w:rPr>
          <w:rFonts w:ascii="Calibri" w:hAnsi="Calibri" w:cs="Calibri"/>
        </w:rPr>
        <w:t>proposed regulations apply a double standard with commercial fishing boats subject to</w:t>
      </w:r>
      <w:r w:rsidR="00FD250B">
        <w:rPr>
          <w:rFonts w:ascii="Calibri" w:hAnsi="Calibri" w:cs="Calibri"/>
        </w:rPr>
        <w:t xml:space="preserve"> </w:t>
      </w:r>
      <w:r>
        <w:rPr>
          <w:rFonts w:ascii="Calibri" w:hAnsi="Calibri" w:cs="Calibri"/>
        </w:rPr>
        <w:t>substantially less stringent and less costly requirements. CARB should return passenger boats to</w:t>
      </w:r>
      <w:r w:rsidR="00FD250B">
        <w:rPr>
          <w:rFonts w:ascii="Calibri" w:hAnsi="Calibri" w:cs="Calibri"/>
        </w:rPr>
        <w:t xml:space="preserve"> </w:t>
      </w:r>
      <w:r>
        <w:rPr>
          <w:rFonts w:ascii="Calibri" w:hAnsi="Calibri" w:cs="Calibri"/>
        </w:rPr>
        <w:t>the same vessel category as commercial fishing boats so that you can continue to transition to</w:t>
      </w:r>
      <w:r w:rsidR="00FD250B">
        <w:rPr>
          <w:rFonts w:ascii="Calibri" w:hAnsi="Calibri" w:cs="Calibri"/>
        </w:rPr>
        <w:t xml:space="preserve"> </w:t>
      </w:r>
      <w:r>
        <w:rPr>
          <w:rFonts w:ascii="Calibri" w:hAnsi="Calibri" w:cs="Calibri"/>
        </w:rPr>
        <w:t xml:space="preserve">lower emission engines as it is economically </w:t>
      </w:r>
      <w:r>
        <w:rPr>
          <w:rFonts w:ascii="Calibri" w:hAnsi="Calibri" w:cs="Calibri"/>
        </w:rPr>
        <w:t>feasible,</w:t>
      </w:r>
      <w:r>
        <w:rPr>
          <w:rFonts w:ascii="Calibri" w:hAnsi="Calibri" w:cs="Calibri"/>
        </w:rPr>
        <w:t xml:space="preserve"> and technology becomes available.</w:t>
      </w:r>
    </w:p>
    <w:p w14:paraId="3AA0B125" w14:textId="41B8A252" w:rsidR="00476B05" w:rsidRDefault="00476B05" w:rsidP="00476B05">
      <w:pPr>
        <w:autoSpaceDE w:val="0"/>
        <w:autoSpaceDN w:val="0"/>
        <w:adjustRightInd w:val="0"/>
        <w:spacing w:after="0" w:line="240" w:lineRule="auto"/>
        <w:rPr>
          <w:rFonts w:ascii="Calibri" w:hAnsi="Calibri" w:cs="Calibri"/>
        </w:rPr>
      </w:pPr>
    </w:p>
    <w:bookmarkEnd w:id="0"/>
    <w:p w14:paraId="6338015F" w14:textId="4C7115C8" w:rsidR="00476B05" w:rsidRDefault="00E52A39" w:rsidP="00476B05">
      <w:pPr>
        <w:autoSpaceDE w:val="0"/>
        <w:autoSpaceDN w:val="0"/>
        <w:adjustRightInd w:val="0"/>
        <w:spacing w:after="0" w:line="240" w:lineRule="auto"/>
        <w:rPr>
          <w:rFonts w:ascii="Calibri" w:hAnsi="Calibri" w:cs="Calibri"/>
        </w:rPr>
      </w:pPr>
      <w:r>
        <w:rPr>
          <w:rFonts w:ascii="Calibri" w:hAnsi="Calibri" w:cs="Calibri"/>
        </w:rPr>
        <w:t xml:space="preserve">Respectfully, </w:t>
      </w:r>
    </w:p>
    <w:p w14:paraId="295D6B54" w14:textId="7FEB4EE7" w:rsidR="00E52A39" w:rsidRDefault="00E52A39" w:rsidP="00476B05">
      <w:pPr>
        <w:autoSpaceDE w:val="0"/>
        <w:autoSpaceDN w:val="0"/>
        <w:adjustRightInd w:val="0"/>
        <w:spacing w:after="0" w:line="240" w:lineRule="auto"/>
        <w:rPr>
          <w:rFonts w:ascii="Calibri" w:hAnsi="Calibri" w:cs="Calibri"/>
        </w:rPr>
      </w:pPr>
    </w:p>
    <w:p w14:paraId="013EE883" w14:textId="62CB87AC" w:rsidR="00E52A39" w:rsidRDefault="00E52A39" w:rsidP="00476B05">
      <w:pPr>
        <w:autoSpaceDE w:val="0"/>
        <w:autoSpaceDN w:val="0"/>
        <w:adjustRightInd w:val="0"/>
        <w:spacing w:after="0" w:line="240" w:lineRule="auto"/>
        <w:rPr>
          <w:rFonts w:ascii="Calibri" w:hAnsi="Calibri" w:cs="Calibri"/>
        </w:rPr>
      </w:pPr>
      <w:r>
        <w:rPr>
          <w:rFonts w:ascii="Calibri" w:hAnsi="Calibri" w:cs="Calibri"/>
        </w:rPr>
        <w:t>Steve Volaski</w:t>
      </w:r>
    </w:p>
    <w:p w14:paraId="3520C998" w14:textId="4A1571E7" w:rsidR="00E52A39" w:rsidRDefault="00E52A39" w:rsidP="00476B05">
      <w:pPr>
        <w:autoSpaceDE w:val="0"/>
        <w:autoSpaceDN w:val="0"/>
        <w:adjustRightInd w:val="0"/>
        <w:spacing w:after="0" w:line="240" w:lineRule="auto"/>
        <w:rPr>
          <w:rFonts w:ascii="Calibri" w:hAnsi="Calibri" w:cs="Calibri"/>
        </w:rPr>
      </w:pPr>
      <w:r>
        <w:rPr>
          <w:rFonts w:ascii="Calibri" w:hAnsi="Calibri" w:cs="Calibri"/>
        </w:rPr>
        <w:t>Owner</w:t>
      </w:r>
    </w:p>
    <w:p w14:paraId="33BF7CE4" w14:textId="40C08263" w:rsidR="00E52A39" w:rsidRDefault="00E52A39" w:rsidP="00476B05">
      <w:pPr>
        <w:autoSpaceDE w:val="0"/>
        <w:autoSpaceDN w:val="0"/>
        <w:adjustRightInd w:val="0"/>
        <w:spacing w:after="0" w:line="240" w:lineRule="auto"/>
        <w:rPr>
          <w:rFonts w:ascii="Calibri" w:hAnsi="Calibri" w:cs="Calibri"/>
        </w:rPr>
      </w:pPr>
      <w:r>
        <w:rPr>
          <w:rFonts w:ascii="Calibri" w:hAnsi="Calibri" w:cs="Calibri"/>
        </w:rPr>
        <w:t>Hooks Sportfishing</w:t>
      </w:r>
    </w:p>
    <w:p w14:paraId="6E496AC9" w14:textId="43666879" w:rsidR="00476B05" w:rsidRDefault="00476B05" w:rsidP="00476B05">
      <w:pPr>
        <w:autoSpaceDE w:val="0"/>
        <w:autoSpaceDN w:val="0"/>
        <w:adjustRightInd w:val="0"/>
        <w:spacing w:after="0" w:line="240" w:lineRule="auto"/>
        <w:rPr>
          <w:rFonts w:ascii="Calibri" w:hAnsi="Calibri" w:cs="Calibri"/>
        </w:rPr>
      </w:pPr>
    </w:p>
    <w:p w14:paraId="19B19A19" w14:textId="4D717F9B" w:rsidR="00476B05" w:rsidRDefault="00476B05" w:rsidP="00476B05">
      <w:pPr>
        <w:autoSpaceDE w:val="0"/>
        <w:autoSpaceDN w:val="0"/>
        <w:adjustRightInd w:val="0"/>
        <w:spacing w:after="0" w:line="240" w:lineRule="auto"/>
        <w:rPr>
          <w:rFonts w:ascii="Calibri" w:hAnsi="Calibri" w:cs="Calibri"/>
        </w:rPr>
      </w:pPr>
    </w:p>
    <w:p w14:paraId="163944F0" w14:textId="2E1666AF" w:rsidR="00476B05" w:rsidRDefault="00476B05" w:rsidP="00476B05">
      <w:pPr>
        <w:autoSpaceDE w:val="0"/>
        <w:autoSpaceDN w:val="0"/>
        <w:adjustRightInd w:val="0"/>
        <w:spacing w:after="0" w:line="240" w:lineRule="auto"/>
        <w:rPr>
          <w:rFonts w:ascii="Calibri" w:hAnsi="Calibri" w:cs="Calibri"/>
        </w:rPr>
      </w:pPr>
    </w:p>
    <w:p w14:paraId="2C6E0398" w14:textId="138CA4A8" w:rsidR="00476B05" w:rsidRDefault="00476B05" w:rsidP="00476B05">
      <w:pPr>
        <w:autoSpaceDE w:val="0"/>
        <w:autoSpaceDN w:val="0"/>
        <w:adjustRightInd w:val="0"/>
        <w:spacing w:after="0" w:line="240" w:lineRule="auto"/>
        <w:rPr>
          <w:rFonts w:ascii="Calibri" w:hAnsi="Calibri" w:cs="Calibri"/>
        </w:rPr>
      </w:pPr>
    </w:p>
    <w:p w14:paraId="15956A9F" w14:textId="77777777" w:rsidR="00476B05" w:rsidRDefault="00476B05" w:rsidP="00476B05">
      <w:pPr>
        <w:autoSpaceDE w:val="0"/>
        <w:autoSpaceDN w:val="0"/>
        <w:adjustRightInd w:val="0"/>
        <w:spacing w:after="0" w:line="240" w:lineRule="auto"/>
        <w:rPr>
          <w:rFonts w:ascii="Calibri" w:hAnsi="Calibri" w:cs="Calibri"/>
        </w:rPr>
      </w:pPr>
    </w:p>
    <w:p w14:paraId="105CE1E5" w14:textId="2524C257" w:rsidR="00476B05" w:rsidRDefault="00476B05" w:rsidP="00476B05">
      <w:pPr>
        <w:autoSpaceDE w:val="0"/>
        <w:autoSpaceDN w:val="0"/>
        <w:adjustRightInd w:val="0"/>
        <w:spacing w:after="0" w:line="240" w:lineRule="auto"/>
        <w:rPr>
          <w:rFonts w:ascii="Calibri" w:hAnsi="Calibri" w:cs="Calibri"/>
        </w:rPr>
      </w:pPr>
    </w:p>
    <w:p w14:paraId="71A9F6A5" w14:textId="77777777" w:rsidR="00757D5C" w:rsidRDefault="00757D5C" w:rsidP="00757D5C">
      <w:pPr>
        <w:jc w:val="both"/>
      </w:pPr>
    </w:p>
    <w:p w14:paraId="2067F920" w14:textId="77777777" w:rsidR="00490051" w:rsidRDefault="00490051" w:rsidP="00490051">
      <w:pPr>
        <w:jc w:val="center"/>
      </w:pPr>
    </w:p>
    <w:p w14:paraId="4FCD0ABA" w14:textId="77777777" w:rsidR="00490051" w:rsidRDefault="00490051" w:rsidP="00490051"/>
    <w:sectPr w:rsidR="00490051" w:rsidSect="00B15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1"/>
    <w:rsid w:val="00113F7A"/>
    <w:rsid w:val="001E20C7"/>
    <w:rsid w:val="00476B05"/>
    <w:rsid w:val="00490051"/>
    <w:rsid w:val="00544A66"/>
    <w:rsid w:val="006376BB"/>
    <w:rsid w:val="00661838"/>
    <w:rsid w:val="00757D5C"/>
    <w:rsid w:val="00A1217F"/>
    <w:rsid w:val="00B153FA"/>
    <w:rsid w:val="00B92D97"/>
    <w:rsid w:val="00E52A39"/>
    <w:rsid w:val="00E82117"/>
    <w:rsid w:val="00FD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1F5D"/>
  <w15:docId w15:val="{1B8343F9-0911-4C32-9DCB-2C99E4A5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Mavette Carlson</cp:lastModifiedBy>
  <cp:revision>2</cp:revision>
  <cp:lastPrinted>2021-09-23T18:29:00Z</cp:lastPrinted>
  <dcterms:created xsi:type="dcterms:W3CDTF">2021-10-28T16:56:00Z</dcterms:created>
  <dcterms:modified xsi:type="dcterms:W3CDTF">2021-10-28T16:56:00Z</dcterms:modified>
</cp:coreProperties>
</file>