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7E4" w:rsidRPr="0094555B" w:rsidRDefault="0026603B" w:rsidP="000A57E4">
      <w:pPr>
        <w:contextualSpacing/>
        <w:rPr>
          <w:rFonts w:asciiTheme="minorHAnsi" w:hAnsiTheme="minorHAnsi" w:cstheme="minorHAnsi"/>
          <w:sz w:val="21"/>
          <w:szCs w:val="21"/>
        </w:rPr>
      </w:pPr>
      <w:r w:rsidRPr="0094555B">
        <w:rPr>
          <w:rFonts w:asciiTheme="minorHAnsi" w:hAnsiTheme="minorHAnsi" w:cstheme="minorHAnsi"/>
          <w:sz w:val="21"/>
          <w:szCs w:val="21"/>
        </w:rPr>
        <w:t>June 19</w:t>
      </w:r>
      <w:r w:rsidR="000A57E4" w:rsidRPr="0094555B">
        <w:rPr>
          <w:rFonts w:asciiTheme="minorHAnsi" w:hAnsiTheme="minorHAnsi" w:cstheme="minorHAnsi"/>
          <w:sz w:val="21"/>
          <w:szCs w:val="21"/>
        </w:rPr>
        <w:t>, 2015</w:t>
      </w:r>
    </w:p>
    <w:p w:rsidR="000A57E4" w:rsidRPr="0094555B" w:rsidRDefault="000A57E4" w:rsidP="000A57E4">
      <w:pPr>
        <w:contextualSpacing/>
        <w:rPr>
          <w:rFonts w:asciiTheme="minorHAnsi" w:hAnsiTheme="minorHAnsi" w:cstheme="minorHAnsi"/>
          <w:sz w:val="21"/>
          <w:szCs w:val="21"/>
        </w:rPr>
      </w:pPr>
    </w:p>
    <w:p w:rsidR="000A57E4" w:rsidRPr="0094555B" w:rsidRDefault="000A57E4" w:rsidP="000A57E4">
      <w:pPr>
        <w:contextualSpacing/>
        <w:rPr>
          <w:rFonts w:asciiTheme="minorHAnsi" w:hAnsiTheme="minorHAnsi" w:cstheme="minorHAnsi"/>
          <w:sz w:val="21"/>
          <w:szCs w:val="21"/>
        </w:rPr>
      </w:pPr>
      <w:r w:rsidRPr="0094555B">
        <w:rPr>
          <w:rFonts w:asciiTheme="minorHAnsi" w:hAnsiTheme="minorHAnsi" w:cstheme="minorHAnsi"/>
          <w:sz w:val="21"/>
          <w:szCs w:val="21"/>
        </w:rPr>
        <w:t>Mary Nichols, Chairman</w:t>
      </w:r>
    </w:p>
    <w:p w:rsidR="000A57E4" w:rsidRPr="0094555B" w:rsidRDefault="000A57E4" w:rsidP="000A57E4">
      <w:pPr>
        <w:contextualSpacing/>
        <w:rPr>
          <w:rFonts w:asciiTheme="minorHAnsi" w:hAnsiTheme="minorHAnsi" w:cstheme="minorHAnsi"/>
          <w:sz w:val="21"/>
          <w:szCs w:val="21"/>
        </w:rPr>
      </w:pPr>
      <w:r w:rsidRPr="0094555B">
        <w:rPr>
          <w:rFonts w:asciiTheme="minorHAnsi" w:hAnsiTheme="minorHAnsi" w:cstheme="minorHAnsi"/>
          <w:sz w:val="21"/>
          <w:szCs w:val="21"/>
        </w:rPr>
        <w:t>California Air Resources Board</w:t>
      </w:r>
    </w:p>
    <w:p w:rsidR="000A57E4" w:rsidRPr="0094555B" w:rsidRDefault="000A57E4" w:rsidP="000A57E4">
      <w:pPr>
        <w:contextualSpacing/>
        <w:rPr>
          <w:rFonts w:asciiTheme="minorHAnsi" w:hAnsiTheme="minorHAnsi" w:cstheme="minorHAnsi"/>
          <w:sz w:val="21"/>
          <w:szCs w:val="21"/>
        </w:rPr>
      </w:pPr>
      <w:r w:rsidRPr="0094555B">
        <w:rPr>
          <w:rFonts w:asciiTheme="minorHAnsi" w:hAnsiTheme="minorHAnsi" w:cstheme="minorHAnsi"/>
          <w:sz w:val="21"/>
          <w:szCs w:val="21"/>
        </w:rPr>
        <w:t xml:space="preserve">1001 I Street </w:t>
      </w:r>
    </w:p>
    <w:p w:rsidR="000A57E4" w:rsidRPr="0094555B" w:rsidRDefault="000A57E4" w:rsidP="000A57E4">
      <w:pPr>
        <w:contextualSpacing/>
        <w:rPr>
          <w:rFonts w:asciiTheme="minorHAnsi" w:hAnsiTheme="minorHAnsi" w:cstheme="minorHAnsi"/>
          <w:sz w:val="21"/>
          <w:szCs w:val="21"/>
        </w:rPr>
      </w:pPr>
      <w:r w:rsidRPr="0094555B">
        <w:rPr>
          <w:rFonts w:asciiTheme="minorHAnsi" w:hAnsiTheme="minorHAnsi" w:cstheme="minorHAnsi"/>
          <w:sz w:val="21"/>
          <w:szCs w:val="21"/>
        </w:rPr>
        <w:t>Sacramento, CA 95812</w:t>
      </w:r>
    </w:p>
    <w:p w:rsidR="000A57E4" w:rsidRPr="0094555B" w:rsidRDefault="000A57E4" w:rsidP="000A57E4">
      <w:pPr>
        <w:contextualSpacing/>
        <w:rPr>
          <w:rFonts w:asciiTheme="minorHAnsi" w:hAnsiTheme="minorHAnsi" w:cstheme="minorHAnsi"/>
          <w:sz w:val="21"/>
          <w:szCs w:val="21"/>
        </w:rPr>
      </w:pPr>
    </w:p>
    <w:p w:rsidR="000A57E4" w:rsidRPr="0094555B" w:rsidRDefault="000A57E4" w:rsidP="000A57E4">
      <w:pPr>
        <w:contextualSpacing/>
        <w:rPr>
          <w:rFonts w:asciiTheme="minorHAnsi" w:hAnsiTheme="minorHAnsi" w:cstheme="minorHAnsi"/>
          <w:b/>
          <w:sz w:val="21"/>
          <w:szCs w:val="21"/>
        </w:rPr>
      </w:pPr>
      <w:r w:rsidRPr="0094555B">
        <w:rPr>
          <w:rFonts w:asciiTheme="minorHAnsi" w:hAnsiTheme="minorHAnsi" w:cstheme="minorHAnsi"/>
          <w:b/>
          <w:sz w:val="21"/>
          <w:szCs w:val="21"/>
        </w:rPr>
        <w:t>RE: LCFS Re-adoption</w:t>
      </w:r>
    </w:p>
    <w:p w:rsidR="000A57E4" w:rsidRPr="0094555B" w:rsidRDefault="000A57E4" w:rsidP="000A57E4">
      <w:pPr>
        <w:contextualSpacing/>
        <w:rPr>
          <w:rFonts w:asciiTheme="minorHAnsi" w:hAnsiTheme="minorHAnsi" w:cstheme="minorHAnsi"/>
          <w:sz w:val="21"/>
          <w:szCs w:val="21"/>
        </w:rPr>
      </w:pPr>
    </w:p>
    <w:p w:rsidR="000A57E4" w:rsidRPr="0094555B" w:rsidRDefault="000A57E4" w:rsidP="000A57E4">
      <w:pPr>
        <w:contextualSpacing/>
        <w:rPr>
          <w:rFonts w:asciiTheme="minorHAnsi" w:hAnsiTheme="minorHAnsi" w:cstheme="minorHAnsi"/>
          <w:sz w:val="21"/>
          <w:szCs w:val="21"/>
        </w:rPr>
      </w:pPr>
      <w:r w:rsidRPr="0094555B">
        <w:rPr>
          <w:rFonts w:asciiTheme="minorHAnsi" w:hAnsiTheme="minorHAnsi" w:cstheme="minorHAnsi"/>
          <w:sz w:val="21"/>
          <w:szCs w:val="21"/>
        </w:rPr>
        <w:t>Chairman Nichols,</w:t>
      </w:r>
    </w:p>
    <w:p w:rsidR="000A57E4" w:rsidRPr="0094555B" w:rsidRDefault="000A57E4" w:rsidP="000A57E4">
      <w:pPr>
        <w:contextualSpacing/>
        <w:rPr>
          <w:rFonts w:asciiTheme="minorHAnsi" w:hAnsiTheme="minorHAnsi" w:cstheme="minorHAnsi"/>
          <w:sz w:val="21"/>
          <w:szCs w:val="21"/>
        </w:rPr>
      </w:pPr>
    </w:p>
    <w:p w:rsidR="000A57E4" w:rsidRPr="0094555B" w:rsidRDefault="000A57E4" w:rsidP="000A57E4">
      <w:pPr>
        <w:pStyle w:val="Default"/>
        <w:rPr>
          <w:rFonts w:asciiTheme="minorHAnsi" w:hAnsiTheme="minorHAnsi" w:cstheme="minorHAnsi"/>
          <w:sz w:val="21"/>
          <w:szCs w:val="21"/>
        </w:rPr>
      </w:pPr>
      <w:r w:rsidRPr="0094555B">
        <w:rPr>
          <w:rFonts w:asciiTheme="minorHAnsi" w:hAnsiTheme="minorHAnsi" w:cstheme="minorHAnsi"/>
          <w:sz w:val="21"/>
          <w:szCs w:val="21"/>
        </w:rPr>
        <w:t>National Sorghum Producers (NSP) is a trade association representing the interests of over 50,000 sorghum producers on issues related to legislative and regulatory policy in Washington as well as various state capitals. NSP led efforts to secure an advanced biofuel pathway for sorghum under the RFS2 and has performed extensive analysis on several models and datasets over the last four years, including several datasets similar to those used by the Argonne National Laboratory as well as the ARB in modeling the CI of sorghum ethanol.</w:t>
      </w:r>
    </w:p>
    <w:p w:rsidR="000A57E4" w:rsidRPr="0094555B" w:rsidRDefault="000A57E4" w:rsidP="000A57E4">
      <w:pPr>
        <w:pStyle w:val="Default"/>
        <w:rPr>
          <w:rFonts w:asciiTheme="minorHAnsi" w:hAnsiTheme="minorHAnsi" w:cstheme="minorHAnsi"/>
          <w:sz w:val="21"/>
          <w:szCs w:val="21"/>
        </w:rPr>
      </w:pPr>
    </w:p>
    <w:p w:rsidR="000A57E4" w:rsidRPr="0094555B" w:rsidRDefault="000A57E4" w:rsidP="000A57E4">
      <w:pPr>
        <w:pStyle w:val="Default"/>
        <w:rPr>
          <w:rFonts w:asciiTheme="minorHAnsi" w:hAnsiTheme="minorHAnsi" w:cstheme="minorHAnsi"/>
          <w:sz w:val="21"/>
          <w:szCs w:val="21"/>
        </w:rPr>
      </w:pPr>
      <w:r w:rsidRPr="0094555B">
        <w:rPr>
          <w:rFonts w:asciiTheme="minorHAnsi" w:hAnsiTheme="minorHAnsi" w:cstheme="minorHAnsi"/>
          <w:sz w:val="21"/>
          <w:szCs w:val="21"/>
        </w:rPr>
        <w:t xml:space="preserve">NSP applauds the ARB for undertaking an extensive update of the LCFS and is very appreciative of the time committed by ARB staff to ensure not only the integrity of the data used but their representativeness of real-world conditions as well. NSP also thanks the ARB for its special attention </w:t>
      </w:r>
      <w:r w:rsidR="00287979" w:rsidRPr="0094555B">
        <w:rPr>
          <w:rFonts w:asciiTheme="minorHAnsi" w:hAnsiTheme="minorHAnsi" w:cstheme="minorHAnsi"/>
          <w:sz w:val="21"/>
          <w:szCs w:val="21"/>
        </w:rPr>
        <w:t xml:space="preserve">to </w:t>
      </w:r>
      <w:r w:rsidRPr="0094555B">
        <w:rPr>
          <w:rFonts w:asciiTheme="minorHAnsi" w:hAnsiTheme="minorHAnsi" w:cstheme="minorHAnsi"/>
          <w:sz w:val="21"/>
          <w:szCs w:val="21"/>
        </w:rPr>
        <w:t>sorghum fertilizer requirements and N</w:t>
      </w:r>
      <w:r w:rsidRPr="0094555B">
        <w:rPr>
          <w:rFonts w:asciiTheme="minorHAnsi" w:hAnsiTheme="minorHAnsi" w:cstheme="minorHAnsi"/>
          <w:sz w:val="21"/>
          <w:szCs w:val="21"/>
          <w:vertAlign w:val="subscript"/>
        </w:rPr>
        <w:t>2</w:t>
      </w:r>
      <w:r w:rsidRPr="0094555B">
        <w:rPr>
          <w:rFonts w:asciiTheme="minorHAnsi" w:hAnsiTheme="minorHAnsi" w:cstheme="minorHAnsi"/>
          <w:sz w:val="21"/>
          <w:szCs w:val="21"/>
        </w:rPr>
        <w:t xml:space="preserve">O emissions from sorghum </w:t>
      </w:r>
      <w:proofErr w:type="spellStart"/>
      <w:r w:rsidRPr="0094555B">
        <w:rPr>
          <w:rFonts w:asciiTheme="minorHAnsi" w:hAnsiTheme="minorHAnsi" w:cstheme="minorHAnsi"/>
          <w:sz w:val="21"/>
          <w:szCs w:val="21"/>
        </w:rPr>
        <w:t>stover</w:t>
      </w:r>
      <w:proofErr w:type="spellEnd"/>
      <w:r w:rsidRPr="0094555B">
        <w:rPr>
          <w:rFonts w:asciiTheme="minorHAnsi" w:hAnsiTheme="minorHAnsi" w:cstheme="minorHAnsi"/>
          <w:sz w:val="21"/>
          <w:szCs w:val="21"/>
        </w:rPr>
        <w:t xml:space="preserve">. In addition to these areas, NSP strongly recommends that the ARB focus attention on information related to sorghum </w:t>
      </w:r>
      <w:proofErr w:type="spellStart"/>
      <w:r w:rsidRPr="0094555B">
        <w:rPr>
          <w:rFonts w:asciiTheme="minorHAnsi" w:hAnsiTheme="minorHAnsi" w:cstheme="minorHAnsi"/>
          <w:sz w:val="21"/>
          <w:szCs w:val="21"/>
        </w:rPr>
        <w:t>root</w:t>
      </w:r>
      <w:proofErr w:type="gramStart"/>
      <w:r w:rsidRPr="0094555B">
        <w:rPr>
          <w:rFonts w:asciiTheme="minorHAnsi" w:hAnsiTheme="minorHAnsi" w:cstheme="minorHAnsi"/>
          <w:sz w:val="21"/>
          <w:szCs w:val="21"/>
        </w:rPr>
        <w:t>:shoot</w:t>
      </w:r>
      <w:proofErr w:type="spellEnd"/>
      <w:proofErr w:type="gramEnd"/>
      <w:r w:rsidRPr="0094555B">
        <w:rPr>
          <w:rFonts w:asciiTheme="minorHAnsi" w:hAnsiTheme="minorHAnsi" w:cstheme="minorHAnsi"/>
          <w:sz w:val="21"/>
          <w:szCs w:val="21"/>
        </w:rPr>
        <w:t xml:space="preserve"> ratios, and as it becomes available, incorporate this information into future versions of CA-GREET.</w:t>
      </w:r>
    </w:p>
    <w:p w:rsidR="00287979" w:rsidRPr="0094555B" w:rsidRDefault="00287979" w:rsidP="000A57E4">
      <w:pPr>
        <w:pStyle w:val="Default"/>
        <w:rPr>
          <w:rFonts w:asciiTheme="minorHAnsi" w:hAnsiTheme="minorHAnsi" w:cstheme="minorHAnsi"/>
          <w:sz w:val="21"/>
          <w:szCs w:val="21"/>
        </w:rPr>
      </w:pPr>
    </w:p>
    <w:p w:rsidR="00287979" w:rsidRPr="0094555B" w:rsidRDefault="00287979" w:rsidP="000A57E4">
      <w:pPr>
        <w:pStyle w:val="Default"/>
        <w:rPr>
          <w:rFonts w:asciiTheme="minorHAnsi" w:hAnsiTheme="minorHAnsi" w:cstheme="minorHAnsi"/>
          <w:sz w:val="21"/>
          <w:szCs w:val="21"/>
        </w:rPr>
      </w:pPr>
      <w:r w:rsidRPr="0094555B">
        <w:rPr>
          <w:rFonts w:asciiTheme="minorHAnsi" w:hAnsiTheme="minorHAnsi" w:cstheme="minorHAnsi"/>
          <w:sz w:val="21"/>
          <w:szCs w:val="21"/>
        </w:rPr>
        <w:t xml:space="preserve">NSP also recommends that the ARB revisit sorghum </w:t>
      </w:r>
      <w:proofErr w:type="spellStart"/>
      <w:r w:rsidRPr="0094555B">
        <w:rPr>
          <w:rFonts w:asciiTheme="minorHAnsi" w:hAnsiTheme="minorHAnsi" w:cstheme="minorHAnsi"/>
          <w:sz w:val="21"/>
          <w:szCs w:val="21"/>
        </w:rPr>
        <w:t>iLUC</w:t>
      </w:r>
      <w:proofErr w:type="spellEnd"/>
      <w:r w:rsidR="00B204C7" w:rsidRPr="0094555B">
        <w:rPr>
          <w:rFonts w:asciiTheme="minorHAnsi" w:hAnsiTheme="minorHAnsi" w:cstheme="minorHAnsi"/>
          <w:sz w:val="21"/>
          <w:szCs w:val="21"/>
        </w:rPr>
        <w:t xml:space="preserve"> as soon as possible</w:t>
      </w:r>
      <w:r w:rsidRPr="0094555B">
        <w:rPr>
          <w:rFonts w:asciiTheme="minorHAnsi" w:hAnsiTheme="minorHAnsi" w:cstheme="minorHAnsi"/>
          <w:sz w:val="21"/>
          <w:szCs w:val="21"/>
        </w:rPr>
        <w:t xml:space="preserve">. As we have stated previously, we do not feel the EPA’s FAPRI-based analysis of sorghum </w:t>
      </w:r>
      <w:proofErr w:type="spellStart"/>
      <w:r w:rsidRPr="0094555B">
        <w:rPr>
          <w:rFonts w:asciiTheme="minorHAnsi" w:hAnsiTheme="minorHAnsi" w:cstheme="minorHAnsi"/>
          <w:sz w:val="21"/>
          <w:szCs w:val="21"/>
        </w:rPr>
        <w:t>iLUC</w:t>
      </w:r>
      <w:proofErr w:type="spellEnd"/>
      <w:r w:rsidRPr="0094555B">
        <w:rPr>
          <w:rFonts w:asciiTheme="minorHAnsi" w:hAnsiTheme="minorHAnsi" w:cstheme="minorHAnsi"/>
          <w:sz w:val="21"/>
          <w:szCs w:val="21"/>
        </w:rPr>
        <w:t xml:space="preserve"> was accurate, and we believe that the ARB has the opportunity to shed a correct light on the issue in future iterations of AEZ-EF. We look forward to working with ARB staff and sorghum stakeholders </w:t>
      </w:r>
      <w:r w:rsidR="00B204C7" w:rsidRPr="0094555B">
        <w:rPr>
          <w:rFonts w:asciiTheme="minorHAnsi" w:hAnsiTheme="minorHAnsi" w:cstheme="minorHAnsi"/>
          <w:sz w:val="21"/>
          <w:szCs w:val="21"/>
        </w:rPr>
        <w:t xml:space="preserve">on this </w:t>
      </w:r>
      <w:r w:rsidRPr="0094555B">
        <w:rPr>
          <w:rFonts w:asciiTheme="minorHAnsi" w:hAnsiTheme="minorHAnsi" w:cstheme="minorHAnsi"/>
          <w:sz w:val="21"/>
          <w:szCs w:val="21"/>
        </w:rPr>
        <w:t>in the future.</w:t>
      </w:r>
    </w:p>
    <w:p w:rsidR="000A57E4" w:rsidRPr="0094555B" w:rsidRDefault="000A57E4" w:rsidP="000A57E4">
      <w:pPr>
        <w:pStyle w:val="Default"/>
        <w:rPr>
          <w:rFonts w:asciiTheme="minorHAnsi" w:hAnsiTheme="minorHAnsi" w:cstheme="minorHAnsi"/>
          <w:sz w:val="21"/>
          <w:szCs w:val="21"/>
        </w:rPr>
      </w:pPr>
    </w:p>
    <w:p w:rsidR="000A57E4" w:rsidRPr="0094555B" w:rsidRDefault="000A57E4" w:rsidP="000A57E4">
      <w:pPr>
        <w:pStyle w:val="Default"/>
        <w:rPr>
          <w:rFonts w:asciiTheme="minorHAnsi" w:hAnsiTheme="minorHAnsi" w:cstheme="minorHAnsi"/>
          <w:sz w:val="21"/>
          <w:szCs w:val="21"/>
        </w:rPr>
      </w:pPr>
      <w:r w:rsidRPr="0094555B">
        <w:rPr>
          <w:rFonts w:asciiTheme="minorHAnsi" w:hAnsiTheme="minorHAnsi" w:cstheme="minorHAnsi"/>
          <w:sz w:val="21"/>
          <w:szCs w:val="21"/>
        </w:rPr>
        <w:t xml:space="preserve">Thank you for the opportunity to provide feedback. </w:t>
      </w:r>
      <w:r w:rsidR="00B204C7" w:rsidRPr="0094555B">
        <w:rPr>
          <w:rFonts w:asciiTheme="minorHAnsi" w:hAnsiTheme="minorHAnsi" w:cstheme="minorHAnsi"/>
          <w:sz w:val="21"/>
          <w:szCs w:val="21"/>
        </w:rPr>
        <w:t>We feel strongly that sorghum ethanol can play a</w:t>
      </w:r>
      <w:r w:rsidRPr="0094555B">
        <w:rPr>
          <w:rFonts w:asciiTheme="minorHAnsi" w:hAnsiTheme="minorHAnsi" w:cstheme="minorHAnsi"/>
          <w:sz w:val="21"/>
          <w:szCs w:val="21"/>
        </w:rPr>
        <w:t xml:space="preserve"> </w:t>
      </w:r>
      <w:r w:rsidR="00B204C7" w:rsidRPr="0094555B">
        <w:rPr>
          <w:rFonts w:asciiTheme="minorHAnsi" w:hAnsiTheme="minorHAnsi" w:cstheme="minorHAnsi"/>
          <w:sz w:val="21"/>
          <w:szCs w:val="21"/>
        </w:rPr>
        <w:t>large</w:t>
      </w:r>
      <w:r w:rsidRPr="0094555B">
        <w:rPr>
          <w:rFonts w:asciiTheme="minorHAnsi" w:hAnsiTheme="minorHAnsi" w:cstheme="minorHAnsi"/>
          <w:sz w:val="21"/>
          <w:szCs w:val="21"/>
        </w:rPr>
        <w:t xml:space="preserve"> role in helping California meet the greenhouse gas reduction goals set by the LCFS while at the same time promoting the use of water-sipping crops like sorghum.</w:t>
      </w:r>
    </w:p>
    <w:p w:rsidR="000A57E4" w:rsidRPr="0094555B" w:rsidRDefault="000A57E4" w:rsidP="000A57E4">
      <w:pPr>
        <w:pStyle w:val="Default"/>
        <w:rPr>
          <w:rFonts w:asciiTheme="minorHAnsi" w:hAnsiTheme="minorHAnsi" w:cstheme="minorHAnsi"/>
          <w:sz w:val="21"/>
          <w:szCs w:val="21"/>
        </w:rPr>
      </w:pPr>
    </w:p>
    <w:p w:rsidR="000A57E4" w:rsidRPr="0094555B" w:rsidRDefault="000A57E4" w:rsidP="000A57E4">
      <w:pPr>
        <w:pStyle w:val="Default"/>
        <w:rPr>
          <w:rFonts w:asciiTheme="minorHAnsi" w:hAnsiTheme="minorHAnsi" w:cstheme="minorHAnsi"/>
          <w:sz w:val="21"/>
          <w:szCs w:val="21"/>
        </w:rPr>
      </w:pPr>
      <w:r w:rsidRPr="0094555B">
        <w:rPr>
          <w:rFonts w:asciiTheme="minorHAnsi" w:hAnsiTheme="minorHAnsi" w:cstheme="minorHAnsi"/>
          <w:sz w:val="21"/>
          <w:szCs w:val="21"/>
        </w:rPr>
        <w:t>Please do not hesitate to let me know if you have any questions.</w:t>
      </w:r>
    </w:p>
    <w:p w:rsidR="000A57E4" w:rsidRPr="0094555B" w:rsidRDefault="000A57E4" w:rsidP="000A57E4">
      <w:pPr>
        <w:pStyle w:val="Default"/>
        <w:rPr>
          <w:rFonts w:asciiTheme="minorHAnsi" w:hAnsiTheme="minorHAnsi" w:cstheme="minorHAnsi"/>
          <w:sz w:val="21"/>
          <w:szCs w:val="21"/>
        </w:rPr>
      </w:pPr>
    </w:p>
    <w:p w:rsidR="000A57E4" w:rsidRPr="0094555B" w:rsidRDefault="000A57E4" w:rsidP="000A57E4">
      <w:pPr>
        <w:pStyle w:val="Default"/>
        <w:rPr>
          <w:rFonts w:asciiTheme="minorHAnsi" w:hAnsiTheme="minorHAnsi" w:cstheme="minorHAnsi"/>
          <w:sz w:val="21"/>
          <w:szCs w:val="21"/>
        </w:rPr>
      </w:pPr>
      <w:r w:rsidRPr="0094555B">
        <w:rPr>
          <w:rFonts w:asciiTheme="minorHAnsi" w:hAnsiTheme="minorHAnsi" w:cstheme="minorHAnsi"/>
          <w:sz w:val="21"/>
          <w:szCs w:val="21"/>
        </w:rPr>
        <w:t>Regards,</w:t>
      </w:r>
    </w:p>
    <w:p w:rsidR="000A57E4" w:rsidRPr="0094555B" w:rsidRDefault="000A57E4" w:rsidP="000A57E4">
      <w:pPr>
        <w:pStyle w:val="Default"/>
        <w:rPr>
          <w:rFonts w:asciiTheme="minorHAnsi" w:hAnsiTheme="minorHAnsi" w:cstheme="minorHAnsi"/>
          <w:sz w:val="21"/>
          <w:szCs w:val="21"/>
        </w:rPr>
      </w:pPr>
    </w:p>
    <w:p w:rsidR="000A57E4" w:rsidRPr="0094555B" w:rsidRDefault="000A57E4" w:rsidP="000A57E4">
      <w:pPr>
        <w:pStyle w:val="Default"/>
        <w:rPr>
          <w:rFonts w:asciiTheme="minorHAnsi" w:hAnsiTheme="minorHAnsi" w:cstheme="minorHAnsi"/>
          <w:sz w:val="21"/>
          <w:szCs w:val="21"/>
        </w:rPr>
      </w:pPr>
      <w:r w:rsidRPr="0094555B">
        <w:rPr>
          <w:rFonts w:asciiTheme="minorHAnsi" w:hAnsiTheme="minorHAnsi" w:cstheme="minorHAnsi"/>
          <w:noProof/>
          <w:sz w:val="21"/>
          <w:szCs w:val="21"/>
        </w:rPr>
        <w:drawing>
          <wp:inline distT="0" distB="0" distL="0" distR="0">
            <wp:extent cx="935107" cy="508139"/>
            <wp:effectExtent l="19050" t="0" r="0" b="0"/>
            <wp:docPr id="2" name="Picture 1" descr="E:\Office and Administrative\Signatures\JB Stew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ffice and Administrative\Signatures\JB Stewart.jpg"/>
                    <pic:cNvPicPr>
                      <a:picLocks noChangeAspect="1" noChangeArrowheads="1"/>
                    </pic:cNvPicPr>
                  </pic:nvPicPr>
                  <pic:blipFill>
                    <a:blip r:embed="rId7" cstate="print"/>
                    <a:srcRect/>
                    <a:stretch>
                      <a:fillRect/>
                    </a:stretch>
                  </pic:blipFill>
                  <pic:spPr bwMode="auto">
                    <a:xfrm>
                      <a:off x="0" y="0"/>
                      <a:ext cx="940991" cy="511337"/>
                    </a:xfrm>
                    <a:prstGeom prst="rect">
                      <a:avLst/>
                    </a:prstGeom>
                    <a:noFill/>
                    <a:ln w="9525">
                      <a:noFill/>
                      <a:miter lim="800000"/>
                      <a:headEnd/>
                      <a:tailEnd/>
                    </a:ln>
                  </pic:spPr>
                </pic:pic>
              </a:graphicData>
            </a:graphic>
          </wp:inline>
        </w:drawing>
      </w:r>
    </w:p>
    <w:p w:rsidR="000A57E4" w:rsidRPr="0094555B" w:rsidRDefault="000A57E4" w:rsidP="000A57E4">
      <w:pPr>
        <w:pStyle w:val="Default"/>
        <w:rPr>
          <w:rFonts w:asciiTheme="minorHAnsi" w:hAnsiTheme="minorHAnsi" w:cstheme="minorHAnsi"/>
          <w:sz w:val="21"/>
          <w:szCs w:val="21"/>
        </w:rPr>
      </w:pPr>
    </w:p>
    <w:p w:rsidR="000A57E4" w:rsidRPr="0094555B" w:rsidRDefault="000A57E4" w:rsidP="000A57E4">
      <w:pPr>
        <w:pStyle w:val="Default"/>
        <w:rPr>
          <w:rFonts w:asciiTheme="minorHAnsi" w:hAnsiTheme="minorHAnsi" w:cstheme="minorHAnsi"/>
          <w:sz w:val="21"/>
          <w:szCs w:val="21"/>
        </w:rPr>
      </w:pPr>
      <w:r w:rsidRPr="0094555B">
        <w:rPr>
          <w:rFonts w:asciiTheme="minorHAnsi" w:hAnsiTheme="minorHAnsi" w:cstheme="minorHAnsi"/>
          <w:sz w:val="21"/>
          <w:szCs w:val="21"/>
        </w:rPr>
        <w:t>J.B. Stewart</w:t>
      </w:r>
    </w:p>
    <w:p w:rsidR="000A57E4" w:rsidRPr="0094555B" w:rsidRDefault="000A57E4" w:rsidP="000A57E4">
      <w:pPr>
        <w:pStyle w:val="Default"/>
        <w:rPr>
          <w:rFonts w:asciiTheme="minorHAnsi" w:hAnsiTheme="minorHAnsi" w:cstheme="minorHAnsi"/>
          <w:sz w:val="21"/>
          <w:szCs w:val="21"/>
        </w:rPr>
      </w:pPr>
      <w:r w:rsidRPr="0094555B">
        <w:rPr>
          <w:rFonts w:asciiTheme="minorHAnsi" w:hAnsiTheme="minorHAnsi" w:cstheme="minorHAnsi"/>
          <w:sz w:val="21"/>
          <w:szCs w:val="21"/>
        </w:rPr>
        <w:t>Chairman</w:t>
      </w:r>
    </w:p>
    <w:p w:rsidR="000A57E4" w:rsidRPr="0094555B" w:rsidRDefault="000A57E4" w:rsidP="000A57E4">
      <w:pPr>
        <w:pStyle w:val="Default"/>
        <w:rPr>
          <w:rFonts w:asciiTheme="minorHAnsi" w:hAnsiTheme="minorHAnsi" w:cstheme="minorHAnsi"/>
          <w:sz w:val="21"/>
          <w:szCs w:val="21"/>
        </w:rPr>
      </w:pPr>
      <w:r w:rsidRPr="0094555B">
        <w:rPr>
          <w:rFonts w:asciiTheme="minorHAnsi" w:hAnsiTheme="minorHAnsi" w:cstheme="minorHAnsi"/>
          <w:sz w:val="21"/>
          <w:szCs w:val="21"/>
        </w:rPr>
        <w:t>National Sorghum Producers</w:t>
      </w:r>
    </w:p>
    <w:p w:rsidR="000A57E4" w:rsidRPr="0094555B" w:rsidRDefault="000A57E4" w:rsidP="000A57E4">
      <w:pPr>
        <w:pStyle w:val="Default"/>
        <w:rPr>
          <w:rFonts w:asciiTheme="minorHAnsi" w:hAnsiTheme="minorHAnsi" w:cstheme="minorHAnsi"/>
          <w:sz w:val="21"/>
          <w:szCs w:val="21"/>
        </w:rPr>
      </w:pPr>
      <w:r w:rsidRPr="0094555B">
        <w:rPr>
          <w:rFonts w:asciiTheme="minorHAnsi" w:hAnsiTheme="minorHAnsi" w:cstheme="minorHAnsi"/>
          <w:sz w:val="21"/>
          <w:szCs w:val="21"/>
        </w:rPr>
        <w:t>4201 N. Interstate 27</w:t>
      </w:r>
    </w:p>
    <w:p w:rsidR="000A57E4" w:rsidRPr="0094555B" w:rsidRDefault="000A57E4" w:rsidP="000A57E4">
      <w:pPr>
        <w:pStyle w:val="Default"/>
        <w:rPr>
          <w:rFonts w:asciiTheme="minorHAnsi" w:hAnsiTheme="minorHAnsi" w:cstheme="minorHAnsi"/>
          <w:sz w:val="21"/>
          <w:szCs w:val="21"/>
        </w:rPr>
      </w:pPr>
      <w:r w:rsidRPr="0094555B">
        <w:rPr>
          <w:rFonts w:asciiTheme="minorHAnsi" w:hAnsiTheme="minorHAnsi" w:cstheme="minorHAnsi"/>
          <w:sz w:val="21"/>
          <w:szCs w:val="21"/>
        </w:rPr>
        <w:t>Lubbock, TX 79403</w:t>
      </w:r>
    </w:p>
    <w:p w:rsidR="00875291" w:rsidRPr="0094555B" w:rsidRDefault="000A57E4" w:rsidP="00760D78">
      <w:pPr>
        <w:pStyle w:val="Default"/>
        <w:rPr>
          <w:rFonts w:asciiTheme="minorHAnsi" w:hAnsiTheme="minorHAnsi" w:cstheme="minorHAnsi"/>
          <w:sz w:val="21"/>
          <w:szCs w:val="21"/>
        </w:rPr>
      </w:pPr>
      <w:r w:rsidRPr="0094555B">
        <w:rPr>
          <w:rFonts w:asciiTheme="minorHAnsi" w:hAnsiTheme="minorHAnsi" w:cstheme="minorHAnsi"/>
          <w:sz w:val="21"/>
          <w:szCs w:val="21"/>
        </w:rPr>
        <w:t>Phone: (806) 749-3478</w:t>
      </w:r>
    </w:p>
    <w:sectPr w:rsidR="00875291" w:rsidRPr="0094555B" w:rsidSect="0094555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979" w:rsidRDefault="00287979">
      <w:r>
        <w:separator/>
      </w:r>
    </w:p>
  </w:endnote>
  <w:endnote w:type="continuationSeparator" w:id="0">
    <w:p w:rsidR="00287979" w:rsidRDefault="002879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979" w:rsidRDefault="00287979">
    <w:pPr>
      <w:pStyle w:val="Footer"/>
      <w:jc w:val="center"/>
      <w:rPr>
        <w:rFonts w:ascii="Myriad Pro" w:hAnsi="Myriad Pro"/>
        <w:color w:val="000080"/>
        <w:sz w:val="18"/>
        <w:szCs w:val="18"/>
      </w:rPr>
    </w:pPr>
    <w:r>
      <w:rPr>
        <w:rFonts w:ascii="Myriad Pro" w:hAnsi="Myriad Pro"/>
        <w:color w:val="000080"/>
        <w:sz w:val="18"/>
        <w:szCs w:val="18"/>
      </w:rPr>
      <w:t xml:space="preserve">4201 North Interstate 27 </w:t>
    </w:r>
    <w:r>
      <w:rPr>
        <w:rFonts w:ascii="Myriad Pro" w:hAnsi="Myriad Pro"/>
        <w:color w:val="000080"/>
        <w:sz w:val="18"/>
        <w:szCs w:val="18"/>
      </w:rPr>
      <w:sym w:font="Wingdings 2" w:char="F097"/>
    </w:r>
    <w:r>
      <w:rPr>
        <w:rFonts w:ascii="Myriad Pro" w:hAnsi="Myriad Pro"/>
        <w:color w:val="000080"/>
        <w:sz w:val="18"/>
        <w:szCs w:val="18"/>
      </w:rPr>
      <w:t xml:space="preserve"> Lubbock, Texas 79403 </w:t>
    </w:r>
    <w:r>
      <w:rPr>
        <w:rFonts w:ascii="Myriad Pro" w:hAnsi="Myriad Pro"/>
        <w:color w:val="000080"/>
        <w:sz w:val="18"/>
        <w:szCs w:val="18"/>
      </w:rPr>
      <w:sym w:font="Wingdings 2" w:char="F097"/>
    </w:r>
    <w:r>
      <w:rPr>
        <w:rFonts w:ascii="Myriad Pro" w:hAnsi="Myriad Pro"/>
        <w:color w:val="000080"/>
        <w:sz w:val="18"/>
        <w:szCs w:val="18"/>
      </w:rPr>
      <w:t xml:space="preserve"> phone: (806) 749-3478 </w:t>
    </w:r>
    <w:r>
      <w:rPr>
        <w:rFonts w:ascii="Myriad Pro" w:hAnsi="Myriad Pro"/>
        <w:color w:val="000080"/>
        <w:sz w:val="18"/>
        <w:szCs w:val="18"/>
      </w:rPr>
      <w:sym w:font="Wingdings 2" w:char="F097"/>
    </w:r>
    <w:r>
      <w:rPr>
        <w:rFonts w:ascii="Myriad Pro" w:hAnsi="Myriad Pro"/>
        <w:color w:val="000080"/>
        <w:sz w:val="18"/>
        <w:szCs w:val="18"/>
      </w:rPr>
      <w:t xml:space="preserve"> fax: (806) 749-9002</w:t>
    </w:r>
  </w:p>
  <w:p w:rsidR="00287979" w:rsidRDefault="00287979">
    <w:pPr>
      <w:pStyle w:val="Footer"/>
      <w:jc w:val="center"/>
      <w:rPr>
        <w:rFonts w:ascii="Myriad Pro" w:hAnsi="Myriad Pro"/>
        <w:color w:val="000080"/>
        <w:sz w:val="20"/>
        <w:szCs w:val="20"/>
      </w:rPr>
    </w:pPr>
    <w:r>
      <w:rPr>
        <w:rFonts w:ascii="Myriad Pro" w:hAnsi="Myriad Pro"/>
        <w:color w:val="000080"/>
        <w:sz w:val="20"/>
        <w:szCs w:val="20"/>
      </w:rPr>
      <w:t>www.sorghumgrowers.com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979" w:rsidRDefault="00287979">
      <w:r>
        <w:separator/>
      </w:r>
    </w:p>
  </w:footnote>
  <w:footnote w:type="continuationSeparator" w:id="0">
    <w:p w:rsidR="00287979" w:rsidRDefault="002879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979" w:rsidRDefault="00C44B58" w:rsidP="00C44B58">
    <w:pPr>
      <w:pStyle w:val="Header"/>
      <w:tabs>
        <w:tab w:val="clear" w:pos="8640"/>
        <w:tab w:val="right" w:pos="6480"/>
      </w:tabs>
      <w:jc w:val="center"/>
    </w:pPr>
    <w:r>
      <w:rPr>
        <w:noProof/>
      </w:rPr>
      <w:pict>
        <v:line id="_x0000_s2052" style="position:absolute;left:0;text-align:left;z-index:251657216" from="-23.5pt,54pt" to="210.5pt,54pt" strokecolor="navy"/>
      </w:pict>
    </w:r>
    <w:r w:rsidR="00287979">
      <w:rPr>
        <w:noProof/>
      </w:rPr>
      <w:pict>
        <v:line id="_x0000_s2054" style="position:absolute;left:0;text-align:left;z-index:251658240" from="329.1pt,54pt" to="563.1pt,54pt" strokecolor="navy"/>
      </w:pict>
    </w:r>
    <w:r w:rsidR="00287979">
      <w:rPr>
        <w:noProof/>
      </w:rPr>
      <w:drawing>
        <wp:inline distT="0" distB="0" distL="0" distR="0">
          <wp:extent cx="923925" cy="1257300"/>
          <wp:effectExtent l="19050" t="0" r="9525" b="0"/>
          <wp:docPr id="1" name="Picture 1" descr="NSP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P Logo cmyk"/>
                  <pic:cNvPicPr>
                    <a:picLocks noChangeAspect="1" noChangeArrowheads="1"/>
                  </pic:cNvPicPr>
                </pic:nvPicPr>
                <pic:blipFill>
                  <a:blip r:embed="rId1"/>
                  <a:srcRect/>
                  <a:stretch>
                    <a:fillRect/>
                  </a:stretch>
                </pic:blipFill>
                <pic:spPr bwMode="auto">
                  <a:xfrm>
                    <a:off x="0" y="0"/>
                    <a:ext cx="923925" cy="12573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57D2B"/>
    <w:multiLevelType w:val="hybridMultilevel"/>
    <w:tmpl w:val="5984A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841CEA"/>
    <w:multiLevelType w:val="hybridMultilevel"/>
    <w:tmpl w:val="49802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504F12"/>
    <w:multiLevelType w:val="hybridMultilevel"/>
    <w:tmpl w:val="7E74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2055">
      <o:colormenu v:ext="edit" strokecolor="navy"/>
    </o:shapedefaults>
    <o:shapelayout v:ext="edit">
      <o:idmap v:ext="edit" data="2"/>
    </o:shapelayout>
  </w:hdrShapeDefaults>
  <w:footnotePr>
    <w:footnote w:id="-1"/>
    <w:footnote w:id="0"/>
  </w:footnotePr>
  <w:endnotePr>
    <w:endnote w:id="-1"/>
    <w:endnote w:id="0"/>
  </w:endnotePr>
  <w:compat/>
  <w:rsids>
    <w:rsidRoot w:val="00F948D1"/>
    <w:rsid w:val="000A57E4"/>
    <w:rsid w:val="0011114F"/>
    <w:rsid w:val="00111F92"/>
    <w:rsid w:val="00176940"/>
    <w:rsid w:val="00183CB1"/>
    <w:rsid w:val="00207791"/>
    <w:rsid w:val="00253D3A"/>
    <w:rsid w:val="0026603B"/>
    <w:rsid w:val="00273769"/>
    <w:rsid w:val="00287979"/>
    <w:rsid w:val="0033354B"/>
    <w:rsid w:val="003902A4"/>
    <w:rsid w:val="00400D27"/>
    <w:rsid w:val="0043187F"/>
    <w:rsid w:val="0054085D"/>
    <w:rsid w:val="00544C95"/>
    <w:rsid w:val="005A1F4C"/>
    <w:rsid w:val="005C7C3A"/>
    <w:rsid w:val="00601AB2"/>
    <w:rsid w:val="00620260"/>
    <w:rsid w:val="00623325"/>
    <w:rsid w:val="00656805"/>
    <w:rsid w:val="00687AC3"/>
    <w:rsid w:val="00760D78"/>
    <w:rsid w:val="00814F8E"/>
    <w:rsid w:val="00875247"/>
    <w:rsid w:val="00875291"/>
    <w:rsid w:val="008A6D11"/>
    <w:rsid w:val="008B1C7E"/>
    <w:rsid w:val="008B4C09"/>
    <w:rsid w:val="008C177D"/>
    <w:rsid w:val="009162C5"/>
    <w:rsid w:val="0094555B"/>
    <w:rsid w:val="009E1C11"/>
    <w:rsid w:val="00A813F3"/>
    <w:rsid w:val="00AB6FBD"/>
    <w:rsid w:val="00B204C7"/>
    <w:rsid w:val="00B91982"/>
    <w:rsid w:val="00BA7D0A"/>
    <w:rsid w:val="00C15293"/>
    <w:rsid w:val="00C44B58"/>
    <w:rsid w:val="00C9314E"/>
    <w:rsid w:val="00D34E99"/>
    <w:rsid w:val="00DA7FF0"/>
    <w:rsid w:val="00E01940"/>
    <w:rsid w:val="00E07E2D"/>
    <w:rsid w:val="00E111A3"/>
    <w:rsid w:val="00E11239"/>
    <w:rsid w:val="00E1457C"/>
    <w:rsid w:val="00F259A0"/>
    <w:rsid w:val="00F75562"/>
    <w:rsid w:val="00F948D1"/>
    <w:rsid w:val="00FA09FD"/>
    <w:rsid w:val="00FB09D0"/>
    <w:rsid w:val="00FC07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enu v:ext="edit" strokecolor="navy"/>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1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D27"/>
    <w:pPr>
      <w:tabs>
        <w:tab w:val="center" w:pos="4320"/>
        <w:tab w:val="right" w:pos="8640"/>
      </w:tabs>
    </w:pPr>
  </w:style>
  <w:style w:type="paragraph" w:styleId="Footer">
    <w:name w:val="footer"/>
    <w:basedOn w:val="Normal"/>
    <w:rsid w:val="00400D27"/>
    <w:pPr>
      <w:tabs>
        <w:tab w:val="center" w:pos="4320"/>
        <w:tab w:val="right" w:pos="8640"/>
      </w:tabs>
    </w:pPr>
  </w:style>
  <w:style w:type="paragraph" w:styleId="PlainText">
    <w:name w:val="Plain Text"/>
    <w:basedOn w:val="Normal"/>
    <w:link w:val="PlainTextChar"/>
    <w:uiPriority w:val="99"/>
    <w:unhideWhenUsed/>
    <w:rsid w:val="00C9314E"/>
    <w:rPr>
      <w:rFonts w:ascii="Consolas" w:eastAsia="Calibri" w:hAnsi="Consolas"/>
      <w:sz w:val="21"/>
      <w:szCs w:val="21"/>
    </w:rPr>
  </w:style>
  <w:style w:type="character" w:customStyle="1" w:styleId="PlainTextChar">
    <w:name w:val="Plain Text Char"/>
    <w:basedOn w:val="DefaultParagraphFont"/>
    <w:link w:val="PlainText"/>
    <w:uiPriority w:val="99"/>
    <w:rsid w:val="00C9314E"/>
    <w:rPr>
      <w:rFonts w:ascii="Consolas" w:eastAsia="Calibri" w:hAnsi="Consolas"/>
      <w:sz w:val="21"/>
      <w:szCs w:val="21"/>
      <w:lang w:val="en-US" w:eastAsia="en-US" w:bidi="ar-SA"/>
    </w:rPr>
  </w:style>
  <w:style w:type="paragraph" w:styleId="BalloonText">
    <w:name w:val="Balloon Text"/>
    <w:basedOn w:val="Normal"/>
    <w:link w:val="BalloonTextChar"/>
    <w:rsid w:val="005C7C3A"/>
    <w:rPr>
      <w:rFonts w:ascii="Tahoma" w:hAnsi="Tahoma" w:cs="Tahoma"/>
      <w:sz w:val="16"/>
      <w:szCs w:val="16"/>
    </w:rPr>
  </w:style>
  <w:style w:type="character" w:customStyle="1" w:styleId="BalloonTextChar">
    <w:name w:val="Balloon Text Char"/>
    <w:basedOn w:val="DefaultParagraphFont"/>
    <w:link w:val="BalloonText"/>
    <w:rsid w:val="005C7C3A"/>
    <w:rPr>
      <w:rFonts w:ascii="Tahoma" w:hAnsi="Tahoma" w:cs="Tahoma"/>
      <w:sz w:val="16"/>
      <w:szCs w:val="16"/>
    </w:rPr>
  </w:style>
  <w:style w:type="paragraph" w:styleId="NormalWeb">
    <w:name w:val="Normal (Web)"/>
    <w:basedOn w:val="Normal"/>
    <w:uiPriority w:val="99"/>
    <w:unhideWhenUsed/>
    <w:rsid w:val="008A6D11"/>
    <w:pPr>
      <w:spacing w:before="100" w:beforeAutospacing="1" w:after="100" w:afterAutospacing="1"/>
    </w:pPr>
    <w:rPr>
      <w:rFonts w:eastAsiaTheme="minorHAnsi"/>
    </w:rPr>
  </w:style>
  <w:style w:type="paragraph" w:customStyle="1" w:styleId="Default">
    <w:name w:val="Default"/>
    <w:rsid w:val="000A57E4"/>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401297060">
      <w:bodyDiv w:val="1"/>
      <w:marLeft w:val="0"/>
      <w:marRight w:val="0"/>
      <w:marTop w:val="0"/>
      <w:marBottom w:val="0"/>
      <w:divBdr>
        <w:top w:val="none" w:sz="0" w:space="0" w:color="auto"/>
        <w:left w:val="none" w:sz="0" w:space="0" w:color="auto"/>
        <w:bottom w:val="none" w:sz="0" w:space="0" w:color="auto"/>
        <w:right w:val="none" w:sz="0" w:space="0" w:color="auto"/>
      </w:divBdr>
    </w:div>
    <w:div w:id="711154405">
      <w:bodyDiv w:val="1"/>
      <w:marLeft w:val="0"/>
      <w:marRight w:val="0"/>
      <w:marTop w:val="0"/>
      <w:marBottom w:val="0"/>
      <w:divBdr>
        <w:top w:val="none" w:sz="0" w:space="0" w:color="auto"/>
        <w:left w:val="none" w:sz="0" w:space="0" w:color="auto"/>
        <w:bottom w:val="none" w:sz="0" w:space="0" w:color="auto"/>
        <w:right w:val="none" w:sz="0" w:space="0" w:color="auto"/>
      </w:divBdr>
    </w:div>
    <w:div w:id="72333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343</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National Sorghum Producers</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Kennedy</dc:creator>
  <cp:lastModifiedBy>john</cp:lastModifiedBy>
  <cp:revision>6</cp:revision>
  <cp:lastPrinted>2014-02-06T17:48:00Z</cp:lastPrinted>
  <dcterms:created xsi:type="dcterms:W3CDTF">2015-06-19T13:45:00Z</dcterms:created>
  <dcterms:modified xsi:type="dcterms:W3CDTF">2015-06-19T14:06:00Z</dcterms:modified>
</cp:coreProperties>
</file>