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18E4" w14:textId="4374362B" w:rsidR="006C1EAC" w:rsidRPr="005765BE" w:rsidRDefault="00A60DE7" w:rsidP="006C1EAC">
      <w:pPr>
        <w:pStyle w:val="NoSpacing"/>
        <w:rPr>
          <w:rFonts w:cstheme="minorHAnsi"/>
          <w:b/>
          <w:bCs/>
        </w:rPr>
      </w:pPr>
      <w:r w:rsidRPr="00A73D3D">
        <w:rPr>
          <w:rFonts w:cstheme="minorHAnsi"/>
          <w:b/>
          <w:bCs/>
        </w:rPr>
        <w:t>4.07.2023</w:t>
      </w:r>
    </w:p>
    <w:p w14:paraId="2AB39C99" w14:textId="77777777" w:rsidR="006C1EAC" w:rsidRDefault="006C1EAC" w:rsidP="006C1EAC">
      <w:pPr>
        <w:pStyle w:val="NoSpacing"/>
        <w:rPr>
          <w:rFonts w:cstheme="minorHAnsi"/>
        </w:rPr>
      </w:pPr>
    </w:p>
    <w:p w14:paraId="478B7525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Clerk of the Board</w:t>
      </w:r>
    </w:p>
    <w:p w14:paraId="4C19E4EE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California Air Resources Board</w:t>
      </w:r>
    </w:p>
    <w:p w14:paraId="18706C29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1001 I Street, Sacramento, California 95814</w:t>
      </w:r>
    </w:p>
    <w:p w14:paraId="2BF21160" w14:textId="77777777" w:rsidR="006C1EAC" w:rsidRDefault="006C1EAC" w:rsidP="006C1EAC">
      <w:pPr>
        <w:pStyle w:val="NoSpacing"/>
        <w:rPr>
          <w:rFonts w:cstheme="minorHAnsi"/>
        </w:rPr>
      </w:pPr>
    </w:p>
    <w:p w14:paraId="18F5016B" w14:textId="572E007A" w:rsidR="006C1EAC" w:rsidRDefault="006C1EAC" w:rsidP="006C1EAC">
      <w:pPr>
        <w:pStyle w:val="NoSpacing"/>
        <w:rPr>
          <w:rFonts w:cstheme="minorHAnsi"/>
          <w:b/>
          <w:bCs/>
        </w:rPr>
      </w:pPr>
      <w:r w:rsidRPr="00D625B7">
        <w:rPr>
          <w:rFonts w:cstheme="minorHAnsi"/>
          <w:b/>
          <w:bCs/>
        </w:rPr>
        <w:t xml:space="preserve">RE: </w:t>
      </w:r>
      <w:r w:rsidR="00F825C9">
        <w:rPr>
          <w:rFonts w:cstheme="minorHAnsi"/>
          <w:b/>
          <w:bCs/>
        </w:rPr>
        <w:t>Modifications for the Advanced Clean Fleets Regulation</w:t>
      </w:r>
    </w:p>
    <w:p w14:paraId="1AD52C94" w14:textId="77777777" w:rsidR="00F825C9" w:rsidRPr="006C1EAC" w:rsidRDefault="00F825C9" w:rsidP="006C1EAC">
      <w:pPr>
        <w:pStyle w:val="NoSpacing"/>
        <w:rPr>
          <w:rFonts w:cstheme="minorHAnsi"/>
          <w:b/>
          <w:bCs/>
        </w:rPr>
      </w:pPr>
    </w:p>
    <w:p w14:paraId="1CC50BAA" w14:textId="144ED032" w:rsidR="00FA3975" w:rsidRDefault="006C1EAC">
      <w:r>
        <w:t xml:space="preserve">I write in strong opposition to the </w:t>
      </w:r>
      <w:r w:rsidR="00F825C9">
        <w:t xml:space="preserve">modifications </w:t>
      </w:r>
      <w:r w:rsidR="008661E6">
        <w:t xml:space="preserve">of the </w:t>
      </w:r>
      <w:r>
        <w:t xml:space="preserve">proposed Advanced Clean Fleets rule as I believe it will </w:t>
      </w:r>
      <w:r w:rsidR="008661E6">
        <w:t xml:space="preserve">continue to </w:t>
      </w:r>
      <w:r>
        <w:t xml:space="preserve">have significant negative </w:t>
      </w:r>
      <w:r w:rsidR="00D7181A">
        <w:t>ramifications</w:t>
      </w:r>
      <w:r>
        <w:t xml:space="preserve"> on the state of California.</w:t>
      </w:r>
      <w:r w:rsidR="00B37287">
        <w:t xml:space="preserve"> </w:t>
      </w:r>
      <w:r w:rsidR="006F34E0">
        <w:t xml:space="preserve">Mandating the transition to zero emission fleets, at a time when there is limited and </w:t>
      </w:r>
      <w:r w:rsidR="0027417F">
        <w:t xml:space="preserve">an </w:t>
      </w:r>
      <w:r w:rsidR="006F34E0">
        <w:t>extremely costly supply on the market</w:t>
      </w:r>
      <w:r w:rsidR="00FB2281">
        <w:t xml:space="preserve"> for heavy duty ZEVs</w:t>
      </w:r>
      <w:r w:rsidR="006F34E0">
        <w:t>, a lack of comprehensive infrastructure</w:t>
      </w:r>
      <w:r w:rsidR="00E25C49">
        <w:t xml:space="preserve"> in the state</w:t>
      </w:r>
      <w:r w:rsidR="006F34E0">
        <w:t xml:space="preserve">, and </w:t>
      </w:r>
      <w:r w:rsidR="007F3DB1">
        <w:t xml:space="preserve">we are grappling with an unreliable grid, will </w:t>
      </w:r>
      <w:r w:rsidR="00346FE8">
        <w:t>continue to</w:t>
      </w:r>
      <w:r w:rsidR="007F3DB1">
        <w:t xml:space="preserve"> drive up the </w:t>
      </w:r>
      <w:r w:rsidR="00B716A1">
        <w:t>cost</w:t>
      </w:r>
      <w:r w:rsidR="00C4107D">
        <w:t>s</w:t>
      </w:r>
      <w:r w:rsidR="00B716A1">
        <w:t xml:space="preserve"> of</w:t>
      </w:r>
      <w:r w:rsidR="002E71A4">
        <w:t xml:space="preserve"> all</w:t>
      </w:r>
      <w:r w:rsidR="00B716A1">
        <w:t xml:space="preserve"> goods in the s</w:t>
      </w:r>
      <w:r w:rsidR="002E71A4">
        <w:t>t</w:t>
      </w:r>
      <w:r w:rsidR="00B716A1">
        <w:t>ate</w:t>
      </w:r>
      <w:r w:rsidR="002E71A4">
        <w:t xml:space="preserve">, </w:t>
      </w:r>
      <w:r w:rsidR="00934868">
        <w:t>and increase the</w:t>
      </w:r>
      <w:r w:rsidR="002E71A4">
        <w:t xml:space="preserve"> cost of living for many of us who are just trying to survive. </w:t>
      </w:r>
      <w:r w:rsidR="00A60DE7">
        <w:t xml:space="preserve"> I do understand that much of these regulatory issue</w:t>
      </w:r>
      <w:r w:rsidR="003657B1">
        <w:t>s</w:t>
      </w:r>
      <w:r w:rsidR="00A60DE7">
        <w:t xml:space="preserve"> are done with good intentions but lack sometimes “common sense</w:t>
      </w:r>
      <w:r w:rsidR="003657B1">
        <w:t>.</w:t>
      </w:r>
      <w:r w:rsidR="00A60DE7">
        <w:t xml:space="preserve">”  I’ve worked with the CEC &amp; CARB in prior years before retiring and hope logical minds prevail and not the “at all costs </w:t>
      </w:r>
      <w:proofErr w:type="gramStart"/>
      <w:r w:rsidR="00A60DE7">
        <w:t>“ dogma</w:t>
      </w:r>
      <w:proofErr w:type="gramEnd"/>
      <w:r w:rsidR="00A60DE7">
        <w:t>.</w:t>
      </w:r>
      <w:r w:rsidR="003657B1">
        <w:t xml:space="preserve"> I have experienced what happens when there is no power (Northridge &amp; Alaska </w:t>
      </w:r>
      <w:proofErr w:type="gramStart"/>
      <w:r w:rsidR="003657B1">
        <w:t>earthquakes)…</w:t>
      </w:r>
      <w:proofErr w:type="gramEnd"/>
      <w:r w:rsidR="003657B1">
        <w:t>.it scared the heck out of California government.</w:t>
      </w:r>
    </w:p>
    <w:p w14:paraId="07DBEA92" w14:textId="7EE134C4" w:rsidR="00D46298" w:rsidRDefault="00B64BDE">
      <w:r>
        <w:t>The modifications will continue to</w:t>
      </w:r>
      <w:r w:rsidR="00297DA3">
        <w:t xml:space="preserve"> create immense uncertainty surrounding the availability of goods, many of which are critical necessities, if these</w:t>
      </w:r>
      <w:r w:rsidR="00F33390">
        <w:t xml:space="preserve"> ZEV heavy duty vehicles cannot travel at a comparable distance to their internal combustion engine counterparts. </w:t>
      </w:r>
      <w:r w:rsidR="00C90C34">
        <w:t>Proposed modifications will not address</w:t>
      </w:r>
      <w:r w:rsidR="00EF1815">
        <w:t xml:space="preserve"> </w:t>
      </w:r>
      <w:r w:rsidR="00C97EB0">
        <w:t>the inevitable</w:t>
      </w:r>
      <w:r w:rsidR="000D1CF8">
        <w:t xml:space="preserve"> b</w:t>
      </w:r>
      <w:r w:rsidR="008F4B9A">
        <w:t>reaks or bottlenecks in our supply chains</w:t>
      </w:r>
      <w:r w:rsidR="00237B3F">
        <w:t>;</w:t>
      </w:r>
      <w:r w:rsidR="000D1CF8">
        <w:t xml:space="preserve"> </w:t>
      </w:r>
      <w:r w:rsidR="008F4B9A">
        <w:t>extensive consequences on the economy</w:t>
      </w:r>
      <w:r w:rsidR="00812F81">
        <w:t xml:space="preserve">, which include </w:t>
      </w:r>
      <w:r w:rsidR="008F4B9A">
        <w:t>shortages and increase</w:t>
      </w:r>
      <w:r w:rsidR="00812F81">
        <w:t>d</w:t>
      </w:r>
      <w:r w:rsidR="008F4B9A">
        <w:t xml:space="preserve"> </w:t>
      </w:r>
      <w:r w:rsidR="00FF31BE">
        <w:t>price of goods</w:t>
      </w:r>
      <w:r w:rsidR="009D101C">
        <w:t xml:space="preserve">, will result. </w:t>
      </w:r>
    </w:p>
    <w:p w14:paraId="3E8A6891" w14:textId="41470F92" w:rsidR="002E71A4" w:rsidRDefault="00A04CD8">
      <w:r>
        <w:t>Th</w:t>
      </w:r>
      <w:r w:rsidR="009D101C">
        <w:t xml:space="preserve">e modifications to this </w:t>
      </w:r>
      <w:r>
        <w:t xml:space="preserve">proposal </w:t>
      </w:r>
      <w:r w:rsidR="00F930D0">
        <w:t>continue</w:t>
      </w:r>
      <w:r w:rsidR="00511372">
        <w:t xml:space="preserve"> to be</w:t>
      </w:r>
      <w:r>
        <w:t xml:space="preserve"> most damaging to our most vulnerable communities and residents in the state. I am </w:t>
      </w:r>
      <w:r w:rsidR="001F564A">
        <w:t xml:space="preserve">still </w:t>
      </w:r>
      <w:r>
        <w:t>deeply concerned with how the implementation of this regulation</w:t>
      </w:r>
      <w:r w:rsidR="483521F8">
        <w:t>, even after</w:t>
      </w:r>
      <w:r w:rsidR="001F564A">
        <w:t xml:space="preserve"> modifications</w:t>
      </w:r>
      <w:r w:rsidR="00C95A87">
        <w:t>, and the corresponding spike in prices for goods and fuel</w:t>
      </w:r>
      <w:r w:rsidR="000D6415">
        <w:t xml:space="preserve"> due to the increased costs of operating heavy duty ZEVs</w:t>
      </w:r>
      <w:r w:rsidR="00C95A87">
        <w:t>,</w:t>
      </w:r>
      <w:r>
        <w:t xml:space="preserve"> will </w:t>
      </w:r>
      <w:r w:rsidR="000615AD">
        <w:t xml:space="preserve">extensively </w:t>
      </w:r>
      <w:r>
        <w:t>impact</w:t>
      </w:r>
      <w:r w:rsidR="00D912B3">
        <w:t xml:space="preserve"> our</w:t>
      </w:r>
      <w:r>
        <w:t xml:space="preserve"> seniors on fixed incomes, commuters who </w:t>
      </w:r>
      <w:r w:rsidR="00B37287">
        <w:t>must</w:t>
      </w:r>
      <w:r>
        <w:t xml:space="preserve"> travel far distances to get to work because they are priced out of the cities in which they work,</w:t>
      </w:r>
      <w:r w:rsidR="00D912B3">
        <w:t xml:space="preserve"> </w:t>
      </w:r>
      <w:r w:rsidR="00791FD7">
        <w:t>and every Californian</w:t>
      </w:r>
      <w:r w:rsidR="00C95A87">
        <w:t xml:space="preserve"> </w:t>
      </w:r>
      <w:r w:rsidR="00791FD7">
        <w:t xml:space="preserve">who will </w:t>
      </w:r>
      <w:r w:rsidR="00171167">
        <w:t xml:space="preserve">further </w:t>
      </w:r>
      <w:r w:rsidR="009F2BBB">
        <w:t>endure</w:t>
      </w:r>
      <w:r w:rsidR="00791FD7">
        <w:t xml:space="preserve"> the brunt of </w:t>
      </w:r>
      <w:r w:rsidR="003059B9">
        <w:t>increased electrical bills, but most notably, our low-income households.</w:t>
      </w:r>
    </w:p>
    <w:p w14:paraId="61C9B50C" w14:textId="77777777" w:rsidR="00F930D0" w:rsidRDefault="00F930D0" w:rsidP="00F930D0">
      <w:pPr>
        <w:pStyle w:val="NoSpacing"/>
      </w:pPr>
      <w:r w:rsidRPr="747EFCE1">
        <w:t xml:space="preserve">For these reasons, we must continue to respectfully oppose the adoption of the Advanced Clean Fleets rule </w:t>
      </w:r>
      <w:r w:rsidRPr="0E32E777">
        <w:t>as modified</w:t>
      </w:r>
      <w:r w:rsidRPr="747EFCE1">
        <w:t>.</w:t>
      </w:r>
    </w:p>
    <w:p w14:paraId="12337177" w14:textId="77777777" w:rsidR="00F930D0" w:rsidRDefault="00F930D0" w:rsidP="00F930D0">
      <w:pPr>
        <w:pStyle w:val="NoSpacing"/>
        <w:rPr>
          <w:rFonts w:cstheme="minorHAnsi"/>
        </w:rPr>
      </w:pPr>
    </w:p>
    <w:p w14:paraId="5B1BE996" w14:textId="3A48D563" w:rsidR="00D57450" w:rsidRDefault="00D57450">
      <w:r>
        <w:t xml:space="preserve">Sincerely, </w:t>
      </w:r>
    </w:p>
    <w:p w14:paraId="172F10E2" w14:textId="2E2458ED" w:rsidR="00D57450" w:rsidRPr="00D57450" w:rsidRDefault="00A60DE7">
      <w:pPr>
        <w:rPr>
          <w:b/>
          <w:bCs/>
        </w:rPr>
      </w:pPr>
      <w:r>
        <w:rPr>
          <w:b/>
          <w:bCs/>
        </w:rPr>
        <w:t>Jim McCaslin</w:t>
      </w:r>
    </w:p>
    <w:sectPr w:rsidR="00D57450" w:rsidRPr="00D57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ED"/>
    <w:rsid w:val="000276E0"/>
    <w:rsid w:val="000615AD"/>
    <w:rsid w:val="000D1CF8"/>
    <w:rsid w:val="000D6415"/>
    <w:rsid w:val="00171167"/>
    <w:rsid w:val="001F564A"/>
    <w:rsid w:val="00237B3F"/>
    <w:rsid w:val="0027417F"/>
    <w:rsid w:val="00297DA3"/>
    <w:rsid w:val="002A2BBA"/>
    <w:rsid w:val="002E71A4"/>
    <w:rsid w:val="003059B9"/>
    <w:rsid w:val="00346FE8"/>
    <w:rsid w:val="003657B1"/>
    <w:rsid w:val="00511372"/>
    <w:rsid w:val="005B1674"/>
    <w:rsid w:val="006600ED"/>
    <w:rsid w:val="006C1EAC"/>
    <w:rsid w:val="006F34E0"/>
    <w:rsid w:val="00791FD7"/>
    <w:rsid w:val="007F3DB1"/>
    <w:rsid w:val="00812F81"/>
    <w:rsid w:val="008661E6"/>
    <w:rsid w:val="008C4042"/>
    <w:rsid w:val="008F4B9A"/>
    <w:rsid w:val="00934868"/>
    <w:rsid w:val="009D101C"/>
    <w:rsid w:val="009F2BBB"/>
    <w:rsid w:val="00A04CD8"/>
    <w:rsid w:val="00A60DE7"/>
    <w:rsid w:val="00A73D3D"/>
    <w:rsid w:val="00B37287"/>
    <w:rsid w:val="00B64BDE"/>
    <w:rsid w:val="00B716A1"/>
    <w:rsid w:val="00C4107D"/>
    <w:rsid w:val="00C82160"/>
    <w:rsid w:val="00C90C34"/>
    <w:rsid w:val="00C95A87"/>
    <w:rsid w:val="00C97EB0"/>
    <w:rsid w:val="00D06037"/>
    <w:rsid w:val="00D46298"/>
    <w:rsid w:val="00D57450"/>
    <w:rsid w:val="00D7181A"/>
    <w:rsid w:val="00D879BA"/>
    <w:rsid w:val="00D912B3"/>
    <w:rsid w:val="00D94C4C"/>
    <w:rsid w:val="00E25C49"/>
    <w:rsid w:val="00EF1815"/>
    <w:rsid w:val="00F33390"/>
    <w:rsid w:val="00F825C9"/>
    <w:rsid w:val="00F930D0"/>
    <w:rsid w:val="00FA3975"/>
    <w:rsid w:val="00FB2281"/>
    <w:rsid w:val="00FF31BE"/>
    <w:rsid w:val="483521F8"/>
    <w:rsid w:val="59EBC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D32C"/>
  <w15:chartTrackingRefBased/>
  <w15:docId w15:val="{A1AAC450-936D-46DB-928E-4609EB6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Magnasco</dc:creator>
  <cp:keywords/>
  <dc:description/>
  <cp:lastModifiedBy>Alessandra Magnasco</cp:lastModifiedBy>
  <cp:revision>2</cp:revision>
  <dcterms:created xsi:type="dcterms:W3CDTF">2023-04-08T00:21:00Z</dcterms:created>
  <dcterms:modified xsi:type="dcterms:W3CDTF">2023-04-08T00:21:00Z</dcterms:modified>
</cp:coreProperties>
</file>