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96E" w:rsidRDefault="00C4496E">
      <w:pPr>
        <w:autoSpaceDE w:val="0"/>
        <w:autoSpaceDN w:val="0"/>
        <w:adjustRightInd w:val="0"/>
        <w:rPr>
          <w:rFonts w:eastAsia="Times New Roman"/>
          <w:lang w:eastAsia="en-US"/>
        </w:rPr>
      </w:pPr>
      <w:r>
        <w:rPr>
          <w:noProof/>
          <w:lang w:eastAsia="en-US"/>
        </w:rPr>
        <w:pict>
          <v:shapetype id="_x0000_t202" coordsize="21600,21600" o:spt="202" path="m,l,21600r21600,l21600,xe">
            <v:stroke joinstyle="miter"/>
            <v:path gradientshapeok="t" o:connecttype="rect"/>
          </v:shapetype>
          <v:shape id="_x0000_s1026" type="#_x0000_t202" style="position:absolute;margin-left:-18pt;margin-top:-63pt;width:150.95pt;height:74.7pt;z-index:251657216;mso-wrap-style:none" stroked="f">
            <v:textbox style="mso-next-textbox:#_x0000_s1026;mso-fit-shape-to-text:t">
              <w:txbxContent>
                <w:p w:rsidR="00C4496E" w:rsidRDefault="00C4496E">
                  <w:pPr>
                    <w:rPr>
                      <w:rFonts w:ascii="NaturaRoman" w:hAnsi="NaturaRoman"/>
                      <w:i/>
                      <w:sz w:val="16"/>
                    </w:rPr>
                  </w:pPr>
                  <w:r w:rsidRPr="00145353">
                    <w:rPr>
                      <w:rFonts w:eastAsia="Times New Roman"/>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TNCLogoPrimary_RGB" style="width:134.25pt;height:66pt;visibility:visible">
                        <v:imagedata r:id="rId7" o:title=""/>
                      </v:shape>
                    </w:pict>
                  </w:r>
                </w:p>
              </w:txbxContent>
            </v:textbox>
            <w10:wrap type="square"/>
          </v:shape>
        </w:pict>
      </w:r>
      <w:r>
        <w:rPr>
          <w:noProof/>
          <w:lang w:eastAsia="en-US"/>
        </w:rPr>
        <w:pict>
          <v:shape id="_x0000_s1027" type="#_x0000_t202" style="position:absolute;margin-left:171.4pt;margin-top:-52.6pt;width:162pt;height:45pt;z-index:251656192" filled="f" stroked="f">
            <v:textbox style="mso-next-textbox:#_x0000_s1027" inset="0,0,0,0">
              <w:txbxContent>
                <w:p w:rsidR="00C4496E" w:rsidRDefault="00C4496E">
                  <w:pPr>
                    <w:spacing w:line="249" w:lineRule="exact"/>
                    <w:rPr>
                      <w:rFonts w:ascii="NaturaRoman" w:hAnsi="NaturaRoman"/>
                      <w:sz w:val="18"/>
                    </w:rPr>
                  </w:pPr>
                  <w:smartTag w:uri="urn:schemas-microsoft-com:office:smarttags" w:element="State">
                    <w:smartTag w:uri="urn:schemas-microsoft-com:office:smarttags" w:element="place">
                      <w:r>
                        <w:rPr>
                          <w:rFonts w:ascii="NaturaRoman" w:hAnsi="NaturaRoman"/>
                          <w:sz w:val="18"/>
                        </w:rPr>
                        <w:t>California</w:t>
                      </w:r>
                    </w:smartTag>
                  </w:smartTag>
                  <w:r>
                    <w:rPr>
                      <w:rFonts w:ascii="NaturaRoman" w:hAnsi="NaturaRoman"/>
                      <w:sz w:val="18"/>
                    </w:rPr>
                    <w:t xml:space="preserve"> Regional Office</w:t>
                  </w:r>
                </w:p>
                <w:p w:rsidR="00C4496E" w:rsidRDefault="00C4496E">
                  <w:pPr>
                    <w:spacing w:line="249" w:lineRule="exact"/>
                    <w:rPr>
                      <w:rFonts w:ascii="NaturaRoman" w:hAnsi="NaturaRoman"/>
                      <w:sz w:val="18"/>
                    </w:rPr>
                  </w:pPr>
                  <w:smartTag w:uri="urn:schemas-microsoft-com:office:smarttags" w:element="Street">
                    <w:smartTag w:uri="urn:schemas-microsoft-com:office:smarttags" w:element="address">
                      <w:r>
                        <w:rPr>
                          <w:rFonts w:ascii="NaturaRoman" w:hAnsi="NaturaRoman"/>
                          <w:sz w:val="18"/>
                        </w:rPr>
                        <w:t>201 Mission Street</w:t>
                      </w:r>
                    </w:smartTag>
                  </w:smartTag>
                  <w:r>
                    <w:rPr>
                      <w:rFonts w:ascii="NaturaRoman" w:hAnsi="NaturaRoman"/>
                      <w:sz w:val="18"/>
                    </w:rPr>
                    <w:t>, Fourth Floor</w:t>
                  </w:r>
                </w:p>
                <w:p w:rsidR="00C4496E" w:rsidRDefault="00C4496E">
                  <w:pPr>
                    <w:spacing w:line="249" w:lineRule="exact"/>
                    <w:rPr>
                      <w:rFonts w:ascii="NaturaRoman" w:hAnsi="NaturaRoman"/>
                      <w:sz w:val="18"/>
                    </w:rPr>
                  </w:pPr>
                  <w:smartTag w:uri="urn:schemas-microsoft-com:office:smarttags" w:element="place">
                    <w:smartTag w:uri="urn:schemas-microsoft-com:office:smarttags" w:element="City">
                      <w:r>
                        <w:rPr>
                          <w:rFonts w:ascii="NaturaRoman" w:hAnsi="NaturaRoman"/>
                          <w:sz w:val="18"/>
                        </w:rPr>
                        <w:t>San Francisco</w:t>
                      </w:r>
                    </w:smartTag>
                    <w:r>
                      <w:rPr>
                        <w:rFonts w:ascii="NaturaRoman" w:hAnsi="NaturaRoman"/>
                        <w:sz w:val="18"/>
                      </w:rPr>
                      <w:t xml:space="preserve">, </w:t>
                    </w:r>
                    <w:smartTag w:uri="urn:schemas-microsoft-com:office:smarttags" w:element="State">
                      <w:r>
                        <w:rPr>
                          <w:rFonts w:ascii="NaturaRoman" w:hAnsi="NaturaRoman"/>
                          <w:sz w:val="18"/>
                        </w:rPr>
                        <w:t>CA</w:t>
                      </w:r>
                    </w:smartTag>
                    <w:r>
                      <w:rPr>
                        <w:rFonts w:ascii="NaturaRoman" w:hAnsi="NaturaRoman"/>
                        <w:sz w:val="18"/>
                      </w:rPr>
                      <w:t xml:space="preserve"> </w:t>
                    </w:r>
                    <w:smartTag w:uri="urn:schemas-microsoft-com:office:smarttags" w:element="PostalCode">
                      <w:r>
                        <w:rPr>
                          <w:rFonts w:ascii="NaturaRoman" w:hAnsi="NaturaRoman"/>
                          <w:sz w:val="18"/>
                        </w:rPr>
                        <w:t>94105</w:t>
                      </w:r>
                    </w:smartTag>
                  </w:smartTag>
                </w:p>
              </w:txbxContent>
            </v:textbox>
            <w10:wrap type="square"/>
          </v:shape>
        </w:pict>
      </w:r>
      <w:r>
        <w:rPr>
          <w:noProof/>
          <w:lang w:eastAsia="en-US"/>
        </w:rPr>
        <w:pict>
          <v:line id="_x0000_s1028" style="position:absolute;z-index:251655168" from="358.6pt,-48.6pt" to="358.65pt,-1.75pt">
            <w10:wrap type="square"/>
          </v:line>
        </w:pict>
      </w:r>
      <w:r>
        <w:rPr>
          <w:noProof/>
          <w:lang w:eastAsia="en-US"/>
        </w:rPr>
        <w:pict>
          <v:line id="_x0000_s1029" style="position:absolute;z-index:251654144" from="148.35pt,-48.6pt" to="148.4pt,-1.65pt">
            <w10:wrap type="square"/>
          </v:line>
        </w:pict>
      </w:r>
      <w:r>
        <w:rPr>
          <w:noProof/>
          <w:lang w:eastAsia="en-US"/>
        </w:rPr>
        <w:pict>
          <v:shape id="_x0000_s1030" type="#_x0000_t202" style="position:absolute;margin-left:378.4pt;margin-top:-56.9pt;width:108pt;height:61.65pt;z-index:251653120" filled="f" stroked="f">
            <v:textbox style="mso-next-textbox:#_x0000_s1030" inset="0,1.0414mm,0,1.0414mm">
              <w:txbxContent>
                <w:p w:rsidR="00C4496E" w:rsidRDefault="00C4496E">
                  <w:pPr>
                    <w:spacing w:line="220" w:lineRule="exact"/>
                    <w:ind w:right="72"/>
                    <w:jc w:val="both"/>
                    <w:rPr>
                      <w:rFonts w:ascii="NaturaRoman" w:hAnsi="NaturaRoman"/>
                      <w:sz w:val="16"/>
                      <w:lang w:val="fr-FR"/>
                    </w:rPr>
                  </w:pPr>
                  <w:r>
                    <w:rPr>
                      <w:rFonts w:ascii="NaturaRoman" w:hAnsi="NaturaRoman"/>
                      <w:b/>
                      <w:sz w:val="16"/>
                      <w:lang w:val="fr-FR"/>
                    </w:rPr>
                    <w:t xml:space="preserve">tel     </w:t>
                  </w:r>
                  <w:r>
                    <w:rPr>
                      <w:rFonts w:ascii="NaturaRoman" w:hAnsi="NaturaRoman"/>
                      <w:sz w:val="16"/>
                      <w:lang w:val="fr-FR"/>
                    </w:rPr>
                    <w:t xml:space="preserve">[415] 777-0487 </w:t>
                  </w:r>
                </w:p>
                <w:p w:rsidR="00C4496E" w:rsidRDefault="00C4496E">
                  <w:pPr>
                    <w:spacing w:line="220" w:lineRule="exact"/>
                    <w:ind w:right="72"/>
                    <w:jc w:val="both"/>
                    <w:rPr>
                      <w:rFonts w:ascii="NaturaRoman" w:hAnsi="NaturaRoman"/>
                      <w:sz w:val="16"/>
                      <w:lang w:val="fr-FR"/>
                    </w:rPr>
                  </w:pPr>
                  <w:r>
                    <w:rPr>
                      <w:rFonts w:ascii="NaturaRoman" w:hAnsi="NaturaRoman"/>
                      <w:b/>
                      <w:sz w:val="16"/>
                      <w:lang w:val="fr-FR"/>
                    </w:rPr>
                    <w:t xml:space="preserve">fax    </w:t>
                  </w:r>
                  <w:r>
                    <w:rPr>
                      <w:rFonts w:ascii="NaturaRoman" w:hAnsi="NaturaRoman"/>
                      <w:sz w:val="16"/>
                      <w:lang w:val="fr-FR"/>
                    </w:rPr>
                    <w:t>[415] 777-0244</w:t>
                  </w:r>
                </w:p>
                <w:p w:rsidR="00C4496E" w:rsidRPr="0023527A" w:rsidRDefault="00C4496E">
                  <w:pPr>
                    <w:spacing w:before="120" w:line="211" w:lineRule="exact"/>
                    <w:rPr>
                      <w:rFonts w:ascii="ImagoMedium" w:hAnsi="ImagoMedium"/>
                      <w:i/>
                      <w:sz w:val="14"/>
                      <w:lang w:val="fr-FR"/>
                    </w:rPr>
                  </w:pPr>
                  <w:r w:rsidRPr="0023527A">
                    <w:rPr>
                      <w:rFonts w:ascii="ImagoMedium" w:hAnsi="ImagoMedium"/>
                      <w:i/>
                      <w:sz w:val="14"/>
                      <w:lang w:val="fr-FR"/>
                    </w:rPr>
                    <w:t xml:space="preserve">nature.org </w:t>
                  </w:r>
                </w:p>
                <w:p w:rsidR="00C4496E" w:rsidRPr="0023527A" w:rsidRDefault="00C4496E">
                  <w:pPr>
                    <w:spacing w:line="211" w:lineRule="exact"/>
                    <w:rPr>
                      <w:rFonts w:ascii="ImagoMedium" w:hAnsi="ImagoMedium"/>
                      <w:i/>
                      <w:sz w:val="14"/>
                      <w:lang w:val="fr-FR"/>
                    </w:rPr>
                  </w:pPr>
                  <w:r w:rsidRPr="0023527A">
                    <w:rPr>
                      <w:rFonts w:ascii="ImagoMedium" w:hAnsi="ImagoMedium"/>
                      <w:i/>
                      <w:sz w:val="14"/>
                      <w:lang w:val="fr-FR"/>
                    </w:rPr>
                    <w:t>nature.org/california</w:t>
                  </w:r>
                </w:p>
                <w:p w:rsidR="00C4496E" w:rsidRDefault="00C4496E">
                  <w:pPr>
                    <w:spacing w:line="220" w:lineRule="exact"/>
                    <w:ind w:right="72"/>
                    <w:jc w:val="both"/>
                    <w:rPr>
                      <w:sz w:val="14"/>
                      <w:lang w:val="fr-FR"/>
                    </w:rPr>
                  </w:pPr>
                </w:p>
                <w:p w:rsidR="00C4496E" w:rsidRDefault="00C4496E">
                  <w:pPr>
                    <w:spacing w:line="220" w:lineRule="exact"/>
                    <w:ind w:right="72"/>
                    <w:jc w:val="both"/>
                    <w:rPr>
                      <w:sz w:val="14"/>
                      <w:lang w:val="fr-FR"/>
                    </w:rPr>
                  </w:pPr>
                </w:p>
              </w:txbxContent>
            </v:textbox>
            <w10:wrap type="square"/>
          </v:shape>
        </w:pict>
      </w:r>
    </w:p>
    <w:p w:rsidR="00C4496E" w:rsidRDefault="00C4496E">
      <w:pPr>
        <w:autoSpaceDE w:val="0"/>
        <w:autoSpaceDN w:val="0"/>
        <w:adjustRightInd w:val="0"/>
        <w:rPr>
          <w:rFonts w:eastAsia="Times New Roman"/>
          <w:lang w:eastAsia="en-US"/>
        </w:rPr>
      </w:pPr>
    </w:p>
    <w:p w:rsidR="00C4496E" w:rsidRDefault="00C4496E">
      <w:pPr>
        <w:autoSpaceDE w:val="0"/>
        <w:autoSpaceDN w:val="0"/>
        <w:adjustRightInd w:val="0"/>
        <w:rPr>
          <w:rFonts w:eastAsia="Times New Roman"/>
          <w:lang w:eastAsia="en-US"/>
        </w:rPr>
      </w:pPr>
    </w:p>
    <w:p w:rsidR="00C4496E" w:rsidRPr="00D37B2E" w:rsidRDefault="00C4496E" w:rsidP="00D37B2E">
      <w:pPr>
        <w:spacing w:after="240"/>
        <w:jc w:val="center"/>
        <w:rPr>
          <w:b/>
          <w:sz w:val="28"/>
          <w:szCs w:val="28"/>
        </w:rPr>
      </w:pPr>
      <w:r w:rsidRPr="00BC117C">
        <w:rPr>
          <w:b/>
          <w:sz w:val="28"/>
          <w:szCs w:val="28"/>
        </w:rPr>
        <w:t xml:space="preserve">Summary of </w:t>
      </w:r>
      <w:r>
        <w:rPr>
          <w:b/>
          <w:sz w:val="28"/>
          <w:szCs w:val="28"/>
        </w:rPr>
        <w:t xml:space="preserve">The Nature Conservancy’s </w:t>
      </w:r>
      <w:r w:rsidRPr="00BC117C">
        <w:rPr>
          <w:b/>
          <w:sz w:val="28"/>
          <w:szCs w:val="28"/>
        </w:rPr>
        <w:t>recommendations for ARB regarding SB 375 implementation</w:t>
      </w:r>
    </w:p>
    <w:p w:rsidR="00C4496E" w:rsidRDefault="00C4496E" w:rsidP="009544D8">
      <w:pPr>
        <w:pStyle w:val="ListParagraph"/>
        <w:spacing w:before="120"/>
        <w:ind w:left="1267"/>
        <w:contextualSpacing w:val="0"/>
      </w:pPr>
    </w:p>
    <w:p w:rsidR="00C4496E" w:rsidRDefault="00C4496E" w:rsidP="00790D50">
      <w:pPr>
        <w:pStyle w:val="ListParagraph"/>
        <w:numPr>
          <w:ilvl w:val="0"/>
          <w:numId w:val="31"/>
        </w:numPr>
        <w:spacing w:before="120"/>
        <w:ind w:left="1267"/>
        <w:contextualSpacing w:val="0"/>
      </w:pPr>
      <w:r>
        <w:t>In addition to the direct benefit of reducing</w:t>
      </w:r>
      <w:r w:rsidRPr="006E3B0B">
        <w:t xml:space="preserve"> trans</w:t>
      </w:r>
      <w:r>
        <w:t>portation related emissions, full implementation of SB 375 can and should promote</w:t>
      </w:r>
      <w:r w:rsidRPr="006E3B0B">
        <w:t xml:space="preserve"> other public benefits, </w:t>
      </w:r>
      <w:r>
        <w:t>including</w:t>
      </w:r>
      <w:r w:rsidRPr="006E3B0B">
        <w:t xml:space="preserve"> the prot</w:t>
      </w:r>
      <w:r>
        <w:t>ection of open space, biological</w:t>
      </w:r>
      <w:r w:rsidRPr="006E3B0B">
        <w:t xml:space="preserve"> sequestration</w:t>
      </w:r>
      <w:r>
        <w:t xml:space="preserve"> by forests and other natural lands, and improved</w:t>
      </w:r>
      <w:r w:rsidRPr="006E3B0B">
        <w:t xml:space="preserve"> air</w:t>
      </w:r>
      <w:r>
        <w:t xml:space="preserve"> and water</w:t>
      </w:r>
      <w:r w:rsidRPr="006E3B0B">
        <w:t xml:space="preserve"> quality</w:t>
      </w:r>
      <w:r>
        <w:t xml:space="preserve">. </w:t>
      </w:r>
      <w:r w:rsidRPr="00C13D1C">
        <w:rPr>
          <w:b/>
        </w:rPr>
        <w:t xml:space="preserve">ARB should play a </w:t>
      </w:r>
      <w:r>
        <w:rPr>
          <w:b/>
        </w:rPr>
        <w:t>guiding</w:t>
      </w:r>
      <w:r w:rsidRPr="00C13D1C">
        <w:rPr>
          <w:b/>
        </w:rPr>
        <w:t xml:space="preserve"> role in SB 375 implementation to </w:t>
      </w:r>
      <w:r>
        <w:rPr>
          <w:b/>
        </w:rPr>
        <w:t>facilitate</w:t>
      </w:r>
      <w:r w:rsidRPr="00C13D1C">
        <w:rPr>
          <w:b/>
        </w:rPr>
        <w:t xml:space="preserve"> the </w:t>
      </w:r>
      <w:r>
        <w:rPr>
          <w:b/>
        </w:rPr>
        <w:t xml:space="preserve">attainment and integration </w:t>
      </w:r>
      <w:r w:rsidRPr="00C13D1C">
        <w:rPr>
          <w:b/>
        </w:rPr>
        <w:t>of public benefits</w:t>
      </w:r>
      <w:r>
        <w:rPr>
          <w:b/>
        </w:rPr>
        <w:t xml:space="preserve">, including natural land conservation into </w:t>
      </w:r>
      <w:r w:rsidRPr="00C13D1C">
        <w:rPr>
          <w:b/>
        </w:rPr>
        <w:t>Sustainable Communities Strategies (SCS’s)</w:t>
      </w:r>
      <w:r w:rsidRPr="002C5C47">
        <w:t>, as outlined in the Regional Targets Advisory Committee (RTAC) report and SB 375 legislation.</w:t>
      </w:r>
    </w:p>
    <w:p w:rsidR="00C4496E" w:rsidRDefault="00C4496E" w:rsidP="009544D8">
      <w:pPr>
        <w:pStyle w:val="ListParagraph"/>
        <w:spacing w:before="120"/>
        <w:ind w:left="1267"/>
        <w:contextualSpacing w:val="0"/>
      </w:pPr>
    </w:p>
    <w:p w:rsidR="00C4496E" w:rsidRPr="002C5C47" w:rsidRDefault="00C4496E" w:rsidP="00790D50">
      <w:pPr>
        <w:pStyle w:val="ListParagraph"/>
        <w:numPr>
          <w:ilvl w:val="0"/>
          <w:numId w:val="31"/>
        </w:numPr>
        <w:spacing w:before="120"/>
        <w:ind w:left="1267"/>
        <w:contextualSpacing w:val="0"/>
      </w:pPr>
      <w:r w:rsidRPr="002C5C47">
        <w:t>Specifically we recommend ARB</w:t>
      </w:r>
      <w:r>
        <w:t xml:space="preserve"> facilitate the attainment of co-benefits in the following manner: </w:t>
      </w:r>
    </w:p>
    <w:p w:rsidR="00C4496E" w:rsidRPr="002C5C47" w:rsidRDefault="00C4496E" w:rsidP="005A2D21">
      <w:pPr>
        <w:pStyle w:val="ListParagraph"/>
        <w:numPr>
          <w:ilvl w:val="1"/>
          <w:numId w:val="31"/>
        </w:numPr>
        <w:spacing w:before="120"/>
        <w:contextualSpacing w:val="0"/>
      </w:pPr>
      <w:r w:rsidRPr="002C5C47">
        <w:t xml:space="preserve">Identify existing resources and </w:t>
      </w:r>
      <w:r>
        <w:t>tools (e.g., models, greenprints, accounting methodologies, etc.) that can provide guidance to the MPO’s in the near term to inform SCS design to optimize the public benefits.</w:t>
      </w:r>
    </w:p>
    <w:p w:rsidR="00C4496E" w:rsidRDefault="00C4496E" w:rsidP="002C5C47">
      <w:pPr>
        <w:pStyle w:val="ListParagraph"/>
        <w:numPr>
          <w:ilvl w:val="1"/>
          <w:numId w:val="31"/>
        </w:numPr>
        <w:spacing w:before="120"/>
        <w:contextualSpacing w:val="0"/>
      </w:pPr>
      <w:r w:rsidRPr="002C5C47">
        <w:t xml:space="preserve">Identify existing resources and </w:t>
      </w:r>
      <w:r>
        <w:t>tools so that MPOs can monitor</w:t>
      </w:r>
      <w:r w:rsidRPr="002C5C47">
        <w:t xml:space="preserve"> and repor</w:t>
      </w:r>
      <w:r>
        <w:t xml:space="preserve">t on the attainment of </w:t>
      </w:r>
      <w:r w:rsidRPr="002C5C47">
        <w:t>public benefits</w:t>
      </w:r>
      <w:r>
        <w:t xml:space="preserve"> through SCS implementation and attainment of targets</w:t>
      </w:r>
      <w:r w:rsidRPr="002C5C47">
        <w:t>.</w:t>
      </w:r>
    </w:p>
    <w:p w:rsidR="00C4496E" w:rsidRDefault="00C4496E" w:rsidP="002C5C47">
      <w:pPr>
        <w:pStyle w:val="ListParagraph"/>
        <w:numPr>
          <w:ilvl w:val="1"/>
          <w:numId w:val="31"/>
        </w:numPr>
        <w:spacing w:before="120"/>
        <w:contextualSpacing w:val="0"/>
      </w:pPr>
      <w:r>
        <w:t>C</w:t>
      </w:r>
      <w:r w:rsidRPr="00686671">
        <w:t>oordinate with the Strategic Growt</w:t>
      </w:r>
      <w:r>
        <w:t>h Council, member</w:t>
      </w:r>
      <w:r w:rsidRPr="00686671">
        <w:t xml:space="preserve"> agencies</w:t>
      </w:r>
      <w:r>
        <w:t xml:space="preserve"> and staff working groups</w:t>
      </w:r>
      <w:r w:rsidRPr="00686671">
        <w:t xml:space="preserve"> </w:t>
      </w:r>
      <w:r>
        <w:t>to</w:t>
      </w:r>
      <w:r w:rsidRPr="006E3B0B">
        <w:t xml:space="preserve"> </w:t>
      </w:r>
      <w:r>
        <w:t>build capacity and direct resources to MPO’s to ensure SB 375 implementation achieves the full suite of public benefits and land use goals intended by the statute and Proposition 84.</w:t>
      </w:r>
    </w:p>
    <w:p w:rsidR="00C4496E" w:rsidRDefault="00C4496E" w:rsidP="00546A96">
      <w:pPr>
        <w:pStyle w:val="ListParagraph"/>
        <w:spacing w:before="240" w:after="240"/>
        <w:ind w:left="0"/>
        <w:contextualSpacing w:val="0"/>
        <w:rPr>
          <w:b/>
        </w:rPr>
      </w:pPr>
    </w:p>
    <w:p w:rsidR="00C4496E" w:rsidRDefault="00C4496E" w:rsidP="00546A96">
      <w:pPr>
        <w:pStyle w:val="ListParagraph"/>
        <w:spacing w:before="240" w:after="240"/>
        <w:ind w:left="0"/>
        <w:contextualSpacing w:val="0"/>
        <w:rPr>
          <w:b/>
        </w:rPr>
      </w:pPr>
    </w:p>
    <w:p w:rsidR="00C4496E" w:rsidRDefault="00C4496E" w:rsidP="00546A96">
      <w:pPr>
        <w:pStyle w:val="ListParagraph"/>
        <w:spacing w:before="240" w:after="240"/>
        <w:ind w:left="0"/>
        <w:contextualSpacing w:val="0"/>
        <w:rPr>
          <w:b/>
        </w:rPr>
      </w:pPr>
    </w:p>
    <w:p w:rsidR="00C4496E" w:rsidRDefault="00C4496E" w:rsidP="00546A96">
      <w:pPr>
        <w:pStyle w:val="ListParagraph"/>
        <w:spacing w:before="240" w:after="240"/>
        <w:ind w:left="0"/>
        <w:contextualSpacing w:val="0"/>
        <w:rPr>
          <w:b/>
        </w:rPr>
      </w:pPr>
    </w:p>
    <w:p w:rsidR="00C4496E" w:rsidRDefault="00C4496E" w:rsidP="00AB66DA">
      <w:pPr>
        <w:rPr>
          <w:b/>
          <w:color w:val="808080"/>
          <w:sz w:val="28"/>
          <w:szCs w:val="28"/>
        </w:rPr>
      </w:pPr>
    </w:p>
    <w:p w:rsidR="00C4496E" w:rsidRDefault="00C4496E" w:rsidP="00AB66DA">
      <w:pPr>
        <w:rPr>
          <w:b/>
          <w:color w:val="808080"/>
          <w:sz w:val="28"/>
          <w:szCs w:val="28"/>
        </w:rPr>
      </w:pPr>
    </w:p>
    <w:p w:rsidR="00C4496E" w:rsidRDefault="00C4496E" w:rsidP="00AB66DA">
      <w:pPr>
        <w:rPr>
          <w:b/>
          <w:color w:val="808080"/>
          <w:sz w:val="28"/>
          <w:szCs w:val="28"/>
        </w:rPr>
      </w:pPr>
    </w:p>
    <w:p w:rsidR="00C4496E" w:rsidRDefault="00C4496E" w:rsidP="00AB66DA">
      <w:pPr>
        <w:rPr>
          <w:b/>
          <w:color w:val="808080"/>
          <w:sz w:val="28"/>
          <w:szCs w:val="28"/>
        </w:rPr>
      </w:pPr>
    </w:p>
    <w:p w:rsidR="00C4496E" w:rsidRDefault="00C4496E" w:rsidP="00E93C4F">
      <w:pPr>
        <w:spacing w:after="240"/>
        <w:jc w:val="center"/>
        <w:rPr>
          <w:b/>
          <w:sz w:val="28"/>
          <w:szCs w:val="28"/>
        </w:rPr>
      </w:pPr>
      <w:r>
        <w:rPr>
          <w:noProof/>
          <w:lang w:eastAsia="en-US"/>
        </w:rPr>
        <w:pict>
          <v:shape id="_x0000_s1031" type="#_x0000_t202" style="position:absolute;left:0;text-align:left;margin-left:-18pt;margin-top:-63pt;width:150.95pt;height:74.7pt;z-index:251662336;mso-wrap-style:none" stroked="f">
            <v:textbox style="mso-next-textbox:#_x0000_s1031;mso-fit-shape-to-text:t">
              <w:txbxContent>
                <w:p w:rsidR="00C4496E" w:rsidRDefault="00C4496E" w:rsidP="0023527A">
                  <w:pPr>
                    <w:rPr>
                      <w:rFonts w:ascii="NaturaRoman" w:hAnsi="NaturaRoman"/>
                      <w:i/>
                      <w:sz w:val="16"/>
                    </w:rPr>
                  </w:pPr>
                  <w:r w:rsidRPr="00145353">
                    <w:rPr>
                      <w:rFonts w:eastAsia="Times New Roman"/>
                      <w:noProof/>
                      <w:lang w:eastAsia="en-US"/>
                    </w:rPr>
                    <w:pict>
                      <v:shape id="Picture 2" o:spid="_x0000_i1028" type="#_x0000_t75" alt="TNCLogoPrimary_RGB" style="width:134.25pt;height:66pt;visibility:visible">
                        <v:imagedata r:id="rId7" o:title=""/>
                      </v:shape>
                    </w:pict>
                  </w:r>
                </w:p>
              </w:txbxContent>
            </v:textbox>
            <w10:wrap type="square"/>
          </v:shape>
        </w:pict>
      </w:r>
      <w:r>
        <w:rPr>
          <w:noProof/>
          <w:lang w:eastAsia="en-US"/>
        </w:rPr>
        <w:pict>
          <v:shape id="_x0000_s1032" type="#_x0000_t202" style="position:absolute;left:0;text-align:left;margin-left:171.4pt;margin-top:-52.6pt;width:162pt;height:45pt;z-index:251661312" filled="f" stroked="f">
            <v:textbox style="mso-next-textbox:#_x0000_s1032" inset="0,0,0,0">
              <w:txbxContent>
                <w:p w:rsidR="00C4496E" w:rsidRDefault="00C4496E" w:rsidP="0023527A">
                  <w:pPr>
                    <w:spacing w:line="249" w:lineRule="exact"/>
                    <w:rPr>
                      <w:rFonts w:ascii="NaturaRoman" w:hAnsi="NaturaRoman"/>
                      <w:sz w:val="18"/>
                    </w:rPr>
                  </w:pPr>
                  <w:smartTag w:uri="urn:schemas-microsoft-com:office:smarttags" w:element="State">
                    <w:smartTag w:uri="urn:schemas-microsoft-com:office:smarttags" w:element="place">
                      <w:r>
                        <w:rPr>
                          <w:rFonts w:ascii="NaturaRoman" w:hAnsi="NaturaRoman"/>
                          <w:sz w:val="18"/>
                        </w:rPr>
                        <w:t>California</w:t>
                      </w:r>
                    </w:smartTag>
                  </w:smartTag>
                  <w:r>
                    <w:rPr>
                      <w:rFonts w:ascii="NaturaRoman" w:hAnsi="NaturaRoman"/>
                      <w:sz w:val="18"/>
                    </w:rPr>
                    <w:t xml:space="preserve"> Regional Office</w:t>
                  </w:r>
                </w:p>
                <w:p w:rsidR="00C4496E" w:rsidRDefault="00C4496E" w:rsidP="0023527A">
                  <w:pPr>
                    <w:spacing w:line="249" w:lineRule="exact"/>
                    <w:rPr>
                      <w:rFonts w:ascii="NaturaRoman" w:hAnsi="NaturaRoman"/>
                      <w:sz w:val="18"/>
                    </w:rPr>
                  </w:pPr>
                  <w:smartTag w:uri="urn:schemas-microsoft-com:office:smarttags" w:element="Street">
                    <w:smartTag w:uri="urn:schemas-microsoft-com:office:smarttags" w:element="address">
                      <w:r>
                        <w:rPr>
                          <w:rFonts w:ascii="NaturaRoman" w:hAnsi="NaturaRoman"/>
                          <w:sz w:val="18"/>
                        </w:rPr>
                        <w:t>201 Mission Street</w:t>
                      </w:r>
                    </w:smartTag>
                  </w:smartTag>
                  <w:r>
                    <w:rPr>
                      <w:rFonts w:ascii="NaturaRoman" w:hAnsi="NaturaRoman"/>
                      <w:sz w:val="18"/>
                    </w:rPr>
                    <w:t>, Fourth Floor</w:t>
                  </w:r>
                </w:p>
                <w:p w:rsidR="00C4496E" w:rsidRDefault="00C4496E" w:rsidP="0023527A">
                  <w:pPr>
                    <w:spacing w:line="249" w:lineRule="exact"/>
                    <w:rPr>
                      <w:rFonts w:ascii="NaturaRoman" w:hAnsi="NaturaRoman"/>
                      <w:sz w:val="18"/>
                    </w:rPr>
                  </w:pPr>
                  <w:smartTag w:uri="urn:schemas-microsoft-com:office:smarttags" w:element="place">
                    <w:smartTag w:uri="urn:schemas-microsoft-com:office:smarttags" w:element="City">
                      <w:r>
                        <w:rPr>
                          <w:rFonts w:ascii="NaturaRoman" w:hAnsi="NaturaRoman"/>
                          <w:sz w:val="18"/>
                        </w:rPr>
                        <w:t>San Francisco</w:t>
                      </w:r>
                    </w:smartTag>
                    <w:r>
                      <w:rPr>
                        <w:rFonts w:ascii="NaturaRoman" w:hAnsi="NaturaRoman"/>
                        <w:sz w:val="18"/>
                      </w:rPr>
                      <w:t xml:space="preserve">, </w:t>
                    </w:r>
                    <w:smartTag w:uri="urn:schemas-microsoft-com:office:smarttags" w:element="PostalCode">
                      <w:r>
                        <w:rPr>
                          <w:rFonts w:ascii="NaturaRoman" w:hAnsi="NaturaRoman"/>
                          <w:sz w:val="18"/>
                        </w:rPr>
                        <w:t>CA</w:t>
                      </w:r>
                    </w:smartTag>
                    <w:r>
                      <w:rPr>
                        <w:rFonts w:ascii="NaturaRoman" w:hAnsi="NaturaRoman"/>
                        <w:sz w:val="18"/>
                      </w:rPr>
                      <w:t xml:space="preserve"> </w:t>
                    </w:r>
                    <w:smartTag w:uri="urn:schemas-microsoft-com:office:smarttags" w:element="PostalCode">
                      <w:r>
                        <w:rPr>
                          <w:rFonts w:ascii="NaturaRoman" w:hAnsi="NaturaRoman"/>
                          <w:sz w:val="18"/>
                        </w:rPr>
                        <w:t>94105</w:t>
                      </w:r>
                    </w:smartTag>
                  </w:smartTag>
                </w:p>
              </w:txbxContent>
            </v:textbox>
            <w10:wrap type="square"/>
          </v:shape>
        </w:pict>
      </w:r>
      <w:r>
        <w:rPr>
          <w:noProof/>
          <w:lang w:eastAsia="en-US"/>
        </w:rPr>
        <w:pict>
          <v:line id="_x0000_s1033" style="position:absolute;left:0;text-align:left;z-index:251660288" from="358.6pt,-48.6pt" to="358.65pt,-1.75pt">
            <w10:wrap type="square"/>
          </v:line>
        </w:pict>
      </w:r>
      <w:r>
        <w:rPr>
          <w:noProof/>
          <w:lang w:eastAsia="en-US"/>
        </w:rPr>
        <w:pict>
          <v:line id="_x0000_s1034" style="position:absolute;left:0;text-align:left;z-index:251659264" from="148.35pt,-48.6pt" to="148.4pt,-1.65pt">
            <w10:wrap type="square"/>
          </v:line>
        </w:pict>
      </w:r>
      <w:r>
        <w:rPr>
          <w:noProof/>
          <w:lang w:eastAsia="en-US"/>
        </w:rPr>
        <w:pict>
          <v:shape id="_x0000_s1035" type="#_x0000_t202" style="position:absolute;left:0;text-align:left;margin-left:378.4pt;margin-top:-56.9pt;width:108pt;height:61.65pt;z-index:251658240" filled="f" stroked="f">
            <v:textbox style="mso-next-textbox:#_x0000_s1035" inset="0,1.0414mm,0,1.0414mm">
              <w:txbxContent>
                <w:p w:rsidR="00C4496E" w:rsidRDefault="00C4496E" w:rsidP="0023527A">
                  <w:pPr>
                    <w:spacing w:line="220" w:lineRule="exact"/>
                    <w:ind w:right="72"/>
                    <w:jc w:val="both"/>
                    <w:rPr>
                      <w:rFonts w:ascii="NaturaRoman" w:hAnsi="NaturaRoman"/>
                      <w:sz w:val="16"/>
                      <w:lang w:val="fr-FR"/>
                    </w:rPr>
                  </w:pPr>
                  <w:r>
                    <w:rPr>
                      <w:rFonts w:ascii="NaturaRoman" w:hAnsi="NaturaRoman"/>
                      <w:b/>
                      <w:sz w:val="16"/>
                      <w:lang w:val="fr-FR"/>
                    </w:rPr>
                    <w:t xml:space="preserve">tel     </w:t>
                  </w:r>
                  <w:r>
                    <w:rPr>
                      <w:rFonts w:ascii="NaturaRoman" w:hAnsi="NaturaRoman"/>
                      <w:sz w:val="16"/>
                      <w:lang w:val="fr-FR"/>
                    </w:rPr>
                    <w:t xml:space="preserve">[415] 777-0487 </w:t>
                  </w:r>
                </w:p>
                <w:p w:rsidR="00C4496E" w:rsidRDefault="00C4496E" w:rsidP="0023527A">
                  <w:pPr>
                    <w:spacing w:line="220" w:lineRule="exact"/>
                    <w:ind w:right="72"/>
                    <w:jc w:val="both"/>
                    <w:rPr>
                      <w:rFonts w:ascii="NaturaRoman" w:hAnsi="NaturaRoman"/>
                      <w:sz w:val="16"/>
                      <w:lang w:val="fr-FR"/>
                    </w:rPr>
                  </w:pPr>
                  <w:r>
                    <w:rPr>
                      <w:rFonts w:ascii="NaturaRoman" w:hAnsi="NaturaRoman"/>
                      <w:b/>
                      <w:sz w:val="16"/>
                      <w:lang w:val="fr-FR"/>
                    </w:rPr>
                    <w:t xml:space="preserve">fax    </w:t>
                  </w:r>
                  <w:r>
                    <w:rPr>
                      <w:rFonts w:ascii="NaturaRoman" w:hAnsi="NaturaRoman"/>
                      <w:sz w:val="16"/>
                      <w:lang w:val="fr-FR"/>
                    </w:rPr>
                    <w:t>[415] 777-0244</w:t>
                  </w:r>
                </w:p>
                <w:p w:rsidR="00C4496E" w:rsidRPr="0023527A" w:rsidRDefault="00C4496E" w:rsidP="0023527A">
                  <w:pPr>
                    <w:spacing w:before="120" w:line="211" w:lineRule="exact"/>
                    <w:rPr>
                      <w:rFonts w:ascii="ImagoMedium" w:hAnsi="ImagoMedium"/>
                      <w:i/>
                      <w:sz w:val="14"/>
                      <w:lang w:val="fr-FR"/>
                    </w:rPr>
                  </w:pPr>
                  <w:r w:rsidRPr="0023527A">
                    <w:rPr>
                      <w:rFonts w:ascii="ImagoMedium" w:hAnsi="ImagoMedium"/>
                      <w:i/>
                      <w:sz w:val="14"/>
                      <w:lang w:val="fr-FR"/>
                    </w:rPr>
                    <w:t xml:space="preserve">nature.org </w:t>
                  </w:r>
                </w:p>
                <w:p w:rsidR="00C4496E" w:rsidRPr="0023527A" w:rsidRDefault="00C4496E" w:rsidP="0023527A">
                  <w:pPr>
                    <w:spacing w:line="211" w:lineRule="exact"/>
                    <w:rPr>
                      <w:rFonts w:ascii="ImagoMedium" w:hAnsi="ImagoMedium"/>
                      <w:i/>
                      <w:sz w:val="14"/>
                      <w:lang w:val="fr-FR"/>
                    </w:rPr>
                  </w:pPr>
                  <w:r w:rsidRPr="0023527A">
                    <w:rPr>
                      <w:rFonts w:ascii="ImagoMedium" w:hAnsi="ImagoMedium"/>
                      <w:i/>
                      <w:sz w:val="14"/>
                      <w:lang w:val="fr-FR"/>
                    </w:rPr>
                    <w:t>nature.org/california</w:t>
                  </w:r>
                </w:p>
                <w:p w:rsidR="00C4496E" w:rsidRDefault="00C4496E" w:rsidP="0023527A">
                  <w:pPr>
                    <w:spacing w:line="220" w:lineRule="exact"/>
                    <w:ind w:right="72"/>
                    <w:jc w:val="both"/>
                    <w:rPr>
                      <w:sz w:val="14"/>
                      <w:lang w:val="fr-FR"/>
                    </w:rPr>
                  </w:pPr>
                </w:p>
                <w:p w:rsidR="00C4496E" w:rsidRDefault="00C4496E" w:rsidP="0023527A">
                  <w:pPr>
                    <w:spacing w:line="220" w:lineRule="exact"/>
                    <w:ind w:right="72"/>
                    <w:jc w:val="both"/>
                    <w:rPr>
                      <w:sz w:val="14"/>
                      <w:lang w:val="fr-FR"/>
                    </w:rPr>
                  </w:pPr>
                </w:p>
              </w:txbxContent>
            </v:textbox>
            <w10:wrap type="square"/>
          </v:shape>
        </w:pict>
      </w:r>
    </w:p>
    <w:p w:rsidR="00C4496E" w:rsidRPr="0023527A" w:rsidRDefault="00C4496E" w:rsidP="0023527A">
      <w:pPr>
        <w:spacing w:after="240"/>
        <w:jc w:val="center"/>
        <w:rPr>
          <w:b/>
          <w:sz w:val="28"/>
          <w:szCs w:val="28"/>
        </w:rPr>
      </w:pPr>
      <w:r w:rsidRPr="00BC117C">
        <w:rPr>
          <w:b/>
          <w:sz w:val="28"/>
          <w:szCs w:val="28"/>
        </w:rPr>
        <w:t>Recommendations for ARB</w:t>
      </w:r>
      <w:r>
        <w:rPr>
          <w:b/>
          <w:sz w:val="28"/>
          <w:szCs w:val="28"/>
        </w:rPr>
        <w:t xml:space="preserve"> regarding SB 375 i</w:t>
      </w:r>
      <w:r w:rsidRPr="00BC117C">
        <w:rPr>
          <w:b/>
          <w:sz w:val="28"/>
          <w:szCs w:val="28"/>
        </w:rPr>
        <w:t>mplementation – details and background</w:t>
      </w:r>
    </w:p>
    <w:p w:rsidR="00C4496E" w:rsidRPr="00E93C4F" w:rsidRDefault="00C4496E" w:rsidP="00AB66DA">
      <w:pPr>
        <w:spacing w:after="240"/>
        <w:rPr>
          <w:rFonts w:ascii="Calibri" w:hAnsi="Calibri"/>
          <w:b/>
          <w:sz w:val="22"/>
          <w:szCs w:val="22"/>
        </w:rPr>
      </w:pPr>
      <w:r w:rsidRPr="00E93C4F">
        <w:rPr>
          <w:rFonts w:ascii="Calibri" w:hAnsi="Calibri"/>
          <w:b/>
          <w:sz w:val="22"/>
          <w:szCs w:val="22"/>
        </w:rPr>
        <w:t>Ensure</w:t>
      </w:r>
      <w:r w:rsidRPr="00543388">
        <w:rPr>
          <w:rFonts w:ascii="Calibri" w:hAnsi="Calibri"/>
          <w:b/>
          <w:sz w:val="22"/>
          <w:szCs w:val="22"/>
        </w:rPr>
        <w:t xml:space="preserve"> the</w:t>
      </w:r>
      <w:r w:rsidRPr="00E93C4F">
        <w:rPr>
          <w:rFonts w:ascii="Calibri" w:hAnsi="Calibri"/>
          <w:b/>
          <w:sz w:val="22"/>
          <w:szCs w:val="22"/>
        </w:rPr>
        <w:t xml:space="preserve"> incorporation of natural resource conservation in SB 375 implementation</w:t>
      </w:r>
    </w:p>
    <w:p w:rsidR="00C4496E" w:rsidRPr="00E5286F" w:rsidRDefault="00C4496E" w:rsidP="00A00549">
      <w:pPr>
        <w:rPr>
          <w:rFonts w:ascii="Calibri" w:hAnsi="Calibri"/>
          <w:sz w:val="22"/>
          <w:szCs w:val="22"/>
        </w:rPr>
      </w:pPr>
      <w:r>
        <w:rPr>
          <w:rFonts w:ascii="Calibri" w:hAnsi="Calibri"/>
          <w:sz w:val="22"/>
          <w:szCs w:val="22"/>
        </w:rPr>
        <w:t>T</w:t>
      </w:r>
      <w:r w:rsidRPr="00E93C4F">
        <w:rPr>
          <w:rFonts w:ascii="Calibri" w:hAnsi="Calibri"/>
          <w:sz w:val="22"/>
          <w:szCs w:val="22"/>
        </w:rPr>
        <w:t>he strong nexus between land use, land cons</w:t>
      </w:r>
      <w:r>
        <w:rPr>
          <w:rFonts w:ascii="Calibri" w:hAnsi="Calibri"/>
          <w:sz w:val="22"/>
          <w:szCs w:val="22"/>
        </w:rPr>
        <w:t>ervation and public well-being makes it</w:t>
      </w:r>
      <w:r w:rsidRPr="00E93C4F">
        <w:rPr>
          <w:rFonts w:ascii="Calibri" w:hAnsi="Calibri"/>
          <w:sz w:val="22"/>
          <w:szCs w:val="22"/>
        </w:rPr>
        <w:t xml:space="preserve"> critical that SB 375 implementation incorporate natural resource conservation. </w:t>
      </w:r>
      <w:r>
        <w:rPr>
          <w:rFonts w:ascii="Calibri" w:hAnsi="Calibri"/>
          <w:sz w:val="22"/>
          <w:szCs w:val="22"/>
        </w:rPr>
        <w:t>B</w:t>
      </w:r>
      <w:r w:rsidRPr="00E5286F">
        <w:rPr>
          <w:rFonts w:ascii="Calibri" w:hAnsi="Calibri"/>
          <w:sz w:val="22"/>
          <w:szCs w:val="22"/>
        </w:rPr>
        <w:t xml:space="preserve">etter integration of land use and transportation planning including designation of priority natural and agricultural areas for conservation can </w:t>
      </w:r>
      <w:r>
        <w:rPr>
          <w:rFonts w:ascii="Calibri" w:hAnsi="Calibri"/>
          <w:sz w:val="22"/>
          <w:szCs w:val="22"/>
        </w:rPr>
        <w:t xml:space="preserve">not only </w:t>
      </w:r>
      <w:r w:rsidRPr="00E5286F">
        <w:rPr>
          <w:rFonts w:ascii="Calibri" w:hAnsi="Calibri"/>
          <w:sz w:val="22"/>
          <w:szCs w:val="22"/>
        </w:rPr>
        <w:t>help regions meet their SB 375 targets by focusing growth, transit and infrastructure in areas that provide the greatest advantages to local communities</w:t>
      </w:r>
      <w:r>
        <w:rPr>
          <w:rFonts w:ascii="Calibri" w:hAnsi="Calibri"/>
          <w:sz w:val="22"/>
          <w:szCs w:val="22"/>
        </w:rPr>
        <w:t xml:space="preserve"> but will also preserve</w:t>
      </w:r>
      <w:r w:rsidRPr="00E5286F">
        <w:rPr>
          <w:rFonts w:ascii="Calibri" w:hAnsi="Calibri"/>
          <w:sz w:val="22"/>
          <w:szCs w:val="22"/>
        </w:rPr>
        <w:t xml:space="preserve"> the broad suite of essential benefits provided by these lands including removal of carbon and oth</w:t>
      </w:r>
      <w:r>
        <w:rPr>
          <w:rFonts w:ascii="Calibri" w:hAnsi="Calibri"/>
          <w:sz w:val="22"/>
          <w:szCs w:val="22"/>
        </w:rPr>
        <w:t>er Greenhouse G</w:t>
      </w:r>
      <w:r w:rsidRPr="00E5286F">
        <w:rPr>
          <w:rFonts w:ascii="Calibri" w:hAnsi="Calibri"/>
          <w:sz w:val="22"/>
          <w:szCs w:val="22"/>
        </w:rPr>
        <w:t>ases</w:t>
      </w:r>
      <w:r>
        <w:rPr>
          <w:rFonts w:ascii="Calibri" w:hAnsi="Calibri"/>
          <w:sz w:val="22"/>
          <w:szCs w:val="22"/>
        </w:rPr>
        <w:t xml:space="preserve"> (GHG) from the atmosphere</w:t>
      </w:r>
      <w:r w:rsidRPr="00E5286F">
        <w:rPr>
          <w:rFonts w:ascii="Calibri" w:hAnsi="Calibri"/>
          <w:sz w:val="22"/>
          <w:szCs w:val="22"/>
        </w:rPr>
        <w:t>, clean air and water, provision of food and jobs, protection against severe weather events and habitat for fish and wildlife.   We encourage ARB to maintain an ongoing role in the implementation of SB 375 to help ens</w:t>
      </w:r>
      <w:r>
        <w:rPr>
          <w:rFonts w:ascii="Calibri" w:hAnsi="Calibri"/>
          <w:sz w:val="22"/>
          <w:szCs w:val="22"/>
        </w:rPr>
        <w:t>ure that these public benefits are preserved and promoted.</w:t>
      </w:r>
    </w:p>
    <w:p w:rsidR="00C4496E" w:rsidRDefault="00C4496E" w:rsidP="00AB66DA"/>
    <w:p w:rsidR="00C4496E" w:rsidRPr="00543388" w:rsidRDefault="00C4496E" w:rsidP="00543388">
      <w:pPr>
        <w:spacing w:after="240"/>
        <w:rPr>
          <w:rFonts w:ascii="Calibri" w:hAnsi="Calibri"/>
          <w:b/>
          <w:sz w:val="22"/>
          <w:szCs w:val="22"/>
        </w:rPr>
      </w:pPr>
      <w:r w:rsidRPr="00543388">
        <w:rPr>
          <w:rFonts w:ascii="Calibri" w:hAnsi="Calibri"/>
          <w:b/>
          <w:sz w:val="22"/>
          <w:szCs w:val="22"/>
        </w:rPr>
        <w:t>There is a strong basis in statute and state policies and programs for the integration of natural resource prot</w:t>
      </w:r>
      <w:r>
        <w:rPr>
          <w:rFonts w:ascii="Calibri" w:hAnsi="Calibri"/>
          <w:b/>
          <w:sz w:val="22"/>
          <w:szCs w:val="22"/>
        </w:rPr>
        <w:t>ection in SB 375 implementation:</w:t>
      </w:r>
    </w:p>
    <w:p w:rsidR="00C4496E" w:rsidRPr="00E5286F" w:rsidRDefault="00C4496E" w:rsidP="00AB66DA">
      <w:pPr>
        <w:rPr>
          <w:rFonts w:ascii="Calibri" w:hAnsi="Calibri"/>
          <w:sz w:val="22"/>
          <w:szCs w:val="22"/>
        </w:rPr>
      </w:pPr>
      <w:r w:rsidRPr="00E5286F">
        <w:rPr>
          <w:rFonts w:ascii="Calibri" w:hAnsi="Calibri"/>
          <w:sz w:val="22"/>
          <w:szCs w:val="22"/>
        </w:rPr>
        <w:t>One of the strongest themes emerging from public comment throughout the R</w:t>
      </w:r>
      <w:r>
        <w:rPr>
          <w:rFonts w:ascii="Calibri" w:hAnsi="Calibri"/>
          <w:sz w:val="22"/>
          <w:szCs w:val="22"/>
        </w:rPr>
        <w:t>egional Targets</w:t>
      </w:r>
      <w:r w:rsidRPr="00E5286F">
        <w:rPr>
          <w:rFonts w:ascii="Calibri" w:hAnsi="Calibri"/>
          <w:sz w:val="22"/>
          <w:szCs w:val="22"/>
        </w:rPr>
        <w:t xml:space="preserve"> Advisory Committee (RTAC) and target setting process has been the need to maximize the public benefits of SB 375 implementation, including natural resource protection, public health and social equity to ensure the continued well-being of all Californians. Local elected officials expressed the desire to see these benefits clearly articulated to help their constituents better understand the opportunity SB 375 presents to them to shape the future of their communities. Furthermore, a number of policy documents emphasize the value of including natural resource conservation in SB 375 implementation:</w:t>
      </w:r>
    </w:p>
    <w:p w:rsidR="00C4496E" w:rsidRPr="00504549" w:rsidRDefault="00C4496E" w:rsidP="00AB66DA">
      <w:pPr>
        <w:outlineLvl w:val="0"/>
      </w:pPr>
    </w:p>
    <w:p w:rsidR="00C4496E" w:rsidRPr="00504549" w:rsidRDefault="00C4496E" w:rsidP="00AB66DA">
      <w:pPr>
        <w:pStyle w:val="ListParagraph"/>
        <w:numPr>
          <w:ilvl w:val="0"/>
          <w:numId w:val="29"/>
        </w:numPr>
        <w:outlineLvl w:val="0"/>
      </w:pPr>
      <w:r w:rsidRPr="00504549">
        <w:t xml:space="preserve">SB 375 includes the requirement that a Sustainable Community Strategy “gather and consider the best practically available scientific information regarding resource areas and farmland in the region”.  </w:t>
      </w:r>
    </w:p>
    <w:p w:rsidR="00C4496E" w:rsidRPr="00504549" w:rsidRDefault="00C4496E" w:rsidP="00AB66DA">
      <w:pPr>
        <w:pStyle w:val="ListParagraph"/>
        <w:numPr>
          <w:ilvl w:val="0"/>
          <w:numId w:val="29"/>
        </w:numPr>
        <w:outlineLvl w:val="0"/>
      </w:pPr>
      <w:r>
        <w:t>The RTAC r</w:t>
      </w:r>
      <w:r w:rsidRPr="00504549">
        <w:t xml:space="preserve">eport recommends that MPOs “identify, quantify to the extent possible, and highlight co-benefits throughout the SB 375 target setting and implementation processes”.  Listed co-benefits include </w:t>
      </w:r>
      <w:r>
        <w:t>“</w:t>
      </w:r>
      <w:r w:rsidRPr="00504549">
        <w:t>Conservation of Open Space, Farm Land and Forest Land</w:t>
      </w:r>
      <w:r>
        <w:t>”</w:t>
      </w:r>
      <w:r w:rsidRPr="00504549">
        <w:t>.</w:t>
      </w:r>
    </w:p>
    <w:p w:rsidR="00C4496E" w:rsidRPr="00504549" w:rsidRDefault="00C4496E" w:rsidP="00AB66DA">
      <w:pPr>
        <w:pStyle w:val="ListParagraph"/>
        <w:numPr>
          <w:ilvl w:val="0"/>
          <w:numId w:val="29"/>
        </w:numPr>
        <w:outlineLvl w:val="0"/>
      </w:pPr>
      <w:r w:rsidRPr="00504549">
        <w:t xml:space="preserve">AB 32 includes multiple provisions stating the legislature’s intent that policy and regulation </w:t>
      </w:r>
      <w:r>
        <w:t>developed under the law should maximize</w:t>
      </w:r>
      <w:r w:rsidRPr="00504549">
        <w:t xml:space="preserve"> environmental and natural resource protection, among </w:t>
      </w:r>
      <w:r>
        <w:t xml:space="preserve">other benefits. SB 375 </w:t>
      </w:r>
      <w:r w:rsidRPr="00504549">
        <w:t xml:space="preserve">is included as part of the </w:t>
      </w:r>
      <w:r>
        <w:t xml:space="preserve">AB 32 </w:t>
      </w:r>
      <w:r w:rsidRPr="00504549">
        <w:t>Scoping Plan.</w:t>
      </w:r>
    </w:p>
    <w:p w:rsidR="00C4496E" w:rsidRPr="00504549" w:rsidRDefault="00C4496E" w:rsidP="00AB66DA">
      <w:pPr>
        <w:pStyle w:val="ListParagraph"/>
        <w:numPr>
          <w:ilvl w:val="0"/>
          <w:numId w:val="29"/>
        </w:numPr>
        <w:outlineLvl w:val="0"/>
      </w:pPr>
      <w:r w:rsidRPr="00504549">
        <w:t xml:space="preserve">Funding sources - One of the largest existing sources of funding, the Strategic Growth Council’s Sustainable Communities Planning Grants has tied SB 375 implementation funding to natural resource protection.  In addition the Economic and Allocation Advisory Committee (EAAC) report  recommends that a portion of AB 32 allowance revenue be devoted to (among other things), SB 375 implementation consistent with RTAC and Strategic Growth Council recommendations. </w:t>
      </w:r>
      <w:r>
        <w:t xml:space="preserve"> </w:t>
      </w:r>
    </w:p>
    <w:p w:rsidR="00C4496E" w:rsidRDefault="00C4496E" w:rsidP="00AB66DA">
      <w:pPr>
        <w:pStyle w:val="ListParagraph"/>
      </w:pPr>
    </w:p>
    <w:p w:rsidR="00C4496E" w:rsidRDefault="00C4496E" w:rsidP="00AB66DA">
      <w:pPr>
        <w:outlineLvl w:val="0"/>
      </w:pPr>
    </w:p>
    <w:p w:rsidR="00C4496E" w:rsidRPr="00E5286F" w:rsidRDefault="00C4496E" w:rsidP="00AB66DA">
      <w:pPr>
        <w:spacing w:after="240"/>
        <w:rPr>
          <w:rFonts w:ascii="Calibri" w:hAnsi="Calibri"/>
          <w:b/>
          <w:sz w:val="22"/>
          <w:szCs w:val="22"/>
        </w:rPr>
      </w:pPr>
      <w:r>
        <w:rPr>
          <w:rFonts w:ascii="Calibri" w:hAnsi="Calibri"/>
          <w:b/>
          <w:sz w:val="22"/>
          <w:szCs w:val="22"/>
        </w:rPr>
        <w:t xml:space="preserve">Context: </w:t>
      </w:r>
      <w:r w:rsidRPr="00E5286F">
        <w:rPr>
          <w:rFonts w:ascii="Calibri" w:hAnsi="Calibri"/>
          <w:b/>
          <w:sz w:val="22"/>
          <w:szCs w:val="22"/>
        </w:rPr>
        <w:t xml:space="preserve">Comprehensive climate change policy must include a central role for nature </w:t>
      </w:r>
    </w:p>
    <w:p w:rsidR="00C4496E" w:rsidRPr="00E5286F" w:rsidRDefault="00C4496E" w:rsidP="00AB66DA">
      <w:pPr>
        <w:rPr>
          <w:rFonts w:ascii="Calibri" w:hAnsi="Calibri"/>
          <w:sz w:val="22"/>
          <w:szCs w:val="22"/>
        </w:rPr>
      </w:pPr>
      <w:r w:rsidRPr="00E5286F">
        <w:rPr>
          <w:rFonts w:ascii="Calibri" w:hAnsi="Calibri"/>
          <w:sz w:val="22"/>
          <w:szCs w:val="22"/>
        </w:rPr>
        <w:t xml:space="preserve">California’s natural resources have a critical role to play in efforts to reduce </w:t>
      </w:r>
      <w:r>
        <w:rPr>
          <w:rFonts w:ascii="Calibri" w:hAnsi="Calibri"/>
          <w:sz w:val="22"/>
          <w:szCs w:val="22"/>
        </w:rPr>
        <w:t>GHG</w:t>
      </w:r>
      <w:r w:rsidRPr="00E5286F">
        <w:rPr>
          <w:rFonts w:ascii="Calibri" w:hAnsi="Calibri"/>
          <w:sz w:val="22"/>
          <w:szCs w:val="22"/>
        </w:rPr>
        <w:t xml:space="preserve"> emissions and respond to the impacts of climate change.  The loss of forests and other natural lands contributes significantly to our state’s total emissions but these lands can also play a significant role in the solution by removing large quantities of carbon dioxide from the atmosphere and storing it for centuries. Globally, forests</w:t>
      </w:r>
      <w:r>
        <w:rPr>
          <w:rFonts w:ascii="Calibri" w:hAnsi="Calibri"/>
          <w:sz w:val="22"/>
          <w:szCs w:val="22"/>
        </w:rPr>
        <w:t xml:space="preserve"> absorb nearly 20% of annual GHG</w:t>
      </w:r>
      <w:r w:rsidRPr="00E5286F">
        <w:rPr>
          <w:rFonts w:ascii="Calibri" w:hAnsi="Calibri"/>
          <w:sz w:val="22"/>
          <w:szCs w:val="22"/>
        </w:rPr>
        <w:t xml:space="preserve"> emissions from burning fossil fuels</w:t>
      </w:r>
      <w:r>
        <w:rPr>
          <w:rStyle w:val="FootnoteReference"/>
          <w:rFonts w:ascii="Calibri" w:hAnsi="Calibri"/>
          <w:sz w:val="22"/>
          <w:szCs w:val="22"/>
        </w:rPr>
        <w:footnoteReference w:id="1"/>
      </w:r>
      <w:r w:rsidRPr="00E5286F">
        <w:rPr>
          <w:rFonts w:ascii="Calibri" w:hAnsi="Calibri"/>
          <w:sz w:val="22"/>
          <w:szCs w:val="22"/>
        </w:rPr>
        <w:t xml:space="preserve"> substantially buffering the rate of climate change. In addition to these vital climate regulation benefits, natural lands are critical to helping human communities respond to the impacts of unavoidable climate change. For example wetlands and coastal habitats buffer communities from storm surges associated with severe weather events and forested watersheds can help alleviate the impact of changes in water supply and quality by filtering water and regulating flows.  Comprehensive climate change policy must include a robust role for nature and protection of the climate regulation functions and broad suite of other benefits provided by our natural lands.   </w:t>
      </w:r>
    </w:p>
    <w:p w:rsidR="00C4496E" w:rsidRDefault="00C4496E" w:rsidP="00AB66DA">
      <w:pPr>
        <w:outlineLvl w:val="0"/>
      </w:pPr>
    </w:p>
    <w:p w:rsidR="00C4496E" w:rsidRDefault="00C4496E" w:rsidP="00AB66DA"/>
    <w:p w:rsidR="00C4496E" w:rsidRPr="00E5286F" w:rsidRDefault="00C4496E" w:rsidP="00AB66DA">
      <w:pPr>
        <w:rPr>
          <w:rFonts w:ascii="Calibri" w:hAnsi="Calibri"/>
          <w:sz w:val="22"/>
          <w:szCs w:val="22"/>
        </w:rPr>
      </w:pPr>
      <w:r w:rsidRPr="00E5286F">
        <w:rPr>
          <w:rFonts w:ascii="Calibri" w:hAnsi="Calibri"/>
          <w:sz w:val="22"/>
          <w:szCs w:val="22"/>
        </w:rPr>
        <w:t>Contacts:</w:t>
      </w:r>
    </w:p>
    <w:p w:rsidR="00C4496E" w:rsidRDefault="00C4496E" w:rsidP="00AB66DA">
      <w:pPr>
        <w:pStyle w:val="ListParagraph"/>
        <w:numPr>
          <w:ilvl w:val="0"/>
          <w:numId w:val="30"/>
        </w:numPr>
      </w:pPr>
      <w:r>
        <w:t>Julia Gardiner</w:t>
      </w:r>
      <w:r>
        <w:tab/>
      </w:r>
      <w:r>
        <w:tab/>
      </w:r>
      <w:r>
        <w:tab/>
      </w:r>
    </w:p>
    <w:p w:rsidR="00C4496E" w:rsidRPr="00543388" w:rsidRDefault="00C4496E" w:rsidP="00AB66DA">
      <w:pPr>
        <w:ind w:firstLine="720"/>
        <w:rPr>
          <w:rFonts w:ascii="Calibri" w:hAnsi="Calibri"/>
          <w:sz w:val="22"/>
          <w:szCs w:val="22"/>
        </w:rPr>
      </w:pPr>
      <w:hyperlink r:id="rId8" w:history="1">
        <w:r w:rsidRPr="00543388">
          <w:rPr>
            <w:rStyle w:val="Hyperlink"/>
            <w:rFonts w:ascii="Calibri" w:hAnsi="Calibri"/>
            <w:sz w:val="22"/>
            <w:szCs w:val="22"/>
          </w:rPr>
          <w:t>jgardiner@tnc.org</w:t>
        </w:r>
      </w:hyperlink>
    </w:p>
    <w:p w:rsidR="00C4496E" w:rsidRDefault="00C4496E" w:rsidP="00AB66DA">
      <w:pPr>
        <w:pStyle w:val="ListParagraph"/>
        <w:numPr>
          <w:ilvl w:val="0"/>
          <w:numId w:val="30"/>
        </w:numPr>
      </w:pPr>
      <w:r>
        <w:t>Michelle Passero</w:t>
      </w:r>
    </w:p>
    <w:p w:rsidR="00C4496E" w:rsidRPr="00543388" w:rsidRDefault="00C4496E" w:rsidP="00AB66DA">
      <w:pPr>
        <w:ind w:firstLine="720"/>
        <w:rPr>
          <w:rStyle w:val="Hyperlink"/>
          <w:rFonts w:ascii="Calibri" w:hAnsi="Calibri"/>
          <w:sz w:val="22"/>
          <w:szCs w:val="22"/>
        </w:rPr>
      </w:pPr>
      <w:hyperlink r:id="rId9" w:history="1">
        <w:r w:rsidRPr="00543388">
          <w:rPr>
            <w:rStyle w:val="Hyperlink"/>
            <w:rFonts w:ascii="Calibri" w:hAnsi="Calibri"/>
            <w:sz w:val="22"/>
            <w:szCs w:val="22"/>
          </w:rPr>
          <w:t>mpassero@tnc.org</w:t>
        </w:r>
      </w:hyperlink>
    </w:p>
    <w:p w:rsidR="00C4496E" w:rsidRDefault="00C4496E" w:rsidP="00AB66DA"/>
    <w:sectPr w:rsidR="00C4496E" w:rsidSect="00D44112">
      <w:headerReference w:type="default" r:id="rId10"/>
      <w:footerReference w:type="even" r:id="rId11"/>
      <w:footerReference w:type="default" r:id="rId12"/>
      <w:pgSz w:w="12240" w:h="15840" w:code="1"/>
      <w:pgMar w:top="1440" w:right="1440" w:bottom="1440" w:left="1440" w:header="504"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96E" w:rsidRDefault="00C4496E">
      <w:r>
        <w:separator/>
      </w:r>
    </w:p>
  </w:endnote>
  <w:endnote w:type="continuationSeparator" w:id="0">
    <w:p w:rsidR="00C4496E" w:rsidRDefault="00C44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notTrueType/>
    <w:pitch w:val="variable"/>
    <w:sig w:usb0="00000001" w:usb1="080E0000" w:usb2="00000010" w:usb3="00000000" w:csb0="00040000" w:csb1="00000000"/>
  </w:font>
  <w:font w:name="SC STKaiti">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NaturaRoman">
    <w:panose1 w:val="00000000000000000000"/>
    <w:charset w:val="00"/>
    <w:family w:val="auto"/>
    <w:notTrueType/>
    <w:pitch w:val="variable"/>
    <w:sig w:usb0="00000003" w:usb1="00000000" w:usb2="00000000" w:usb3="00000000" w:csb0="00000001" w:csb1="00000000"/>
  </w:font>
  <w:font w:name="ImagoMedium">
    <w:altName w:val="Bodoni MT"/>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96E" w:rsidRDefault="00C44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C4496E" w:rsidRDefault="00C4496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96E" w:rsidRDefault="00C4496E" w:rsidP="008345EC">
    <w:pPr>
      <w:pStyle w:val="Footer"/>
      <w:framePr w:wrap="around" w:vAnchor="text" w:hAnchor="margin" w:xAlign="right"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96E" w:rsidRDefault="00C4496E">
      <w:r>
        <w:separator/>
      </w:r>
    </w:p>
  </w:footnote>
  <w:footnote w:type="continuationSeparator" w:id="0">
    <w:p w:rsidR="00C4496E" w:rsidRDefault="00C4496E">
      <w:r>
        <w:continuationSeparator/>
      </w:r>
    </w:p>
  </w:footnote>
  <w:footnote w:id="1">
    <w:p w:rsidR="00C4496E" w:rsidRDefault="00C4496E" w:rsidP="006B4983">
      <w:pPr>
        <w:pStyle w:val="Footer"/>
        <w:tabs>
          <w:tab w:val="clear" w:pos="4320"/>
          <w:tab w:val="clear" w:pos="8640"/>
          <w:tab w:val="center" w:pos="4680"/>
          <w:tab w:val="right" w:pos="9360"/>
        </w:tabs>
        <w:spacing w:after="200" w:line="276" w:lineRule="auto"/>
        <w:ind w:left="720"/>
      </w:pPr>
      <w:r>
        <w:rPr>
          <w:rStyle w:val="FootnoteReference"/>
        </w:rPr>
        <w:footnoteRef/>
      </w:r>
      <w:r w:rsidRPr="00334B20">
        <w:rPr>
          <w:sz w:val="18"/>
          <w:szCs w:val="18"/>
        </w:rPr>
        <w:t xml:space="preserve">Lewis, S. L., Lopez-Gonzalez, G., Sonké, B., Affum-Baffoe, K., Baker, T. R., Ojo, L. O., et al. (2009). Increasing carbon storage in intact African tropical forests. </w:t>
      </w:r>
      <w:r w:rsidRPr="00334B20">
        <w:rPr>
          <w:i/>
          <w:iCs/>
          <w:sz w:val="18"/>
          <w:szCs w:val="18"/>
        </w:rPr>
        <w:t>Nature</w:t>
      </w:r>
      <w:r w:rsidRPr="00334B20">
        <w:rPr>
          <w:sz w:val="18"/>
          <w:szCs w:val="18"/>
        </w:rPr>
        <w:t xml:space="preserve">, </w:t>
      </w:r>
      <w:r w:rsidRPr="00334B20">
        <w:rPr>
          <w:i/>
          <w:iCs/>
          <w:sz w:val="18"/>
          <w:szCs w:val="18"/>
        </w:rPr>
        <w:t>457</w:t>
      </w:r>
      <w:r w:rsidRPr="00334B20">
        <w:rPr>
          <w:sz w:val="18"/>
          <w:szCs w:val="18"/>
        </w:rPr>
        <w:t xml:space="preserve">(7232), 1003-6. </w:t>
      </w:r>
    </w:p>
    <w:p w:rsidR="00C4496E" w:rsidRDefault="00C4496E">
      <w:pPr>
        <w:pStyle w:val="FootnoteText"/>
      </w:pP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96E" w:rsidRDefault="00C4496E">
    <w:pPr>
      <w:pStyle w:val="Header"/>
    </w:pPr>
  </w:p>
  <w:p w:rsidR="00C4496E" w:rsidRDefault="00C449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CC27AD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F02616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D2E0DF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8148481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21E2529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79AB6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F9070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636929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636A1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5B6126E"/>
    <w:lvl w:ilvl="0">
      <w:start w:val="1"/>
      <w:numFmt w:val="bullet"/>
      <w:lvlText w:val=""/>
      <w:lvlJc w:val="left"/>
      <w:pPr>
        <w:tabs>
          <w:tab w:val="num" w:pos="360"/>
        </w:tabs>
        <w:ind w:left="360" w:hanging="360"/>
      </w:pPr>
      <w:rPr>
        <w:rFonts w:ascii="Symbol" w:hAnsi="Symbol" w:hint="default"/>
      </w:rPr>
    </w:lvl>
  </w:abstractNum>
  <w:abstractNum w:abstractNumId="10">
    <w:nsid w:val="050D779B"/>
    <w:multiLevelType w:val="hybridMultilevel"/>
    <w:tmpl w:val="C3C25D5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E505282"/>
    <w:multiLevelType w:val="hybridMultilevel"/>
    <w:tmpl w:val="CB1687BE"/>
    <w:lvl w:ilvl="0" w:tplc="E7D46564">
      <w:start w:val="1"/>
      <w:numFmt w:val="decimal"/>
      <w:lvlText w:val="%1."/>
      <w:lvlJc w:val="left"/>
      <w:pPr>
        <w:ind w:left="1080" w:hanging="360"/>
      </w:pPr>
      <w:rPr>
        <w:rFonts w:ascii="Calibri" w:hAnsi="Calibri" w:cs="Times New Roman" w:hint="default"/>
        <w:b w:val="0"/>
        <w:color w:val="auto"/>
        <w:sz w:val="22"/>
        <w:szCs w:val="22"/>
      </w:rPr>
    </w:lvl>
    <w:lvl w:ilvl="1" w:tplc="04090019">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2">
    <w:nsid w:val="5B0B7A08"/>
    <w:multiLevelType w:val="hybridMultilevel"/>
    <w:tmpl w:val="BAC0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 w:numId="12">
    <w:abstractNumId w:val="5"/>
  </w:num>
  <w:num w:numId="13">
    <w:abstractNumId w:val="4"/>
  </w:num>
  <w:num w:numId="14">
    <w:abstractNumId w:val="8"/>
  </w:num>
  <w:num w:numId="15">
    <w:abstractNumId w:val="3"/>
  </w:num>
  <w:num w:numId="16">
    <w:abstractNumId w:val="2"/>
  </w:num>
  <w:num w:numId="17">
    <w:abstractNumId w:val="0"/>
  </w:num>
  <w:num w:numId="18">
    <w:abstractNumId w:val="9"/>
  </w:num>
  <w:num w:numId="19">
    <w:abstractNumId w:val="7"/>
  </w:num>
  <w:num w:numId="20">
    <w:abstractNumId w:val="6"/>
  </w:num>
  <w:num w:numId="21">
    <w:abstractNumId w:val="5"/>
  </w:num>
  <w:num w:numId="22">
    <w:abstractNumId w:val="8"/>
  </w:num>
  <w:num w:numId="23">
    <w:abstractNumId w:val="2"/>
  </w:num>
  <w:num w:numId="24">
    <w:abstractNumId w:val="0"/>
  </w:num>
  <w:num w:numId="25">
    <w:abstractNumId w:val="7"/>
  </w:num>
  <w:num w:numId="26">
    <w:abstractNumId w:val="5"/>
  </w:num>
  <w:num w:numId="27">
    <w:abstractNumId w:val="8"/>
  </w:num>
  <w:num w:numId="28">
    <w:abstractNumId w:val="2"/>
  </w:num>
  <w:num w:numId="29">
    <w:abstractNumId w:val="10"/>
  </w:num>
  <w:num w:numId="30">
    <w:abstractNumId w:val="12"/>
  </w:num>
  <w:num w:numId="31">
    <w:abstractNumId w:val="1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attachedTemplate r:id="rId1"/>
  <w:stylePaneFormatFilter w:val="3F01"/>
  <w:defaultTabStop w:val="720"/>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SWDocIDLocation" w:val="0"/>
  </w:docVars>
  <w:rsids>
    <w:rsidRoot w:val="001E692C"/>
    <w:rsid w:val="00040465"/>
    <w:rsid w:val="000842DD"/>
    <w:rsid w:val="00113B02"/>
    <w:rsid w:val="00145353"/>
    <w:rsid w:val="001D4338"/>
    <w:rsid w:val="001E692C"/>
    <w:rsid w:val="0020332C"/>
    <w:rsid w:val="0023527A"/>
    <w:rsid w:val="002C5C47"/>
    <w:rsid w:val="002D68EF"/>
    <w:rsid w:val="00334B20"/>
    <w:rsid w:val="0036328A"/>
    <w:rsid w:val="003941EA"/>
    <w:rsid w:val="003A501A"/>
    <w:rsid w:val="003B0BC4"/>
    <w:rsid w:val="003B12A3"/>
    <w:rsid w:val="004008E6"/>
    <w:rsid w:val="004815C5"/>
    <w:rsid w:val="004E06E6"/>
    <w:rsid w:val="00504549"/>
    <w:rsid w:val="0053124A"/>
    <w:rsid w:val="00543388"/>
    <w:rsid w:val="00546A96"/>
    <w:rsid w:val="005547EE"/>
    <w:rsid w:val="005A2D21"/>
    <w:rsid w:val="00653286"/>
    <w:rsid w:val="00673B22"/>
    <w:rsid w:val="006810D3"/>
    <w:rsid w:val="00686671"/>
    <w:rsid w:val="006B4983"/>
    <w:rsid w:val="006E3B0B"/>
    <w:rsid w:val="00786EFD"/>
    <w:rsid w:val="00790D50"/>
    <w:rsid w:val="007A29AD"/>
    <w:rsid w:val="007A764B"/>
    <w:rsid w:val="007C1E75"/>
    <w:rsid w:val="007E24B9"/>
    <w:rsid w:val="008345EC"/>
    <w:rsid w:val="009544D8"/>
    <w:rsid w:val="00964736"/>
    <w:rsid w:val="00977687"/>
    <w:rsid w:val="00994EDC"/>
    <w:rsid w:val="009A189D"/>
    <w:rsid w:val="009B02D1"/>
    <w:rsid w:val="009F3A5E"/>
    <w:rsid w:val="00A00549"/>
    <w:rsid w:val="00A35958"/>
    <w:rsid w:val="00A406A6"/>
    <w:rsid w:val="00A51083"/>
    <w:rsid w:val="00A71D16"/>
    <w:rsid w:val="00AB66DA"/>
    <w:rsid w:val="00B21A1C"/>
    <w:rsid w:val="00B82725"/>
    <w:rsid w:val="00BB4193"/>
    <w:rsid w:val="00BC117C"/>
    <w:rsid w:val="00BC26D6"/>
    <w:rsid w:val="00BD0041"/>
    <w:rsid w:val="00BD1B24"/>
    <w:rsid w:val="00BE10E4"/>
    <w:rsid w:val="00C038A4"/>
    <w:rsid w:val="00C07C4A"/>
    <w:rsid w:val="00C120D8"/>
    <w:rsid w:val="00C13D1C"/>
    <w:rsid w:val="00C23F3B"/>
    <w:rsid w:val="00C26FFD"/>
    <w:rsid w:val="00C4496E"/>
    <w:rsid w:val="00D37B2E"/>
    <w:rsid w:val="00D44112"/>
    <w:rsid w:val="00D456A7"/>
    <w:rsid w:val="00D657A6"/>
    <w:rsid w:val="00D85564"/>
    <w:rsid w:val="00D95727"/>
    <w:rsid w:val="00DA6247"/>
    <w:rsid w:val="00DA6ED1"/>
    <w:rsid w:val="00E5286F"/>
    <w:rsid w:val="00E54F5E"/>
    <w:rsid w:val="00E61703"/>
    <w:rsid w:val="00E93C4F"/>
    <w:rsid w:val="00EA3681"/>
    <w:rsid w:val="00EF563D"/>
    <w:rsid w:val="00F27C7F"/>
    <w:rsid w:val="00F779ED"/>
    <w:rsid w:val="00F859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112"/>
    <w:rPr>
      <w:rFonts w:eastAsia="SC STKaiti"/>
      <w:sz w:val="24"/>
      <w:szCs w:val="24"/>
      <w:lang w:eastAsia="zh-CN"/>
    </w:rPr>
  </w:style>
  <w:style w:type="paragraph" w:styleId="Heading1">
    <w:name w:val="heading 1"/>
    <w:basedOn w:val="Normal"/>
    <w:next w:val="HeadingPlain"/>
    <w:link w:val="Heading1Char"/>
    <w:uiPriority w:val="99"/>
    <w:qFormat/>
    <w:rsid w:val="00D44112"/>
    <w:pPr>
      <w:keepNext/>
      <w:pageBreakBefore/>
      <w:numPr>
        <w:numId w:val="8"/>
      </w:numPr>
      <w:tabs>
        <w:tab w:val="clear" w:pos="1080"/>
      </w:tabs>
      <w:ind w:left="0" w:firstLine="0"/>
      <w:outlineLvl w:val="0"/>
    </w:pPr>
    <w:rPr>
      <w:b/>
      <w:bCs/>
      <w:color w:val="000080"/>
      <w:kern w:val="32"/>
      <w:sz w:val="44"/>
      <w:szCs w:val="32"/>
    </w:rPr>
  </w:style>
  <w:style w:type="paragraph" w:styleId="Heading2">
    <w:name w:val="heading 2"/>
    <w:basedOn w:val="Normal"/>
    <w:next w:val="Body"/>
    <w:link w:val="Heading2Char"/>
    <w:uiPriority w:val="99"/>
    <w:qFormat/>
    <w:rsid w:val="00D44112"/>
    <w:pPr>
      <w:keepNext/>
      <w:numPr>
        <w:ilvl w:val="1"/>
        <w:numId w:val="1"/>
      </w:numPr>
      <w:tabs>
        <w:tab w:val="clear" w:pos="360"/>
      </w:tabs>
      <w:spacing w:before="360" w:after="240"/>
      <w:ind w:left="0" w:firstLine="0"/>
      <w:outlineLvl w:val="1"/>
    </w:pPr>
    <w:rPr>
      <w:bCs/>
      <w:iCs/>
      <w:color w:val="000080"/>
      <w:sz w:val="36"/>
      <w:szCs w:val="28"/>
    </w:rPr>
  </w:style>
  <w:style w:type="paragraph" w:styleId="Heading3">
    <w:name w:val="heading 3"/>
    <w:basedOn w:val="Normal"/>
    <w:next w:val="Normal"/>
    <w:link w:val="Heading3Char"/>
    <w:uiPriority w:val="99"/>
    <w:qFormat/>
    <w:rsid w:val="00D44112"/>
    <w:pPr>
      <w:keepNext/>
      <w:numPr>
        <w:ilvl w:val="2"/>
        <w:numId w:val="10"/>
      </w:numPr>
      <w:tabs>
        <w:tab w:val="clear" w:pos="1800"/>
      </w:tabs>
      <w:overflowPunct w:val="0"/>
      <w:autoSpaceDE w:val="0"/>
      <w:autoSpaceDN w:val="0"/>
      <w:adjustRightInd w:val="0"/>
      <w:spacing w:before="220"/>
      <w:ind w:left="0" w:firstLine="0"/>
      <w:textAlignment w:val="baseline"/>
      <w:outlineLvl w:val="2"/>
    </w:pPr>
    <w:rPr>
      <w:b/>
      <w:lang w:eastAsia="en-US" w:bidi="he-IL"/>
    </w:rPr>
  </w:style>
  <w:style w:type="paragraph" w:styleId="Heading4">
    <w:name w:val="heading 4"/>
    <w:basedOn w:val="Normal"/>
    <w:next w:val="Normal"/>
    <w:link w:val="Heading4Char"/>
    <w:uiPriority w:val="99"/>
    <w:qFormat/>
    <w:rsid w:val="00D44112"/>
    <w:pPr>
      <w:keepNext/>
      <w:numPr>
        <w:ilvl w:val="3"/>
        <w:numId w:val="2"/>
      </w:numPr>
      <w:tabs>
        <w:tab w:val="clear" w:pos="720"/>
      </w:tabs>
      <w:overflowPunct w:val="0"/>
      <w:autoSpaceDE w:val="0"/>
      <w:autoSpaceDN w:val="0"/>
      <w:adjustRightInd w:val="0"/>
      <w:spacing w:before="220"/>
      <w:ind w:left="0" w:firstLine="0"/>
      <w:textAlignment w:val="baseline"/>
      <w:outlineLvl w:val="3"/>
    </w:pPr>
    <w:rPr>
      <w:b/>
      <w:bCs/>
      <w:lang w:eastAsia="en-US" w:bidi="he-IL"/>
    </w:rPr>
  </w:style>
  <w:style w:type="paragraph" w:styleId="Heading5">
    <w:name w:val="heading 5"/>
    <w:basedOn w:val="Normal"/>
    <w:next w:val="Normal"/>
    <w:link w:val="Heading5Char"/>
    <w:uiPriority w:val="99"/>
    <w:qFormat/>
    <w:rsid w:val="00D44112"/>
    <w:pPr>
      <w:keepNext/>
      <w:numPr>
        <w:ilvl w:val="4"/>
        <w:numId w:val="3"/>
      </w:numPr>
      <w:tabs>
        <w:tab w:val="clear" w:pos="1080"/>
      </w:tabs>
      <w:overflowPunct w:val="0"/>
      <w:autoSpaceDE w:val="0"/>
      <w:autoSpaceDN w:val="0"/>
      <w:adjustRightInd w:val="0"/>
      <w:spacing w:before="220"/>
      <w:ind w:left="0" w:firstLine="0"/>
      <w:textAlignment w:val="baseline"/>
      <w:outlineLvl w:val="4"/>
    </w:pPr>
    <w:rPr>
      <w:b/>
      <w:bCs/>
      <w:color w:val="000000"/>
      <w:kern w:val="2"/>
      <w:szCs w:val="20"/>
      <w:lang w:eastAsia="en-US" w:bidi="he-IL"/>
    </w:rPr>
  </w:style>
  <w:style w:type="paragraph" w:styleId="Heading6">
    <w:name w:val="heading 6"/>
    <w:basedOn w:val="Normal"/>
    <w:next w:val="Normal"/>
    <w:link w:val="Heading6Char"/>
    <w:uiPriority w:val="99"/>
    <w:qFormat/>
    <w:rsid w:val="00D44112"/>
    <w:pPr>
      <w:keepNext/>
      <w:numPr>
        <w:ilvl w:val="5"/>
        <w:numId w:val="4"/>
      </w:numPr>
      <w:tabs>
        <w:tab w:val="clear" w:pos="1440"/>
      </w:tabs>
      <w:overflowPunct w:val="0"/>
      <w:autoSpaceDE w:val="0"/>
      <w:autoSpaceDN w:val="0"/>
      <w:adjustRightInd w:val="0"/>
      <w:spacing w:before="220"/>
      <w:ind w:left="0" w:firstLine="0"/>
      <w:textAlignment w:val="baseline"/>
      <w:outlineLvl w:val="5"/>
    </w:pPr>
    <w:rPr>
      <w:b/>
      <w:bCs/>
      <w:color w:val="000000"/>
      <w:kern w:val="2"/>
      <w:szCs w:val="20"/>
      <w:lang w:eastAsia="en-US" w:bidi="he-IL"/>
    </w:rPr>
  </w:style>
  <w:style w:type="paragraph" w:styleId="Heading7">
    <w:name w:val="heading 7"/>
    <w:basedOn w:val="Normal"/>
    <w:next w:val="Normal"/>
    <w:link w:val="Heading7Char"/>
    <w:uiPriority w:val="99"/>
    <w:qFormat/>
    <w:rsid w:val="00D44112"/>
    <w:pPr>
      <w:keepNext/>
      <w:numPr>
        <w:ilvl w:val="6"/>
        <w:numId w:val="5"/>
      </w:numPr>
      <w:tabs>
        <w:tab w:val="clear" w:pos="1800"/>
      </w:tabs>
      <w:overflowPunct w:val="0"/>
      <w:autoSpaceDE w:val="0"/>
      <w:autoSpaceDN w:val="0"/>
      <w:adjustRightInd w:val="0"/>
      <w:spacing w:before="220"/>
      <w:ind w:left="0" w:firstLine="0"/>
      <w:textAlignment w:val="baseline"/>
      <w:outlineLvl w:val="6"/>
    </w:pPr>
    <w:rPr>
      <w:b/>
      <w:bCs/>
      <w:color w:val="000000"/>
      <w:kern w:val="2"/>
      <w:szCs w:val="20"/>
      <w:lang w:eastAsia="en-US" w:bidi="he-IL"/>
    </w:rPr>
  </w:style>
  <w:style w:type="paragraph" w:styleId="Heading8">
    <w:name w:val="heading 8"/>
    <w:aliases w:val="Appendix"/>
    <w:basedOn w:val="Heading2"/>
    <w:next w:val="Body"/>
    <w:link w:val="Heading8Char"/>
    <w:uiPriority w:val="99"/>
    <w:qFormat/>
    <w:rsid w:val="00D44112"/>
    <w:pPr>
      <w:numPr>
        <w:ilvl w:val="0"/>
        <w:numId w:val="0"/>
      </w:numPr>
      <w:outlineLvl w:val="7"/>
    </w:pPr>
    <w:rPr>
      <w:iCs w:val="0"/>
    </w:rPr>
  </w:style>
  <w:style w:type="paragraph" w:styleId="Heading9">
    <w:name w:val="heading 9"/>
    <w:aliases w:val="AppendixBodyHead"/>
    <w:basedOn w:val="Normal"/>
    <w:next w:val="Normal"/>
    <w:link w:val="Heading9Char"/>
    <w:uiPriority w:val="99"/>
    <w:qFormat/>
    <w:rsid w:val="00D44112"/>
    <w:pPr>
      <w:keepNext/>
      <w:numPr>
        <w:ilvl w:val="8"/>
        <w:numId w:val="6"/>
      </w:numPr>
      <w:shd w:val="clear" w:color="C0C0C0" w:fill="auto"/>
      <w:tabs>
        <w:tab w:val="clear" w:pos="360"/>
      </w:tabs>
      <w:overflowPunct w:val="0"/>
      <w:autoSpaceDE w:val="0"/>
      <w:autoSpaceDN w:val="0"/>
      <w:adjustRightInd w:val="0"/>
      <w:spacing w:before="220"/>
      <w:ind w:left="0" w:firstLine="0"/>
      <w:textAlignment w:val="baseline"/>
      <w:outlineLvl w:val="8"/>
    </w:pPr>
    <w:rPr>
      <w:b/>
      <w:color w:val="000000"/>
      <w:kern w:val="2"/>
      <w:szCs w:val="20"/>
      <w:lang w:eastAsia="en-US" w:bidi="he-I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SC STKaiti" w:cs="Times New Roman"/>
      <w:b/>
      <w:bCs/>
      <w:color w:val="000080"/>
      <w:kern w:val="32"/>
      <w:sz w:val="32"/>
      <w:szCs w:val="32"/>
      <w:lang w:val="en-US" w:eastAsia="zh-CN" w:bidi="ar-SA"/>
    </w:rPr>
  </w:style>
  <w:style w:type="character" w:customStyle="1" w:styleId="Heading2Char">
    <w:name w:val="Heading 2 Char"/>
    <w:basedOn w:val="DefaultParagraphFont"/>
    <w:link w:val="Heading2"/>
    <w:uiPriority w:val="99"/>
    <w:semiHidden/>
    <w:locked/>
    <w:rPr>
      <w:rFonts w:eastAsia="SC STKaiti" w:cs="Times New Roman"/>
      <w:bCs/>
      <w:iCs/>
      <w:color w:val="000080"/>
      <w:sz w:val="28"/>
      <w:szCs w:val="28"/>
      <w:lang w:val="en-US" w:eastAsia="zh-CN" w:bidi="ar-SA"/>
    </w:rPr>
  </w:style>
  <w:style w:type="character" w:customStyle="1" w:styleId="Heading3Char">
    <w:name w:val="Heading 3 Char"/>
    <w:basedOn w:val="DefaultParagraphFont"/>
    <w:link w:val="Heading3"/>
    <w:uiPriority w:val="99"/>
    <w:semiHidden/>
    <w:locked/>
    <w:rPr>
      <w:rFonts w:eastAsia="SC STKaiti" w:cs="Times New Roman"/>
      <w:b/>
      <w:sz w:val="24"/>
      <w:szCs w:val="24"/>
      <w:lang w:val="en-US" w:eastAsia="en-US" w:bidi="he-IL"/>
    </w:rPr>
  </w:style>
  <w:style w:type="character" w:customStyle="1" w:styleId="Heading4Char">
    <w:name w:val="Heading 4 Char"/>
    <w:basedOn w:val="DefaultParagraphFont"/>
    <w:link w:val="Heading4"/>
    <w:uiPriority w:val="99"/>
    <w:semiHidden/>
    <w:locked/>
    <w:rPr>
      <w:rFonts w:eastAsia="SC STKaiti" w:cs="Times New Roman"/>
      <w:b/>
      <w:bCs/>
      <w:sz w:val="24"/>
      <w:szCs w:val="24"/>
      <w:lang w:val="en-US" w:eastAsia="en-US" w:bidi="he-IL"/>
    </w:rPr>
  </w:style>
  <w:style w:type="character" w:customStyle="1" w:styleId="Heading5Char">
    <w:name w:val="Heading 5 Char"/>
    <w:basedOn w:val="DefaultParagraphFont"/>
    <w:link w:val="Heading5"/>
    <w:uiPriority w:val="99"/>
    <w:semiHidden/>
    <w:locked/>
    <w:rPr>
      <w:rFonts w:eastAsia="SC STKaiti" w:cs="Times New Roman"/>
      <w:b/>
      <w:bCs/>
      <w:color w:val="000000"/>
      <w:kern w:val="2"/>
      <w:sz w:val="24"/>
      <w:lang w:val="en-US" w:eastAsia="en-US" w:bidi="he-IL"/>
    </w:rPr>
  </w:style>
  <w:style w:type="character" w:customStyle="1" w:styleId="Heading6Char">
    <w:name w:val="Heading 6 Char"/>
    <w:basedOn w:val="DefaultParagraphFont"/>
    <w:link w:val="Heading6"/>
    <w:uiPriority w:val="99"/>
    <w:semiHidden/>
    <w:locked/>
    <w:rPr>
      <w:rFonts w:eastAsia="SC STKaiti" w:cs="Times New Roman"/>
      <w:b/>
      <w:bCs/>
      <w:color w:val="000000"/>
      <w:kern w:val="2"/>
      <w:sz w:val="24"/>
      <w:lang w:val="en-US" w:eastAsia="en-US" w:bidi="he-IL"/>
    </w:rPr>
  </w:style>
  <w:style w:type="character" w:customStyle="1" w:styleId="Heading7Char">
    <w:name w:val="Heading 7 Char"/>
    <w:basedOn w:val="DefaultParagraphFont"/>
    <w:link w:val="Heading7"/>
    <w:uiPriority w:val="99"/>
    <w:semiHidden/>
    <w:locked/>
    <w:rPr>
      <w:rFonts w:eastAsia="SC STKaiti" w:cs="Times New Roman"/>
      <w:b/>
      <w:bCs/>
      <w:color w:val="000000"/>
      <w:kern w:val="2"/>
      <w:sz w:val="24"/>
      <w:lang w:val="en-US" w:eastAsia="en-US" w:bidi="he-IL"/>
    </w:rPr>
  </w:style>
  <w:style w:type="character" w:customStyle="1" w:styleId="Heading8Char">
    <w:name w:val="Heading 8 Char"/>
    <w:aliases w:val="Appendix Char"/>
    <w:basedOn w:val="DefaultParagraphFont"/>
    <w:link w:val="Heading8"/>
    <w:uiPriority w:val="99"/>
    <w:semiHidden/>
    <w:locked/>
    <w:rPr>
      <w:rFonts w:ascii="Calibri" w:hAnsi="Calibri" w:cs="Times New Roman"/>
      <w:i/>
      <w:iCs/>
      <w:sz w:val="24"/>
      <w:szCs w:val="24"/>
      <w:lang w:eastAsia="zh-CN"/>
    </w:rPr>
  </w:style>
  <w:style w:type="character" w:customStyle="1" w:styleId="Heading9Char">
    <w:name w:val="Heading 9 Char"/>
    <w:aliases w:val="AppendixBodyHead Char"/>
    <w:basedOn w:val="DefaultParagraphFont"/>
    <w:link w:val="Heading9"/>
    <w:uiPriority w:val="99"/>
    <w:semiHidden/>
    <w:locked/>
    <w:rPr>
      <w:rFonts w:eastAsia="SC STKaiti" w:cs="Times New Roman"/>
      <w:b/>
      <w:color w:val="000000"/>
      <w:kern w:val="2"/>
      <w:sz w:val="24"/>
      <w:lang w:val="en-US" w:eastAsia="en-US" w:bidi="he-IL"/>
    </w:rPr>
  </w:style>
  <w:style w:type="paragraph" w:customStyle="1" w:styleId="HeadingPlain">
    <w:name w:val="_HeadingPlain"/>
    <w:basedOn w:val="Normal"/>
    <w:next w:val="Normal"/>
    <w:uiPriority w:val="99"/>
    <w:rsid w:val="00D44112"/>
    <w:rPr>
      <w:b/>
      <w:bCs/>
      <w:color w:val="000080"/>
      <w:sz w:val="44"/>
    </w:rPr>
  </w:style>
  <w:style w:type="paragraph" w:customStyle="1" w:styleId="Body">
    <w:name w:val="_Body"/>
    <w:basedOn w:val="Normal"/>
    <w:uiPriority w:val="99"/>
    <w:rsid w:val="00D44112"/>
    <w:pPr>
      <w:spacing w:after="220"/>
    </w:pPr>
  </w:style>
  <w:style w:type="paragraph" w:customStyle="1" w:styleId="Between">
    <w:name w:val="_Between"/>
    <w:basedOn w:val="Normal"/>
    <w:uiPriority w:val="99"/>
    <w:rsid w:val="00D44112"/>
    <w:rPr>
      <w:sz w:val="12"/>
    </w:rPr>
  </w:style>
  <w:style w:type="paragraph" w:customStyle="1" w:styleId="BodyHeading">
    <w:name w:val="_BodyHeading"/>
    <w:basedOn w:val="Body"/>
    <w:next w:val="Body"/>
    <w:uiPriority w:val="99"/>
    <w:rsid w:val="00D44112"/>
    <w:pPr>
      <w:keepNext/>
      <w:spacing w:before="240" w:after="60"/>
    </w:pPr>
    <w:rPr>
      <w:b/>
    </w:rPr>
  </w:style>
  <w:style w:type="paragraph" w:customStyle="1" w:styleId="BodySubheading">
    <w:name w:val="_BodySubheading"/>
    <w:basedOn w:val="BodyHeading"/>
    <w:next w:val="Body"/>
    <w:uiPriority w:val="99"/>
    <w:rsid w:val="00D44112"/>
    <w:pPr>
      <w:spacing w:before="0"/>
    </w:pPr>
    <w:rPr>
      <w:b w:val="0"/>
    </w:rPr>
  </w:style>
  <w:style w:type="paragraph" w:customStyle="1" w:styleId="Line">
    <w:name w:val="_Line"/>
    <w:basedOn w:val="Normal"/>
    <w:next w:val="Body"/>
    <w:uiPriority w:val="99"/>
    <w:rsid w:val="00D44112"/>
    <w:pPr>
      <w:pBdr>
        <w:bottom w:val="single" w:sz="24" w:space="1" w:color="auto"/>
      </w:pBdr>
      <w:spacing w:after="360"/>
    </w:pPr>
    <w:rPr>
      <w:b/>
      <w:bCs/>
      <w:color w:val="000080"/>
      <w:sz w:val="28"/>
    </w:rPr>
  </w:style>
  <w:style w:type="paragraph" w:customStyle="1" w:styleId="Source">
    <w:name w:val="_Source"/>
    <w:basedOn w:val="Body"/>
    <w:next w:val="Body"/>
    <w:uiPriority w:val="99"/>
    <w:rsid w:val="00D44112"/>
    <w:pPr>
      <w:spacing w:before="40" w:after="360"/>
    </w:pPr>
    <w:rPr>
      <w:i/>
      <w:sz w:val="14"/>
    </w:rPr>
  </w:style>
  <w:style w:type="paragraph" w:customStyle="1" w:styleId="Subheading">
    <w:name w:val="_Subheading"/>
    <w:basedOn w:val="HeadingPlain"/>
    <w:next w:val="Line"/>
    <w:uiPriority w:val="99"/>
    <w:rsid w:val="00D44112"/>
    <w:pPr>
      <w:keepNext/>
      <w:spacing w:after="160"/>
    </w:pPr>
    <w:rPr>
      <w:bCs w:val="0"/>
      <w:sz w:val="28"/>
    </w:rPr>
  </w:style>
  <w:style w:type="paragraph" w:customStyle="1" w:styleId="Table">
    <w:name w:val="_Table"/>
    <w:basedOn w:val="Normal"/>
    <w:uiPriority w:val="99"/>
    <w:rsid w:val="00D44112"/>
    <w:pPr>
      <w:spacing w:before="40" w:after="40"/>
      <w:ind w:right="144"/>
    </w:pPr>
    <w:rPr>
      <w:sz w:val="18"/>
    </w:rPr>
  </w:style>
  <w:style w:type="paragraph" w:customStyle="1" w:styleId="TableHead">
    <w:name w:val="_TableHead"/>
    <w:basedOn w:val="Table"/>
    <w:uiPriority w:val="99"/>
    <w:rsid w:val="00D44112"/>
    <w:pPr>
      <w:keepNext/>
      <w:jc w:val="center"/>
    </w:pPr>
    <w:rPr>
      <w:b/>
      <w:color w:val="000080"/>
      <w:sz w:val="20"/>
    </w:rPr>
  </w:style>
  <w:style w:type="paragraph" w:customStyle="1" w:styleId="TableRowHead">
    <w:name w:val="_TableRowHead"/>
    <w:basedOn w:val="TableHead"/>
    <w:uiPriority w:val="99"/>
    <w:rsid w:val="00D44112"/>
    <w:pPr>
      <w:jc w:val="left"/>
    </w:pPr>
  </w:style>
  <w:style w:type="paragraph" w:customStyle="1" w:styleId="TableSuperHead">
    <w:name w:val="_TableSuperHead"/>
    <w:basedOn w:val="TableHead"/>
    <w:uiPriority w:val="99"/>
    <w:rsid w:val="00D44112"/>
    <w:pPr>
      <w:pBdr>
        <w:bottom w:val="single" w:sz="8" w:space="1" w:color="000080"/>
      </w:pBdr>
    </w:pPr>
  </w:style>
  <w:style w:type="paragraph" w:styleId="BlockText">
    <w:name w:val="Block Text"/>
    <w:basedOn w:val="Normal"/>
    <w:uiPriority w:val="99"/>
    <w:rsid w:val="00D44112"/>
    <w:pPr>
      <w:spacing w:after="120"/>
      <w:ind w:left="1440" w:right="1440"/>
    </w:pPr>
  </w:style>
  <w:style w:type="paragraph" w:styleId="BodyText">
    <w:name w:val="Body Text"/>
    <w:basedOn w:val="Normal"/>
    <w:link w:val="BodyTextChar"/>
    <w:uiPriority w:val="99"/>
    <w:rsid w:val="00D44112"/>
    <w:pPr>
      <w:spacing w:before="440" w:after="880"/>
      <w:jc w:val="center"/>
    </w:pPr>
    <w:rPr>
      <w:b/>
      <w:bCs/>
      <w:color w:val="FFFFFF"/>
      <w:kern w:val="2"/>
      <w:sz w:val="44"/>
      <w:szCs w:val="20"/>
      <w:lang w:eastAsia="en-US"/>
    </w:rPr>
  </w:style>
  <w:style w:type="character" w:customStyle="1" w:styleId="BodyTextChar">
    <w:name w:val="Body Text Char"/>
    <w:basedOn w:val="DefaultParagraphFont"/>
    <w:link w:val="BodyText"/>
    <w:uiPriority w:val="99"/>
    <w:semiHidden/>
    <w:locked/>
    <w:rPr>
      <w:rFonts w:eastAsia="SC STKaiti" w:cs="Times New Roman"/>
      <w:sz w:val="24"/>
      <w:szCs w:val="24"/>
      <w:lang w:eastAsia="zh-CN"/>
    </w:rPr>
  </w:style>
  <w:style w:type="paragraph" w:styleId="BodyText2">
    <w:name w:val="Body Text 2"/>
    <w:basedOn w:val="Normal"/>
    <w:link w:val="BodyText2Char"/>
    <w:uiPriority w:val="99"/>
    <w:rsid w:val="00D44112"/>
    <w:pPr>
      <w:spacing w:before="440"/>
      <w:ind w:right="360"/>
      <w:jc w:val="center"/>
    </w:pPr>
    <w:rPr>
      <w:b/>
      <w:bCs/>
      <w:color w:val="FFFFFF"/>
      <w:kern w:val="2"/>
      <w:sz w:val="44"/>
      <w:szCs w:val="20"/>
      <w:lang w:eastAsia="en-US"/>
    </w:rPr>
  </w:style>
  <w:style w:type="character" w:customStyle="1" w:styleId="BodyText2Char">
    <w:name w:val="Body Text 2 Char"/>
    <w:basedOn w:val="DefaultParagraphFont"/>
    <w:link w:val="BodyText2"/>
    <w:uiPriority w:val="99"/>
    <w:semiHidden/>
    <w:locked/>
    <w:rPr>
      <w:rFonts w:eastAsia="SC STKaiti" w:cs="Times New Roman"/>
      <w:sz w:val="24"/>
      <w:szCs w:val="24"/>
      <w:lang w:eastAsia="zh-CN"/>
    </w:rPr>
  </w:style>
  <w:style w:type="paragraph" w:styleId="Caption">
    <w:name w:val="caption"/>
    <w:basedOn w:val="Normal"/>
    <w:next w:val="Normal"/>
    <w:uiPriority w:val="99"/>
    <w:qFormat/>
    <w:rsid w:val="00D44112"/>
    <w:pPr>
      <w:keepNext/>
      <w:spacing w:before="360" w:after="160"/>
    </w:pPr>
    <w:rPr>
      <w:b/>
      <w:bCs/>
      <w:color w:val="000080"/>
      <w:sz w:val="20"/>
    </w:rPr>
  </w:style>
  <w:style w:type="character" w:styleId="CommentReference">
    <w:name w:val="annotation reference"/>
    <w:basedOn w:val="DefaultParagraphFont"/>
    <w:uiPriority w:val="99"/>
    <w:semiHidden/>
    <w:rsid w:val="00D44112"/>
    <w:rPr>
      <w:rFonts w:eastAsia="SC STKaiti" w:cs="Times New Roman"/>
      <w:b/>
      <w:caps/>
      <w:vanish/>
      <w:color w:val="FF00FF"/>
      <w:sz w:val="14"/>
      <w:vertAlign w:val="baseline"/>
    </w:rPr>
  </w:style>
  <w:style w:type="paragraph" w:styleId="CommentText">
    <w:name w:val="annotation text"/>
    <w:basedOn w:val="Normal"/>
    <w:link w:val="CommentTextChar"/>
    <w:uiPriority w:val="99"/>
    <w:semiHidden/>
    <w:rsid w:val="00D44112"/>
    <w:pPr>
      <w:spacing w:before="220"/>
      <w:ind w:right="-2160"/>
    </w:pPr>
    <w:rPr>
      <w:b/>
      <w:lang w:eastAsia="en-US"/>
    </w:rPr>
  </w:style>
  <w:style w:type="character" w:customStyle="1" w:styleId="CommentTextChar">
    <w:name w:val="Comment Text Char"/>
    <w:basedOn w:val="DefaultParagraphFont"/>
    <w:link w:val="CommentText"/>
    <w:uiPriority w:val="99"/>
    <w:semiHidden/>
    <w:locked/>
    <w:rPr>
      <w:rFonts w:eastAsia="SC STKaiti" w:cs="Times New Roman"/>
      <w:sz w:val="20"/>
      <w:szCs w:val="20"/>
      <w:lang w:eastAsia="zh-CN"/>
    </w:rPr>
  </w:style>
  <w:style w:type="paragraph" w:styleId="DocumentMap">
    <w:name w:val="Document Map"/>
    <w:basedOn w:val="Normal"/>
    <w:link w:val="DocumentMapChar"/>
    <w:uiPriority w:val="99"/>
    <w:semiHidden/>
    <w:rsid w:val="00D44112"/>
    <w:pPr>
      <w:shd w:val="clear" w:color="auto" w:fill="000080"/>
    </w:pPr>
    <w:rPr>
      <w:rFonts w:ascii="Tahoma" w:hAnsi="Tahoma"/>
      <w:color w:val="FFFFFF"/>
      <w:kern w:val="2"/>
      <w:szCs w:val="20"/>
      <w:lang w:eastAsia="en-US"/>
    </w:rPr>
  </w:style>
  <w:style w:type="character" w:customStyle="1" w:styleId="DocumentMapChar">
    <w:name w:val="Document Map Char"/>
    <w:basedOn w:val="DefaultParagraphFont"/>
    <w:link w:val="DocumentMap"/>
    <w:uiPriority w:val="99"/>
    <w:semiHidden/>
    <w:locked/>
    <w:rPr>
      <w:rFonts w:eastAsia="SC STKaiti" w:cs="Times New Roman"/>
      <w:sz w:val="2"/>
      <w:lang w:eastAsia="zh-CN"/>
    </w:rPr>
  </w:style>
  <w:style w:type="character" w:styleId="EndnoteReference">
    <w:name w:val="endnote reference"/>
    <w:basedOn w:val="DefaultParagraphFont"/>
    <w:uiPriority w:val="99"/>
    <w:semiHidden/>
    <w:rsid w:val="00D44112"/>
    <w:rPr>
      <w:rFonts w:eastAsia="SC STKaiti" w:cs="Times New Roman"/>
      <w:vertAlign w:val="superscript"/>
    </w:rPr>
  </w:style>
  <w:style w:type="paragraph" w:styleId="EndnoteText">
    <w:name w:val="endnote text"/>
    <w:basedOn w:val="Normal"/>
    <w:link w:val="EndnoteTextChar"/>
    <w:uiPriority w:val="99"/>
    <w:semiHidden/>
    <w:rsid w:val="00D44112"/>
    <w:pPr>
      <w:ind w:left="72" w:hanging="72"/>
    </w:pPr>
    <w:rPr>
      <w:color w:val="000000"/>
      <w:kern w:val="2"/>
      <w:sz w:val="14"/>
      <w:szCs w:val="20"/>
      <w:lang w:eastAsia="en-US"/>
    </w:rPr>
  </w:style>
  <w:style w:type="character" w:customStyle="1" w:styleId="EndnoteTextChar">
    <w:name w:val="Endnote Text Char"/>
    <w:basedOn w:val="DefaultParagraphFont"/>
    <w:link w:val="EndnoteText"/>
    <w:uiPriority w:val="99"/>
    <w:semiHidden/>
    <w:locked/>
    <w:rPr>
      <w:rFonts w:eastAsia="SC STKaiti" w:cs="Times New Roman"/>
      <w:sz w:val="20"/>
      <w:szCs w:val="20"/>
      <w:lang w:eastAsia="zh-CN"/>
    </w:rPr>
  </w:style>
  <w:style w:type="paragraph" w:styleId="Footer">
    <w:name w:val="footer"/>
    <w:basedOn w:val="Normal"/>
    <w:link w:val="FooterChar"/>
    <w:uiPriority w:val="99"/>
    <w:rsid w:val="00D44112"/>
    <w:pPr>
      <w:tabs>
        <w:tab w:val="center" w:pos="4320"/>
        <w:tab w:val="right" w:pos="8640"/>
      </w:tabs>
    </w:pPr>
    <w:rPr>
      <w:sz w:val="16"/>
    </w:rPr>
  </w:style>
  <w:style w:type="character" w:customStyle="1" w:styleId="FooterChar">
    <w:name w:val="Footer Char"/>
    <w:basedOn w:val="DefaultParagraphFont"/>
    <w:link w:val="Footer"/>
    <w:uiPriority w:val="99"/>
    <w:locked/>
    <w:rsid w:val="006B4983"/>
    <w:rPr>
      <w:rFonts w:eastAsia="SC STKaiti" w:cs="Times New Roman"/>
      <w:sz w:val="24"/>
      <w:szCs w:val="24"/>
      <w:lang w:eastAsia="zh-CN"/>
    </w:rPr>
  </w:style>
  <w:style w:type="character" w:styleId="FootnoteReference">
    <w:name w:val="footnote reference"/>
    <w:basedOn w:val="DefaultParagraphFont"/>
    <w:uiPriority w:val="99"/>
    <w:semiHidden/>
    <w:rsid w:val="00D44112"/>
    <w:rPr>
      <w:rFonts w:eastAsia="SC STKaiti" w:cs="Times New Roman"/>
      <w:vertAlign w:val="superscript"/>
    </w:rPr>
  </w:style>
  <w:style w:type="paragraph" w:styleId="FootnoteText">
    <w:name w:val="footnote text"/>
    <w:basedOn w:val="Normal"/>
    <w:link w:val="FootnoteTextChar"/>
    <w:uiPriority w:val="99"/>
    <w:semiHidden/>
    <w:rsid w:val="00D44112"/>
    <w:pPr>
      <w:ind w:left="86" w:hanging="86"/>
    </w:pPr>
    <w:rPr>
      <w:i/>
      <w:sz w:val="14"/>
    </w:rPr>
  </w:style>
  <w:style w:type="character" w:customStyle="1" w:styleId="FootnoteTextChar">
    <w:name w:val="Footnote Text Char"/>
    <w:basedOn w:val="DefaultParagraphFont"/>
    <w:link w:val="FootnoteText"/>
    <w:uiPriority w:val="99"/>
    <w:semiHidden/>
    <w:locked/>
    <w:rPr>
      <w:rFonts w:eastAsia="SC STKaiti" w:cs="Times New Roman"/>
      <w:sz w:val="20"/>
      <w:szCs w:val="20"/>
      <w:lang w:eastAsia="zh-CN"/>
    </w:rPr>
  </w:style>
  <w:style w:type="paragraph" w:styleId="Header">
    <w:name w:val="header"/>
    <w:basedOn w:val="Normal"/>
    <w:link w:val="HeaderChar"/>
    <w:uiPriority w:val="99"/>
    <w:rsid w:val="00D44112"/>
    <w:pPr>
      <w:tabs>
        <w:tab w:val="center" w:pos="4320"/>
        <w:tab w:val="right" w:pos="8640"/>
      </w:tabs>
    </w:pPr>
    <w:rPr>
      <w:sz w:val="16"/>
    </w:rPr>
  </w:style>
  <w:style w:type="character" w:customStyle="1" w:styleId="HeaderChar">
    <w:name w:val="Header Char"/>
    <w:basedOn w:val="DefaultParagraphFont"/>
    <w:link w:val="Header"/>
    <w:uiPriority w:val="99"/>
    <w:semiHidden/>
    <w:locked/>
    <w:rPr>
      <w:rFonts w:eastAsia="SC STKaiti" w:cs="Times New Roman"/>
      <w:sz w:val="24"/>
      <w:szCs w:val="24"/>
      <w:lang w:eastAsia="zh-CN"/>
    </w:rPr>
  </w:style>
  <w:style w:type="character" w:styleId="Hyperlink">
    <w:name w:val="Hyperlink"/>
    <w:basedOn w:val="DefaultParagraphFont"/>
    <w:uiPriority w:val="99"/>
    <w:rsid w:val="00D44112"/>
    <w:rPr>
      <w:rFonts w:eastAsia="SC STKaiti" w:cs="Times New Roman"/>
      <w:color w:val="0000FF"/>
      <w:u w:val="single"/>
    </w:rPr>
  </w:style>
  <w:style w:type="paragraph" w:styleId="ListBullet">
    <w:name w:val="List Bullet"/>
    <w:basedOn w:val="Normal"/>
    <w:autoRedefine/>
    <w:uiPriority w:val="99"/>
    <w:rsid w:val="00D44112"/>
    <w:pPr>
      <w:numPr>
        <w:numId w:val="7"/>
      </w:numPr>
      <w:tabs>
        <w:tab w:val="clear" w:pos="720"/>
        <w:tab w:val="num" w:pos="360"/>
      </w:tabs>
      <w:ind w:left="360"/>
    </w:pPr>
  </w:style>
  <w:style w:type="paragraph" w:styleId="ListBullet2">
    <w:name w:val="List Bullet 2"/>
    <w:basedOn w:val="Normal"/>
    <w:autoRedefine/>
    <w:uiPriority w:val="99"/>
    <w:rsid w:val="00D44112"/>
    <w:pPr>
      <w:numPr>
        <w:numId w:val="9"/>
      </w:numPr>
      <w:tabs>
        <w:tab w:val="clear" w:pos="1440"/>
        <w:tab w:val="num" w:pos="720"/>
      </w:tabs>
      <w:ind w:left="720"/>
    </w:pPr>
  </w:style>
  <w:style w:type="paragraph" w:styleId="ListBullet3">
    <w:name w:val="List Bullet 3"/>
    <w:basedOn w:val="Normal"/>
    <w:autoRedefine/>
    <w:uiPriority w:val="99"/>
    <w:rsid w:val="00D44112"/>
    <w:pPr>
      <w:numPr>
        <w:numId w:val="11"/>
      </w:numPr>
      <w:tabs>
        <w:tab w:val="clear" w:pos="720"/>
        <w:tab w:val="num" w:pos="1080"/>
      </w:tabs>
      <w:ind w:left="1080"/>
    </w:pPr>
  </w:style>
  <w:style w:type="paragraph" w:styleId="ListBullet4">
    <w:name w:val="List Bullet 4"/>
    <w:basedOn w:val="Normal"/>
    <w:autoRedefine/>
    <w:uiPriority w:val="99"/>
    <w:rsid w:val="00D44112"/>
    <w:pPr>
      <w:numPr>
        <w:numId w:val="12"/>
      </w:numPr>
    </w:pPr>
  </w:style>
  <w:style w:type="paragraph" w:styleId="ListBullet5">
    <w:name w:val="List Bullet 5"/>
    <w:basedOn w:val="Normal"/>
    <w:autoRedefine/>
    <w:uiPriority w:val="99"/>
    <w:rsid w:val="00D44112"/>
    <w:pPr>
      <w:numPr>
        <w:numId w:val="13"/>
      </w:numPr>
    </w:pPr>
  </w:style>
  <w:style w:type="paragraph" w:styleId="ListNumber">
    <w:name w:val="List Number"/>
    <w:basedOn w:val="Normal"/>
    <w:uiPriority w:val="99"/>
    <w:rsid w:val="00D44112"/>
    <w:pPr>
      <w:numPr>
        <w:numId w:val="14"/>
      </w:numPr>
    </w:pPr>
  </w:style>
  <w:style w:type="paragraph" w:styleId="ListNumber2">
    <w:name w:val="List Number 2"/>
    <w:basedOn w:val="Normal"/>
    <w:uiPriority w:val="99"/>
    <w:rsid w:val="00D44112"/>
    <w:pPr>
      <w:numPr>
        <w:numId w:val="15"/>
      </w:numPr>
    </w:pPr>
  </w:style>
  <w:style w:type="paragraph" w:styleId="ListNumber3">
    <w:name w:val="List Number 3"/>
    <w:basedOn w:val="Normal"/>
    <w:uiPriority w:val="99"/>
    <w:rsid w:val="00D44112"/>
    <w:pPr>
      <w:numPr>
        <w:numId w:val="16"/>
      </w:numPr>
    </w:pPr>
  </w:style>
  <w:style w:type="paragraph" w:styleId="ListNumber4">
    <w:name w:val="List Number 4"/>
    <w:basedOn w:val="Normal"/>
    <w:uiPriority w:val="99"/>
    <w:rsid w:val="00D44112"/>
    <w:pPr>
      <w:numPr>
        <w:numId w:val="17"/>
      </w:numPr>
      <w:tabs>
        <w:tab w:val="clear" w:pos="1800"/>
        <w:tab w:val="num" w:pos="1440"/>
      </w:tabs>
      <w:ind w:left="1440"/>
    </w:pPr>
  </w:style>
  <w:style w:type="paragraph" w:styleId="ListNumber5">
    <w:name w:val="List Number 5"/>
    <w:basedOn w:val="Normal"/>
    <w:uiPriority w:val="99"/>
    <w:rsid w:val="00D44112"/>
    <w:pPr>
      <w:numPr>
        <w:numId w:val="18"/>
      </w:numPr>
      <w:tabs>
        <w:tab w:val="clear" w:pos="360"/>
        <w:tab w:val="num" w:pos="1800"/>
      </w:tabs>
      <w:ind w:left="1800"/>
    </w:pPr>
  </w:style>
  <w:style w:type="character" w:styleId="PageNumber">
    <w:name w:val="page number"/>
    <w:basedOn w:val="DefaultParagraphFont"/>
    <w:uiPriority w:val="99"/>
    <w:rsid w:val="00D44112"/>
    <w:rPr>
      <w:rFonts w:eastAsia="SC STKaiti" w:cs="Times New Roman"/>
    </w:rPr>
  </w:style>
  <w:style w:type="paragraph" w:styleId="TOC2">
    <w:name w:val="toc 2"/>
    <w:basedOn w:val="Normal"/>
    <w:next w:val="Normal"/>
    <w:autoRedefine/>
    <w:uiPriority w:val="99"/>
    <w:semiHidden/>
    <w:rsid w:val="00D44112"/>
    <w:pPr>
      <w:tabs>
        <w:tab w:val="right" w:pos="6048"/>
      </w:tabs>
      <w:spacing w:after="180"/>
      <w:ind w:left="360"/>
    </w:pPr>
    <w:rPr>
      <w:noProof/>
      <w:sz w:val="20"/>
    </w:rPr>
  </w:style>
  <w:style w:type="paragraph" w:styleId="TableofFigures">
    <w:name w:val="table of figures"/>
    <w:basedOn w:val="TOC2"/>
    <w:next w:val="Normal"/>
    <w:uiPriority w:val="99"/>
    <w:semiHidden/>
    <w:rsid w:val="00D44112"/>
    <w:pPr>
      <w:ind w:left="0"/>
    </w:pPr>
    <w:rPr>
      <w:kern w:val="2"/>
      <w:szCs w:val="20"/>
      <w:lang w:eastAsia="en-US"/>
    </w:rPr>
  </w:style>
  <w:style w:type="paragraph" w:styleId="TOC1">
    <w:name w:val="toc 1"/>
    <w:basedOn w:val="Normal"/>
    <w:next w:val="Normal"/>
    <w:autoRedefine/>
    <w:uiPriority w:val="99"/>
    <w:semiHidden/>
    <w:rsid w:val="00D44112"/>
    <w:pPr>
      <w:keepNext/>
      <w:tabs>
        <w:tab w:val="right" w:pos="6048"/>
      </w:tabs>
      <w:spacing w:after="180"/>
    </w:pPr>
    <w:rPr>
      <w:b/>
      <w:bCs/>
      <w:noProof/>
      <w:sz w:val="20"/>
    </w:rPr>
  </w:style>
  <w:style w:type="paragraph" w:styleId="TOC3">
    <w:name w:val="toc 3"/>
    <w:basedOn w:val="TOC2"/>
    <w:next w:val="Normal"/>
    <w:autoRedefine/>
    <w:uiPriority w:val="99"/>
    <w:semiHidden/>
    <w:rsid w:val="00D44112"/>
  </w:style>
  <w:style w:type="paragraph" w:styleId="TOC4">
    <w:name w:val="toc 4"/>
    <w:basedOn w:val="TOC3"/>
    <w:next w:val="Normal"/>
    <w:autoRedefine/>
    <w:uiPriority w:val="99"/>
    <w:semiHidden/>
    <w:rsid w:val="00D44112"/>
  </w:style>
  <w:style w:type="paragraph" w:styleId="TOC5">
    <w:name w:val="toc 5"/>
    <w:basedOn w:val="Normal"/>
    <w:next w:val="Normal"/>
    <w:autoRedefine/>
    <w:uiPriority w:val="99"/>
    <w:semiHidden/>
    <w:rsid w:val="00D44112"/>
    <w:pPr>
      <w:ind w:left="960"/>
    </w:pPr>
  </w:style>
  <w:style w:type="paragraph" w:styleId="TOC6">
    <w:name w:val="toc 6"/>
    <w:basedOn w:val="Normal"/>
    <w:next w:val="Normal"/>
    <w:autoRedefine/>
    <w:uiPriority w:val="99"/>
    <w:semiHidden/>
    <w:rsid w:val="00D44112"/>
    <w:pPr>
      <w:ind w:left="1200"/>
    </w:pPr>
  </w:style>
  <w:style w:type="paragraph" w:styleId="TOC7">
    <w:name w:val="toc 7"/>
    <w:basedOn w:val="Normal"/>
    <w:next w:val="Normal"/>
    <w:autoRedefine/>
    <w:uiPriority w:val="99"/>
    <w:semiHidden/>
    <w:rsid w:val="00D44112"/>
    <w:pPr>
      <w:ind w:left="1440"/>
    </w:pPr>
  </w:style>
  <w:style w:type="paragraph" w:styleId="TOC8">
    <w:name w:val="toc 8"/>
    <w:basedOn w:val="TOC2"/>
    <w:next w:val="Normal"/>
    <w:autoRedefine/>
    <w:uiPriority w:val="99"/>
    <w:semiHidden/>
    <w:rsid w:val="00D44112"/>
  </w:style>
  <w:style w:type="paragraph" w:styleId="TOC9">
    <w:name w:val="toc 9"/>
    <w:basedOn w:val="Normal"/>
    <w:next w:val="Normal"/>
    <w:autoRedefine/>
    <w:uiPriority w:val="99"/>
    <w:semiHidden/>
    <w:rsid w:val="00D44112"/>
    <w:pPr>
      <w:ind w:left="1920"/>
    </w:pPr>
  </w:style>
  <w:style w:type="paragraph" w:styleId="BodyText3">
    <w:name w:val="Body Text 3"/>
    <w:basedOn w:val="Normal"/>
    <w:link w:val="BodyText3Char"/>
    <w:uiPriority w:val="99"/>
    <w:rsid w:val="00D44112"/>
    <w:pPr>
      <w:spacing w:after="120"/>
    </w:pPr>
    <w:rPr>
      <w:sz w:val="16"/>
      <w:szCs w:val="16"/>
    </w:rPr>
  </w:style>
  <w:style w:type="character" w:customStyle="1" w:styleId="BodyText3Char">
    <w:name w:val="Body Text 3 Char"/>
    <w:basedOn w:val="DefaultParagraphFont"/>
    <w:link w:val="BodyText3"/>
    <w:uiPriority w:val="99"/>
    <w:semiHidden/>
    <w:locked/>
    <w:rPr>
      <w:rFonts w:eastAsia="SC STKaiti" w:cs="Times New Roman"/>
      <w:sz w:val="16"/>
      <w:szCs w:val="16"/>
      <w:lang w:eastAsia="zh-CN"/>
    </w:rPr>
  </w:style>
  <w:style w:type="paragraph" w:styleId="BodyTextFirstIndent">
    <w:name w:val="Body Text First Indent"/>
    <w:basedOn w:val="BodyText"/>
    <w:link w:val="BodyTextFirstIndentChar"/>
    <w:uiPriority w:val="99"/>
    <w:rsid w:val="00D44112"/>
    <w:pPr>
      <w:spacing w:before="0" w:after="120"/>
      <w:ind w:firstLine="210"/>
      <w:jc w:val="left"/>
    </w:pPr>
    <w:rPr>
      <w:b w:val="0"/>
      <w:bCs w:val="0"/>
      <w:color w:val="auto"/>
      <w:kern w:val="0"/>
      <w:sz w:val="22"/>
      <w:szCs w:val="24"/>
      <w:lang w:eastAsia="zh-CN"/>
    </w:rPr>
  </w:style>
  <w:style w:type="character" w:customStyle="1" w:styleId="BodyTextFirstIndentChar">
    <w:name w:val="Body Text First Indent Char"/>
    <w:basedOn w:val="BodyTextChar"/>
    <w:link w:val="BodyTextFirstIndent"/>
    <w:uiPriority w:val="99"/>
    <w:semiHidden/>
    <w:locked/>
  </w:style>
  <w:style w:type="paragraph" w:styleId="BodyTextIndent">
    <w:name w:val="Body Text Indent"/>
    <w:basedOn w:val="Normal"/>
    <w:link w:val="BodyTextIndentChar"/>
    <w:uiPriority w:val="99"/>
    <w:rsid w:val="00D44112"/>
    <w:pPr>
      <w:spacing w:after="120"/>
      <w:ind w:left="360"/>
    </w:pPr>
  </w:style>
  <w:style w:type="character" w:customStyle="1" w:styleId="BodyTextIndentChar">
    <w:name w:val="Body Text Indent Char"/>
    <w:basedOn w:val="DefaultParagraphFont"/>
    <w:link w:val="BodyTextIndent"/>
    <w:uiPriority w:val="99"/>
    <w:semiHidden/>
    <w:locked/>
    <w:rPr>
      <w:rFonts w:eastAsia="SC STKaiti" w:cs="Times New Roman"/>
      <w:sz w:val="24"/>
      <w:szCs w:val="24"/>
      <w:lang w:eastAsia="zh-CN"/>
    </w:rPr>
  </w:style>
  <w:style w:type="paragraph" w:styleId="BodyTextFirstIndent2">
    <w:name w:val="Body Text First Indent 2"/>
    <w:basedOn w:val="BodyTextIndent"/>
    <w:link w:val="BodyTextFirstIndent2Char"/>
    <w:uiPriority w:val="99"/>
    <w:rsid w:val="00D44112"/>
    <w:pPr>
      <w:ind w:firstLine="210"/>
    </w:pPr>
  </w:style>
  <w:style w:type="character" w:customStyle="1" w:styleId="BodyTextFirstIndent2Char">
    <w:name w:val="Body Text First Indent 2 Char"/>
    <w:basedOn w:val="BodyTextIndentChar"/>
    <w:link w:val="BodyTextFirstIndent2"/>
    <w:uiPriority w:val="99"/>
    <w:semiHidden/>
    <w:locked/>
  </w:style>
  <w:style w:type="paragraph" w:styleId="BodyTextIndent2">
    <w:name w:val="Body Text Indent 2"/>
    <w:basedOn w:val="Normal"/>
    <w:link w:val="BodyTextIndent2Char"/>
    <w:uiPriority w:val="99"/>
    <w:rsid w:val="00D44112"/>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eastAsia="SC STKaiti" w:cs="Times New Roman"/>
      <w:sz w:val="24"/>
      <w:szCs w:val="24"/>
      <w:lang w:eastAsia="zh-CN"/>
    </w:rPr>
  </w:style>
  <w:style w:type="paragraph" w:styleId="BodyTextIndent3">
    <w:name w:val="Body Text Indent 3"/>
    <w:basedOn w:val="Normal"/>
    <w:link w:val="BodyTextIndent3Char"/>
    <w:uiPriority w:val="99"/>
    <w:rsid w:val="00D44112"/>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eastAsia="SC STKaiti" w:cs="Times New Roman"/>
      <w:sz w:val="16"/>
      <w:szCs w:val="16"/>
      <w:lang w:eastAsia="zh-CN"/>
    </w:rPr>
  </w:style>
  <w:style w:type="paragraph" w:styleId="Closing">
    <w:name w:val="Closing"/>
    <w:basedOn w:val="Normal"/>
    <w:link w:val="ClosingChar"/>
    <w:uiPriority w:val="99"/>
    <w:rsid w:val="00D44112"/>
    <w:pPr>
      <w:ind w:left="4320"/>
    </w:pPr>
  </w:style>
  <w:style w:type="character" w:customStyle="1" w:styleId="ClosingChar">
    <w:name w:val="Closing Char"/>
    <w:basedOn w:val="DefaultParagraphFont"/>
    <w:link w:val="Closing"/>
    <w:uiPriority w:val="99"/>
    <w:semiHidden/>
    <w:locked/>
    <w:rPr>
      <w:rFonts w:eastAsia="SC STKaiti" w:cs="Times New Roman"/>
      <w:sz w:val="24"/>
      <w:szCs w:val="24"/>
      <w:lang w:eastAsia="zh-CN"/>
    </w:rPr>
  </w:style>
  <w:style w:type="paragraph" w:styleId="Date">
    <w:name w:val="Date"/>
    <w:basedOn w:val="Normal"/>
    <w:next w:val="Normal"/>
    <w:link w:val="DateChar"/>
    <w:uiPriority w:val="99"/>
    <w:rsid w:val="00D44112"/>
  </w:style>
  <w:style w:type="character" w:customStyle="1" w:styleId="DateChar">
    <w:name w:val="Date Char"/>
    <w:basedOn w:val="DefaultParagraphFont"/>
    <w:link w:val="Date"/>
    <w:uiPriority w:val="99"/>
    <w:semiHidden/>
    <w:locked/>
    <w:rPr>
      <w:rFonts w:eastAsia="SC STKaiti" w:cs="Times New Roman"/>
      <w:sz w:val="24"/>
      <w:szCs w:val="24"/>
      <w:lang w:eastAsia="zh-CN"/>
    </w:rPr>
  </w:style>
  <w:style w:type="paragraph" w:styleId="E-mailSignature">
    <w:name w:val="E-mail Signature"/>
    <w:basedOn w:val="Normal"/>
    <w:link w:val="E-mailSignatureChar"/>
    <w:uiPriority w:val="99"/>
    <w:rsid w:val="00D44112"/>
  </w:style>
  <w:style w:type="character" w:customStyle="1" w:styleId="E-mailSignatureChar">
    <w:name w:val="E-mail Signature Char"/>
    <w:basedOn w:val="DefaultParagraphFont"/>
    <w:link w:val="E-mailSignature"/>
    <w:uiPriority w:val="99"/>
    <w:semiHidden/>
    <w:locked/>
    <w:rPr>
      <w:rFonts w:eastAsia="SC STKaiti" w:cs="Times New Roman"/>
      <w:sz w:val="24"/>
      <w:szCs w:val="24"/>
      <w:lang w:eastAsia="zh-CN"/>
    </w:rPr>
  </w:style>
  <w:style w:type="character" w:styleId="Emphasis">
    <w:name w:val="Emphasis"/>
    <w:basedOn w:val="DefaultParagraphFont"/>
    <w:uiPriority w:val="99"/>
    <w:qFormat/>
    <w:rsid w:val="00D44112"/>
    <w:rPr>
      <w:rFonts w:eastAsia="SC STKaiti" w:cs="Times New Roman"/>
      <w:i/>
      <w:iCs/>
    </w:rPr>
  </w:style>
  <w:style w:type="paragraph" w:styleId="EnvelopeAddress">
    <w:name w:val="envelope address"/>
    <w:basedOn w:val="Normal"/>
    <w:uiPriority w:val="99"/>
    <w:rsid w:val="00D44112"/>
    <w:pPr>
      <w:framePr w:w="7920" w:h="1980" w:hRule="exact" w:hSpace="180" w:wrap="auto" w:hAnchor="page" w:xAlign="center" w:yAlign="bottom"/>
      <w:ind w:left="2880"/>
    </w:pPr>
    <w:rPr>
      <w:rFonts w:cs="Arial"/>
    </w:rPr>
  </w:style>
  <w:style w:type="paragraph" w:styleId="EnvelopeReturn">
    <w:name w:val="envelope return"/>
    <w:basedOn w:val="Normal"/>
    <w:uiPriority w:val="99"/>
    <w:rsid w:val="00D44112"/>
    <w:rPr>
      <w:rFonts w:cs="Arial"/>
      <w:sz w:val="20"/>
      <w:szCs w:val="20"/>
    </w:rPr>
  </w:style>
  <w:style w:type="character" w:styleId="FollowedHyperlink">
    <w:name w:val="FollowedHyperlink"/>
    <w:basedOn w:val="DefaultParagraphFont"/>
    <w:uiPriority w:val="99"/>
    <w:rsid w:val="00D44112"/>
    <w:rPr>
      <w:rFonts w:eastAsia="SC STKaiti" w:cs="Times New Roman"/>
      <w:color w:val="800080"/>
      <w:u w:val="single"/>
    </w:rPr>
  </w:style>
  <w:style w:type="character" w:styleId="HTMLAcronym">
    <w:name w:val="HTML Acronym"/>
    <w:basedOn w:val="DefaultParagraphFont"/>
    <w:uiPriority w:val="99"/>
    <w:rsid w:val="00D44112"/>
    <w:rPr>
      <w:rFonts w:eastAsia="SC STKaiti" w:cs="Times New Roman"/>
    </w:rPr>
  </w:style>
  <w:style w:type="paragraph" w:styleId="HTMLAddress">
    <w:name w:val="HTML Address"/>
    <w:basedOn w:val="Normal"/>
    <w:link w:val="HTMLAddressChar"/>
    <w:uiPriority w:val="99"/>
    <w:rsid w:val="00D44112"/>
    <w:rPr>
      <w:i/>
      <w:iCs/>
    </w:rPr>
  </w:style>
  <w:style w:type="character" w:customStyle="1" w:styleId="HTMLAddressChar">
    <w:name w:val="HTML Address Char"/>
    <w:basedOn w:val="DefaultParagraphFont"/>
    <w:link w:val="HTMLAddress"/>
    <w:uiPriority w:val="99"/>
    <w:semiHidden/>
    <w:locked/>
    <w:rPr>
      <w:rFonts w:eastAsia="SC STKaiti" w:cs="Times New Roman"/>
      <w:i/>
      <w:iCs/>
      <w:sz w:val="24"/>
      <w:szCs w:val="24"/>
      <w:lang w:eastAsia="zh-CN"/>
    </w:rPr>
  </w:style>
  <w:style w:type="character" w:styleId="HTMLCite">
    <w:name w:val="HTML Cite"/>
    <w:basedOn w:val="DefaultParagraphFont"/>
    <w:uiPriority w:val="99"/>
    <w:rsid w:val="00D44112"/>
    <w:rPr>
      <w:rFonts w:eastAsia="SC STKaiti" w:cs="Times New Roman"/>
      <w:i/>
      <w:iCs/>
    </w:rPr>
  </w:style>
  <w:style w:type="character" w:styleId="HTMLCode">
    <w:name w:val="HTML Code"/>
    <w:basedOn w:val="DefaultParagraphFont"/>
    <w:uiPriority w:val="99"/>
    <w:rsid w:val="00D44112"/>
    <w:rPr>
      <w:rFonts w:ascii="Courier New" w:eastAsia="SC STKaiti" w:hAnsi="Courier New" w:cs="Times New Roman"/>
      <w:sz w:val="20"/>
      <w:szCs w:val="20"/>
    </w:rPr>
  </w:style>
  <w:style w:type="character" w:styleId="HTMLDefinition">
    <w:name w:val="HTML Definition"/>
    <w:basedOn w:val="DefaultParagraphFont"/>
    <w:uiPriority w:val="99"/>
    <w:rsid w:val="00D44112"/>
    <w:rPr>
      <w:rFonts w:eastAsia="SC STKaiti" w:cs="Times New Roman"/>
      <w:i/>
      <w:iCs/>
    </w:rPr>
  </w:style>
  <w:style w:type="character" w:styleId="HTMLKeyboard">
    <w:name w:val="HTML Keyboard"/>
    <w:basedOn w:val="DefaultParagraphFont"/>
    <w:uiPriority w:val="99"/>
    <w:rsid w:val="00D44112"/>
    <w:rPr>
      <w:rFonts w:ascii="Courier New" w:eastAsia="SC STKaiti" w:hAnsi="Courier New" w:cs="Times New Roman"/>
      <w:sz w:val="20"/>
      <w:szCs w:val="20"/>
    </w:rPr>
  </w:style>
  <w:style w:type="paragraph" w:styleId="HTMLPreformatted">
    <w:name w:val="HTML Preformatted"/>
    <w:basedOn w:val="Normal"/>
    <w:link w:val="HTMLPreformattedChar"/>
    <w:uiPriority w:val="99"/>
    <w:rsid w:val="00D44112"/>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eastAsia="SC STKaiti" w:hAnsi="Courier New" w:cs="Courier New"/>
      <w:sz w:val="20"/>
      <w:szCs w:val="20"/>
      <w:lang w:eastAsia="zh-CN"/>
    </w:rPr>
  </w:style>
  <w:style w:type="character" w:styleId="HTMLSample">
    <w:name w:val="HTML Sample"/>
    <w:basedOn w:val="DefaultParagraphFont"/>
    <w:uiPriority w:val="99"/>
    <w:rsid w:val="00D44112"/>
    <w:rPr>
      <w:rFonts w:ascii="Courier New" w:eastAsia="SC STKaiti" w:hAnsi="Courier New" w:cs="Times New Roman"/>
    </w:rPr>
  </w:style>
  <w:style w:type="character" w:styleId="HTMLTypewriter">
    <w:name w:val="HTML Typewriter"/>
    <w:basedOn w:val="DefaultParagraphFont"/>
    <w:uiPriority w:val="99"/>
    <w:rsid w:val="00D44112"/>
    <w:rPr>
      <w:rFonts w:ascii="Courier New" w:eastAsia="SC STKaiti" w:hAnsi="Courier New" w:cs="Times New Roman"/>
      <w:sz w:val="20"/>
      <w:szCs w:val="20"/>
    </w:rPr>
  </w:style>
  <w:style w:type="character" w:styleId="HTMLVariable">
    <w:name w:val="HTML Variable"/>
    <w:basedOn w:val="DefaultParagraphFont"/>
    <w:uiPriority w:val="99"/>
    <w:rsid w:val="00D44112"/>
    <w:rPr>
      <w:rFonts w:eastAsia="SC STKaiti" w:cs="Times New Roman"/>
      <w:i/>
      <w:iCs/>
    </w:rPr>
  </w:style>
  <w:style w:type="paragraph" w:styleId="Index1">
    <w:name w:val="index 1"/>
    <w:basedOn w:val="Normal"/>
    <w:next w:val="Normal"/>
    <w:autoRedefine/>
    <w:uiPriority w:val="99"/>
    <w:semiHidden/>
    <w:rsid w:val="00D44112"/>
    <w:pPr>
      <w:ind w:left="220" w:hanging="220"/>
    </w:pPr>
  </w:style>
  <w:style w:type="paragraph" w:styleId="Index2">
    <w:name w:val="index 2"/>
    <w:basedOn w:val="Normal"/>
    <w:next w:val="Normal"/>
    <w:autoRedefine/>
    <w:uiPriority w:val="99"/>
    <w:semiHidden/>
    <w:rsid w:val="00D44112"/>
    <w:pPr>
      <w:ind w:left="440" w:hanging="220"/>
    </w:pPr>
  </w:style>
  <w:style w:type="paragraph" w:styleId="Index3">
    <w:name w:val="index 3"/>
    <w:basedOn w:val="Normal"/>
    <w:next w:val="Normal"/>
    <w:autoRedefine/>
    <w:uiPriority w:val="99"/>
    <w:semiHidden/>
    <w:rsid w:val="00D44112"/>
    <w:pPr>
      <w:ind w:left="660" w:hanging="220"/>
    </w:pPr>
  </w:style>
  <w:style w:type="paragraph" w:styleId="Index4">
    <w:name w:val="index 4"/>
    <w:basedOn w:val="Normal"/>
    <w:next w:val="Normal"/>
    <w:autoRedefine/>
    <w:uiPriority w:val="99"/>
    <w:semiHidden/>
    <w:rsid w:val="00D44112"/>
    <w:pPr>
      <w:ind w:left="880" w:hanging="220"/>
    </w:pPr>
  </w:style>
  <w:style w:type="paragraph" w:styleId="Index5">
    <w:name w:val="index 5"/>
    <w:basedOn w:val="Normal"/>
    <w:next w:val="Normal"/>
    <w:autoRedefine/>
    <w:uiPriority w:val="99"/>
    <w:semiHidden/>
    <w:rsid w:val="00D44112"/>
    <w:pPr>
      <w:ind w:left="1100" w:hanging="220"/>
    </w:pPr>
  </w:style>
  <w:style w:type="paragraph" w:styleId="Index6">
    <w:name w:val="index 6"/>
    <w:basedOn w:val="Normal"/>
    <w:next w:val="Normal"/>
    <w:autoRedefine/>
    <w:uiPriority w:val="99"/>
    <w:semiHidden/>
    <w:rsid w:val="00D44112"/>
    <w:pPr>
      <w:ind w:left="1320" w:hanging="220"/>
    </w:pPr>
  </w:style>
  <w:style w:type="paragraph" w:styleId="Index7">
    <w:name w:val="index 7"/>
    <w:basedOn w:val="Normal"/>
    <w:next w:val="Normal"/>
    <w:autoRedefine/>
    <w:uiPriority w:val="99"/>
    <w:semiHidden/>
    <w:rsid w:val="00D44112"/>
    <w:pPr>
      <w:ind w:left="1540" w:hanging="220"/>
    </w:pPr>
  </w:style>
  <w:style w:type="paragraph" w:styleId="Index8">
    <w:name w:val="index 8"/>
    <w:basedOn w:val="Normal"/>
    <w:next w:val="Normal"/>
    <w:autoRedefine/>
    <w:uiPriority w:val="99"/>
    <w:semiHidden/>
    <w:rsid w:val="00D44112"/>
    <w:pPr>
      <w:ind w:left="1760" w:hanging="220"/>
    </w:pPr>
  </w:style>
  <w:style w:type="paragraph" w:styleId="Index9">
    <w:name w:val="index 9"/>
    <w:basedOn w:val="Normal"/>
    <w:next w:val="Normal"/>
    <w:autoRedefine/>
    <w:uiPriority w:val="99"/>
    <w:semiHidden/>
    <w:rsid w:val="00D44112"/>
    <w:pPr>
      <w:ind w:left="1980" w:hanging="220"/>
    </w:pPr>
  </w:style>
  <w:style w:type="paragraph" w:styleId="IndexHeading">
    <w:name w:val="index heading"/>
    <w:basedOn w:val="Normal"/>
    <w:next w:val="Index1"/>
    <w:uiPriority w:val="99"/>
    <w:semiHidden/>
    <w:rsid w:val="00D44112"/>
    <w:rPr>
      <w:rFonts w:cs="Arial"/>
      <w:b/>
      <w:bCs/>
    </w:rPr>
  </w:style>
  <w:style w:type="character" w:styleId="LineNumber">
    <w:name w:val="line number"/>
    <w:basedOn w:val="DefaultParagraphFont"/>
    <w:uiPriority w:val="99"/>
    <w:rsid w:val="00D44112"/>
    <w:rPr>
      <w:rFonts w:eastAsia="SC STKaiti" w:cs="Times New Roman"/>
    </w:rPr>
  </w:style>
  <w:style w:type="paragraph" w:styleId="List">
    <w:name w:val="List"/>
    <w:basedOn w:val="Normal"/>
    <w:uiPriority w:val="99"/>
    <w:rsid w:val="00D44112"/>
    <w:pPr>
      <w:ind w:left="360" w:hanging="360"/>
    </w:pPr>
  </w:style>
  <w:style w:type="paragraph" w:styleId="List2">
    <w:name w:val="List 2"/>
    <w:basedOn w:val="Normal"/>
    <w:uiPriority w:val="99"/>
    <w:rsid w:val="00D44112"/>
    <w:pPr>
      <w:ind w:left="720" w:hanging="360"/>
    </w:pPr>
  </w:style>
  <w:style w:type="paragraph" w:styleId="List3">
    <w:name w:val="List 3"/>
    <w:basedOn w:val="Normal"/>
    <w:uiPriority w:val="99"/>
    <w:rsid w:val="00D44112"/>
    <w:pPr>
      <w:ind w:left="1080" w:hanging="360"/>
    </w:pPr>
  </w:style>
  <w:style w:type="paragraph" w:styleId="List4">
    <w:name w:val="List 4"/>
    <w:basedOn w:val="Normal"/>
    <w:uiPriority w:val="99"/>
    <w:rsid w:val="00D44112"/>
    <w:pPr>
      <w:ind w:left="1440" w:hanging="360"/>
    </w:pPr>
  </w:style>
  <w:style w:type="paragraph" w:styleId="List5">
    <w:name w:val="List 5"/>
    <w:basedOn w:val="Normal"/>
    <w:uiPriority w:val="99"/>
    <w:rsid w:val="00D44112"/>
    <w:pPr>
      <w:ind w:left="1800" w:hanging="360"/>
    </w:pPr>
  </w:style>
  <w:style w:type="paragraph" w:styleId="ListContinue">
    <w:name w:val="List Continue"/>
    <w:basedOn w:val="Normal"/>
    <w:uiPriority w:val="99"/>
    <w:rsid w:val="00D44112"/>
    <w:pPr>
      <w:spacing w:after="120"/>
      <w:ind w:left="360"/>
    </w:pPr>
  </w:style>
  <w:style w:type="paragraph" w:styleId="ListContinue2">
    <w:name w:val="List Continue 2"/>
    <w:basedOn w:val="Normal"/>
    <w:uiPriority w:val="99"/>
    <w:rsid w:val="00D44112"/>
    <w:pPr>
      <w:spacing w:after="120"/>
      <w:ind w:left="720"/>
    </w:pPr>
  </w:style>
  <w:style w:type="paragraph" w:styleId="ListContinue3">
    <w:name w:val="List Continue 3"/>
    <w:basedOn w:val="Normal"/>
    <w:uiPriority w:val="99"/>
    <w:rsid w:val="00D44112"/>
    <w:pPr>
      <w:spacing w:after="120"/>
      <w:ind w:left="1080"/>
    </w:pPr>
  </w:style>
  <w:style w:type="paragraph" w:styleId="ListContinue4">
    <w:name w:val="List Continue 4"/>
    <w:basedOn w:val="Normal"/>
    <w:uiPriority w:val="99"/>
    <w:rsid w:val="00D44112"/>
    <w:pPr>
      <w:spacing w:after="120"/>
      <w:ind w:left="1440"/>
    </w:pPr>
  </w:style>
  <w:style w:type="paragraph" w:styleId="ListContinue5">
    <w:name w:val="List Continue 5"/>
    <w:basedOn w:val="Normal"/>
    <w:uiPriority w:val="99"/>
    <w:rsid w:val="00D44112"/>
    <w:pPr>
      <w:spacing w:after="120"/>
      <w:ind w:left="1800"/>
    </w:pPr>
  </w:style>
  <w:style w:type="paragraph" w:styleId="MacroText">
    <w:name w:val="macro"/>
    <w:link w:val="MacroTextChar"/>
    <w:uiPriority w:val="99"/>
    <w:semiHidden/>
    <w:rsid w:val="00D44112"/>
    <w:pPr>
      <w:tabs>
        <w:tab w:val="left" w:pos="480"/>
        <w:tab w:val="left" w:pos="960"/>
        <w:tab w:val="left" w:pos="1440"/>
        <w:tab w:val="left" w:pos="1920"/>
        <w:tab w:val="left" w:pos="2400"/>
        <w:tab w:val="left" w:pos="2880"/>
        <w:tab w:val="left" w:pos="3360"/>
        <w:tab w:val="left" w:pos="3840"/>
        <w:tab w:val="left" w:pos="4320"/>
      </w:tabs>
    </w:pPr>
    <w:rPr>
      <w:rFonts w:ascii="Courier New" w:eastAsia="SC STKaiti" w:hAnsi="Courier New" w:cs="Courier New"/>
      <w:sz w:val="20"/>
      <w:szCs w:val="20"/>
      <w:lang w:eastAsia="zh-CN"/>
    </w:rPr>
  </w:style>
  <w:style w:type="character" w:customStyle="1" w:styleId="MacroTextChar">
    <w:name w:val="Macro Text Char"/>
    <w:basedOn w:val="DefaultParagraphFont"/>
    <w:link w:val="MacroText"/>
    <w:uiPriority w:val="99"/>
    <w:semiHidden/>
    <w:locked/>
    <w:rPr>
      <w:rFonts w:ascii="Courier New" w:eastAsia="SC STKaiti" w:hAnsi="Courier New" w:cs="Courier New"/>
      <w:lang w:val="en-US" w:eastAsia="zh-CN" w:bidi="ar-SA"/>
    </w:rPr>
  </w:style>
  <w:style w:type="paragraph" w:styleId="MessageHeader">
    <w:name w:val="Message Header"/>
    <w:basedOn w:val="Normal"/>
    <w:link w:val="MessageHeaderChar"/>
    <w:uiPriority w:val="99"/>
    <w:rsid w:val="00D44112"/>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uiPriority w:val="99"/>
    <w:semiHidden/>
    <w:locked/>
    <w:rPr>
      <w:rFonts w:ascii="Cambria" w:hAnsi="Cambria" w:cs="Times New Roman"/>
      <w:sz w:val="24"/>
      <w:szCs w:val="24"/>
      <w:shd w:val="pct20" w:color="auto" w:fill="auto"/>
      <w:lang w:eastAsia="zh-CN"/>
    </w:rPr>
  </w:style>
  <w:style w:type="paragraph" w:styleId="NormalWeb">
    <w:name w:val="Normal (Web)"/>
    <w:basedOn w:val="Normal"/>
    <w:uiPriority w:val="99"/>
    <w:rsid w:val="00D44112"/>
  </w:style>
  <w:style w:type="paragraph" w:styleId="NormalIndent">
    <w:name w:val="Normal Indent"/>
    <w:basedOn w:val="Normal"/>
    <w:uiPriority w:val="99"/>
    <w:rsid w:val="00D44112"/>
    <w:pPr>
      <w:ind w:left="14"/>
    </w:pPr>
  </w:style>
  <w:style w:type="paragraph" w:styleId="NoteHeading">
    <w:name w:val="Note Heading"/>
    <w:basedOn w:val="Normal"/>
    <w:next w:val="Normal"/>
    <w:link w:val="NoteHeadingChar"/>
    <w:uiPriority w:val="99"/>
    <w:rsid w:val="00D44112"/>
  </w:style>
  <w:style w:type="character" w:customStyle="1" w:styleId="NoteHeadingChar">
    <w:name w:val="Note Heading Char"/>
    <w:basedOn w:val="DefaultParagraphFont"/>
    <w:link w:val="NoteHeading"/>
    <w:uiPriority w:val="99"/>
    <w:semiHidden/>
    <w:locked/>
    <w:rPr>
      <w:rFonts w:eastAsia="SC STKaiti" w:cs="Times New Roman"/>
      <w:sz w:val="24"/>
      <w:szCs w:val="24"/>
      <w:lang w:eastAsia="zh-CN"/>
    </w:rPr>
  </w:style>
  <w:style w:type="paragraph" w:styleId="PlainText">
    <w:name w:val="Plain Text"/>
    <w:basedOn w:val="Normal"/>
    <w:link w:val="PlainTextChar"/>
    <w:uiPriority w:val="99"/>
    <w:rsid w:val="00D44112"/>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eastAsia="SC STKaiti" w:hAnsi="Courier New" w:cs="Courier New"/>
      <w:sz w:val="20"/>
      <w:szCs w:val="20"/>
      <w:lang w:eastAsia="zh-CN"/>
    </w:rPr>
  </w:style>
  <w:style w:type="paragraph" w:styleId="Salutation">
    <w:name w:val="Salutation"/>
    <w:basedOn w:val="Normal"/>
    <w:next w:val="Normal"/>
    <w:link w:val="SalutationChar"/>
    <w:uiPriority w:val="99"/>
    <w:rsid w:val="00D44112"/>
  </w:style>
  <w:style w:type="character" w:customStyle="1" w:styleId="SalutationChar">
    <w:name w:val="Salutation Char"/>
    <w:basedOn w:val="DefaultParagraphFont"/>
    <w:link w:val="Salutation"/>
    <w:uiPriority w:val="99"/>
    <w:semiHidden/>
    <w:locked/>
    <w:rPr>
      <w:rFonts w:eastAsia="SC STKaiti" w:cs="Times New Roman"/>
      <w:sz w:val="24"/>
      <w:szCs w:val="24"/>
      <w:lang w:eastAsia="zh-CN"/>
    </w:rPr>
  </w:style>
  <w:style w:type="paragraph" w:styleId="Signature">
    <w:name w:val="Signature"/>
    <w:basedOn w:val="Normal"/>
    <w:link w:val="SignatureChar"/>
    <w:uiPriority w:val="99"/>
    <w:rsid w:val="00D44112"/>
    <w:pPr>
      <w:ind w:left="4320"/>
    </w:pPr>
  </w:style>
  <w:style w:type="character" w:customStyle="1" w:styleId="SignatureChar">
    <w:name w:val="Signature Char"/>
    <w:basedOn w:val="DefaultParagraphFont"/>
    <w:link w:val="Signature"/>
    <w:uiPriority w:val="99"/>
    <w:semiHidden/>
    <w:locked/>
    <w:rPr>
      <w:rFonts w:eastAsia="SC STKaiti" w:cs="Times New Roman"/>
      <w:sz w:val="24"/>
      <w:szCs w:val="24"/>
      <w:lang w:eastAsia="zh-CN"/>
    </w:rPr>
  </w:style>
  <w:style w:type="character" w:styleId="Strong">
    <w:name w:val="Strong"/>
    <w:basedOn w:val="DefaultParagraphFont"/>
    <w:uiPriority w:val="99"/>
    <w:qFormat/>
    <w:rsid w:val="00D44112"/>
    <w:rPr>
      <w:rFonts w:eastAsia="SC STKaiti" w:cs="Times New Roman"/>
      <w:b/>
      <w:bCs/>
    </w:rPr>
  </w:style>
  <w:style w:type="paragraph" w:styleId="Subtitle">
    <w:name w:val="Subtitle"/>
    <w:basedOn w:val="Normal"/>
    <w:link w:val="SubtitleChar"/>
    <w:uiPriority w:val="99"/>
    <w:qFormat/>
    <w:rsid w:val="00D44112"/>
    <w:pPr>
      <w:spacing w:after="60"/>
      <w:jc w:val="center"/>
      <w:outlineLvl w:val="1"/>
    </w:pPr>
    <w:rPr>
      <w:rFonts w:cs="Arial"/>
    </w:rPr>
  </w:style>
  <w:style w:type="character" w:customStyle="1" w:styleId="SubtitleChar">
    <w:name w:val="Subtitle Char"/>
    <w:basedOn w:val="DefaultParagraphFont"/>
    <w:link w:val="Subtitle"/>
    <w:uiPriority w:val="99"/>
    <w:locked/>
    <w:rPr>
      <w:rFonts w:ascii="Cambria" w:hAnsi="Cambria" w:cs="Times New Roman"/>
      <w:sz w:val="24"/>
      <w:szCs w:val="24"/>
      <w:lang w:eastAsia="zh-CN"/>
    </w:rPr>
  </w:style>
  <w:style w:type="paragraph" w:styleId="TableofAuthorities">
    <w:name w:val="table of authorities"/>
    <w:basedOn w:val="Normal"/>
    <w:next w:val="Normal"/>
    <w:uiPriority w:val="99"/>
    <w:semiHidden/>
    <w:rsid w:val="00D44112"/>
    <w:pPr>
      <w:ind w:left="220" w:hanging="220"/>
    </w:pPr>
  </w:style>
  <w:style w:type="paragraph" w:styleId="Title">
    <w:name w:val="Title"/>
    <w:basedOn w:val="Normal"/>
    <w:link w:val="TitleChar"/>
    <w:uiPriority w:val="99"/>
    <w:qFormat/>
    <w:rsid w:val="00D44112"/>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99"/>
    <w:locked/>
    <w:rPr>
      <w:rFonts w:ascii="Cambria" w:hAnsi="Cambria" w:cs="Times New Roman"/>
      <w:b/>
      <w:bCs/>
      <w:kern w:val="28"/>
      <w:sz w:val="32"/>
      <w:szCs w:val="32"/>
      <w:lang w:eastAsia="zh-CN"/>
    </w:rPr>
  </w:style>
  <w:style w:type="paragraph" w:styleId="TOAHeading">
    <w:name w:val="toa heading"/>
    <w:basedOn w:val="Normal"/>
    <w:next w:val="Normal"/>
    <w:uiPriority w:val="99"/>
    <w:semiHidden/>
    <w:rsid w:val="00D44112"/>
    <w:pPr>
      <w:spacing w:before="120"/>
    </w:pPr>
    <w:rPr>
      <w:rFonts w:cs="Arial"/>
      <w:b/>
      <w:bCs/>
    </w:rPr>
  </w:style>
  <w:style w:type="paragraph" w:styleId="ListParagraph">
    <w:name w:val="List Paragraph"/>
    <w:basedOn w:val="Normal"/>
    <w:uiPriority w:val="99"/>
    <w:qFormat/>
    <w:rsid w:val="00AB66DA"/>
    <w:pPr>
      <w:spacing w:line="276" w:lineRule="auto"/>
      <w:ind w:left="720"/>
      <w:contextualSpacing/>
    </w:pPr>
    <w:rPr>
      <w:rFonts w:ascii="Calibri" w:eastAsia="SimSun" w:hAnsi="Calibri"/>
      <w:sz w:val="22"/>
      <w:szCs w:val="22"/>
      <w:lang w:eastAsia="en-US"/>
    </w:rPr>
  </w:style>
  <w:style w:type="paragraph" w:styleId="BalloonText">
    <w:name w:val="Balloon Text"/>
    <w:basedOn w:val="Normal"/>
    <w:link w:val="BalloonTextChar"/>
    <w:uiPriority w:val="99"/>
    <w:rsid w:val="009544D8"/>
    <w:rPr>
      <w:rFonts w:ascii="Tahoma" w:hAnsi="Tahoma" w:cs="Tahoma"/>
      <w:sz w:val="16"/>
      <w:szCs w:val="16"/>
    </w:rPr>
  </w:style>
  <w:style w:type="character" w:customStyle="1" w:styleId="BalloonTextChar">
    <w:name w:val="Balloon Text Char"/>
    <w:basedOn w:val="DefaultParagraphFont"/>
    <w:link w:val="BalloonText"/>
    <w:uiPriority w:val="99"/>
    <w:locked/>
    <w:rsid w:val="009544D8"/>
    <w:rPr>
      <w:rFonts w:ascii="Tahoma" w:eastAsia="SC STKaiti"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gardiner@tnc.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passero@tnc.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gardiner\Local%20Settings\Temporary%20Internet%20Files\OLK31\TNC%20California%20Letterhead%20New%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TNC California Letterhead New logo.dot</Template>
  <TotalTime>0</TotalTime>
  <Pages>6</Pages>
  <Words>887</Words>
  <Characters>5061</Characters>
  <Application>Microsoft Office Outlook</Application>
  <DocSecurity>0</DocSecurity>
  <Lines>0</Lines>
  <Paragraphs>0</Paragraphs>
  <ScaleCrop>false</ScaleCrop>
  <Company>Goldman Sachs &amp; Co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peregrine\The Nature Conservancy\HMP TNC June 2004-NEW Final.doc</dc:subject>
  <dc:creator>jgardiner</dc:creator>
  <cp:keywords/>
  <dc:description/>
  <cp:lastModifiedBy>arb</cp:lastModifiedBy>
  <cp:revision>2</cp:revision>
  <cp:lastPrinted>2010-09-09T18:12:00Z</cp:lastPrinted>
  <dcterms:created xsi:type="dcterms:W3CDTF">2010-09-21T20:55:00Z</dcterms:created>
  <dcterms:modified xsi:type="dcterms:W3CDTF">2010-09-21T20:55:00Z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