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EBD3" w14:textId="77777777" w:rsidR="00443B71" w:rsidRPr="00E66AD4" w:rsidRDefault="00443B71" w:rsidP="00443B71">
      <w:pPr>
        <w:rPr>
          <w:rFonts w:cs="Arial"/>
          <w:b/>
          <w:szCs w:val="22"/>
        </w:rPr>
      </w:pPr>
    </w:p>
    <w:p w14:paraId="3FBB5294" w14:textId="506577E7" w:rsidR="009B55CF" w:rsidRPr="00CA30B8" w:rsidRDefault="00B429A5" w:rsidP="009B55CF">
      <w:pPr>
        <w:pStyle w:val="Heading1"/>
        <w:tabs>
          <w:tab w:val="left" w:pos="8540"/>
        </w:tabs>
        <w:rPr>
          <w:rFonts w:cs="Arial"/>
          <w:sz w:val="26"/>
          <w:szCs w:val="22"/>
        </w:rPr>
      </w:pPr>
      <w:r w:rsidRPr="00CA30B8">
        <w:rPr>
          <w:rFonts w:cs="Arial"/>
          <w:sz w:val="26"/>
          <w:szCs w:val="22"/>
        </w:rPr>
        <w:t xml:space="preserve">Project </w:t>
      </w:r>
      <w:r w:rsidR="0058219E" w:rsidRPr="00CA30B8">
        <w:rPr>
          <w:rFonts w:cs="Arial"/>
          <w:sz w:val="26"/>
          <w:szCs w:val="22"/>
        </w:rPr>
        <w:t xml:space="preserve">Summary </w:t>
      </w:r>
      <w:r w:rsidRPr="00CA30B8">
        <w:rPr>
          <w:rFonts w:cs="Arial"/>
          <w:sz w:val="26"/>
          <w:szCs w:val="22"/>
        </w:rPr>
        <w:t xml:space="preserve"> </w:t>
      </w:r>
    </w:p>
    <w:p w14:paraId="312CE468" w14:textId="682285C8" w:rsidR="00443B71" w:rsidRPr="008F4312" w:rsidRDefault="009B55CF" w:rsidP="008F4312">
      <w:pPr>
        <w:spacing w:after="10"/>
        <w:rPr>
          <w:rFonts w:cs="Arial"/>
          <w:szCs w:val="22"/>
        </w:rPr>
      </w:pPr>
      <w:r w:rsidRPr="008F4312">
        <w:rPr>
          <w:rFonts w:cs="Arial"/>
          <w:szCs w:val="22"/>
        </w:rPr>
        <w:t>Please complete all of the information requested in this attachment</w:t>
      </w:r>
      <w:r w:rsidR="00443B71">
        <w:rPr>
          <w:rFonts w:cs="Arial"/>
          <w:szCs w:val="22"/>
        </w:rPr>
        <w:t xml:space="preserve"> based on</w:t>
      </w:r>
      <w:r w:rsidR="00443B71" w:rsidRPr="003A5EAF">
        <w:rPr>
          <w:rFonts w:eastAsia="Arial" w:cs="Arial"/>
          <w:szCs w:val="22"/>
        </w:rPr>
        <w:t xml:space="preserve"> the requirements </w:t>
      </w:r>
      <w:r w:rsidR="00443B71">
        <w:rPr>
          <w:rFonts w:eastAsia="Arial" w:cs="Arial"/>
          <w:szCs w:val="22"/>
        </w:rPr>
        <w:t xml:space="preserve">outlined </w:t>
      </w:r>
      <w:r w:rsidR="00443B71" w:rsidRPr="003A5EAF">
        <w:rPr>
          <w:rFonts w:eastAsia="Arial" w:cs="Arial"/>
          <w:szCs w:val="22"/>
        </w:rPr>
        <w:t xml:space="preserve">in </w:t>
      </w:r>
      <w:r w:rsidR="00922CF3" w:rsidRPr="003A5EAF">
        <w:rPr>
          <w:rFonts w:eastAsia="Arial" w:cs="Arial"/>
          <w:szCs w:val="22"/>
        </w:rPr>
        <w:t>the</w:t>
      </w:r>
      <w:r w:rsidR="00605977">
        <w:rPr>
          <w:rFonts w:eastAsia="Arial" w:cs="Arial"/>
          <w:szCs w:val="22"/>
        </w:rPr>
        <w:t xml:space="preserve"> </w:t>
      </w:r>
      <w:r w:rsidR="00443B71" w:rsidRPr="003A5EAF">
        <w:rPr>
          <w:rFonts w:eastAsia="Arial" w:cs="Arial"/>
          <w:szCs w:val="22"/>
        </w:rPr>
        <w:t xml:space="preserve">Guidelines. </w:t>
      </w:r>
    </w:p>
    <w:p w14:paraId="18E9D07D" w14:textId="6A34B7D9" w:rsidR="00443B71" w:rsidRPr="003A5EAF" w:rsidRDefault="00443B71" w:rsidP="00443B71">
      <w:pPr>
        <w:rPr>
          <w:rFonts w:cs="Arial"/>
          <w:szCs w:val="22"/>
        </w:rPr>
      </w:pPr>
    </w:p>
    <w:p w14:paraId="5CF011C4" w14:textId="77777777" w:rsidR="00443B71" w:rsidRPr="003A5EAF" w:rsidRDefault="00443B71" w:rsidP="00443B71">
      <w:pPr>
        <w:rPr>
          <w:rFonts w:cs="Arial"/>
          <w:szCs w:val="22"/>
        </w:rPr>
      </w:pPr>
    </w:p>
    <w:p w14:paraId="00E67B8D" w14:textId="3B83F2C4" w:rsidR="00443B71" w:rsidRPr="003C5FD7" w:rsidRDefault="00443B71" w:rsidP="003C5FD7">
      <w:pPr>
        <w:pStyle w:val="NoSpacing"/>
      </w:pPr>
      <w:r w:rsidRPr="003C5FD7">
        <w:rPr>
          <w:rStyle w:val="Heading2Char"/>
        </w:rPr>
        <w:t>Project Description</w:t>
      </w:r>
      <w:r w:rsidRPr="003A5EAF">
        <w:rPr>
          <w:rFonts w:cs="Arial"/>
          <w:szCs w:val="22"/>
        </w:rPr>
        <w:t xml:space="preserve">: </w:t>
      </w:r>
      <w:r w:rsidRPr="003C5FD7">
        <w:t>P</w:t>
      </w:r>
      <w:r w:rsidR="00727D8F" w:rsidRPr="003C5FD7">
        <w:t>rovide a</w:t>
      </w:r>
      <w:r w:rsidRPr="003C5FD7">
        <w:t xml:space="preserve"> description of the proposed project. For example, include details of the proposed technology</w:t>
      </w:r>
      <w:r w:rsidR="00D22858">
        <w:t>, refrigeration capacity</w:t>
      </w:r>
      <w:r w:rsidRPr="003C5FD7">
        <w:t>,</w:t>
      </w:r>
      <w:r w:rsidR="001A57D9" w:rsidRPr="003C5FD7">
        <w:t xml:space="preserve"> enhancements used to optimize performance in the </w:t>
      </w:r>
      <w:r w:rsidRPr="003C5FD7">
        <w:t xml:space="preserve">climate zone of the project location, the number of systems and layout, </w:t>
      </w:r>
      <w:r w:rsidR="00D22858">
        <w:t xml:space="preserve">facility size, </w:t>
      </w:r>
      <w:r w:rsidRPr="003C5FD7">
        <w:t xml:space="preserve">pounds of </w:t>
      </w:r>
      <w:r w:rsidR="00922CF3" w:rsidRPr="003C5FD7">
        <w:t xml:space="preserve">hydrofluorocarbons (HFC) </w:t>
      </w:r>
      <w:r w:rsidRPr="003C5FD7">
        <w:t>avoided</w:t>
      </w:r>
      <w:r w:rsidR="00E30B7B">
        <w:t>, permits required</w:t>
      </w:r>
      <w:r w:rsidRPr="003C5FD7">
        <w:t xml:space="preserve"> etc. </w:t>
      </w:r>
    </w:p>
    <w:p w14:paraId="251E808E" w14:textId="77777777" w:rsidR="00443B71" w:rsidRPr="003A5EAF" w:rsidRDefault="00443B71" w:rsidP="00443B71">
      <w:pPr>
        <w:rPr>
          <w:rFonts w:cs="Arial"/>
          <w:szCs w:val="22"/>
        </w:rPr>
      </w:pPr>
    </w:p>
    <w:p w14:paraId="3BA3A35D" w14:textId="6D5B5200" w:rsidR="00B429A5" w:rsidRPr="008F4312" w:rsidRDefault="00443B71" w:rsidP="004F106A">
      <w:pPr>
        <w:tabs>
          <w:tab w:val="left" w:pos="2858"/>
        </w:tabs>
        <w:spacing w:after="10"/>
        <w:rPr>
          <w:rFonts w:cs="Arial"/>
          <w:szCs w:val="22"/>
        </w:rPr>
      </w:pPr>
      <w:r w:rsidRPr="003A5EAF">
        <w:rPr>
          <w:rFonts w:cs="Arial"/>
          <w:b/>
          <w:szCs w:val="22"/>
        </w:rPr>
        <w:t>[Response]</w:t>
      </w:r>
      <w:r w:rsidR="00016216">
        <w:rPr>
          <w:rFonts w:cs="Arial"/>
          <w:b/>
          <w:szCs w:val="22"/>
        </w:rPr>
        <w:tab/>
      </w:r>
    </w:p>
    <w:p w14:paraId="280D64F6" w14:textId="70072E44" w:rsidR="009B55CF" w:rsidRPr="008F4312" w:rsidRDefault="009B55CF" w:rsidP="001E2A3F">
      <w:pPr>
        <w:rPr>
          <w:rFonts w:cs="Arial"/>
          <w:szCs w:val="22"/>
        </w:rPr>
      </w:pPr>
    </w:p>
    <w:p w14:paraId="749514EA" w14:textId="77777777" w:rsidR="009B55CF" w:rsidRPr="003C5FD7" w:rsidRDefault="009B55CF" w:rsidP="001E2A3F">
      <w:pPr>
        <w:rPr>
          <w:rFonts w:cs="Arial"/>
          <w:sz w:val="20"/>
          <w:szCs w:val="22"/>
        </w:rPr>
      </w:pPr>
    </w:p>
    <w:p w14:paraId="419931BF" w14:textId="0F733DF3" w:rsidR="00C20E4B" w:rsidRPr="003C5FD7" w:rsidRDefault="008370EF" w:rsidP="003C5FD7">
      <w:pPr>
        <w:pStyle w:val="NoSpacing"/>
        <w:rPr>
          <w:rStyle w:val="Heading2Char"/>
          <w:sz w:val="22"/>
        </w:rPr>
      </w:pPr>
      <w:r w:rsidRPr="003C5FD7">
        <w:rPr>
          <w:rStyle w:val="Heading2Char"/>
          <w:sz w:val="22"/>
        </w:rPr>
        <w:t xml:space="preserve">Scope of Work and </w:t>
      </w:r>
      <w:r w:rsidR="00443B71" w:rsidRPr="003C5FD7">
        <w:rPr>
          <w:rStyle w:val="Heading2Char"/>
          <w:sz w:val="22"/>
        </w:rPr>
        <w:t>Timeline</w:t>
      </w:r>
      <w:r w:rsidR="00443B71" w:rsidRPr="003C5FD7">
        <w:rPr>
          <w:rStyle w:val="Heading2Char"/>
          <w:b w:val="0"/>
          <w:sz w:val="22"/>
        </w:rPr>
        <w:t xml:space="preserve">: </w:t>
      </w:r>
      <w:r w:rsidR="00443B71" w:rsidRPr="003C5FD7">
        <w:t xml:space="preserve">Provide a scope of work i.e. list of the tasks required to successfully install and operate the proposed ultra-low-GWP refrigeration system, in addition to </w:t>
      </w:r>
      <w:r w:rsidR="00F7651C" w:rsidRPr="003C5FD7">
        <w:t xml:space="preserve">the project timeline highlighting </w:t>
      </w:r>
      <w:r w:rsidR="00443B71" w:rsidRPr="003C5FD7">
        <w:t xml:space="preserve">major milestones. </w:t>
      </w:r>
      <w:r w:rsidR="00AE5E91" w:rsidRPr="003C5FD7">
        <w:t xml:space="preserve">Describe the work that </w:t>
      </w:r>
      <w:proofErr w:type="gramStart"/>
      <w:r w:rsidR="00AE5E91" w:rsidRPr="003C5FD7">
        <w:t>has already been done</w:t>
      </w:r>
      <w:proofErr w:type="gramEnd"/>
      <w:r w:rsidR="00AE5E91" w:rsidRPr="003C5FD7">
        <w:t xml:space="preserve">, such as permits obtained and the additional planning required for implementation. Applicants may attach supporting documents to establish the tasks that </w:t>
      </w:r>
      <w:proofErr w:type="gramStart"/>
      <w:r w:rsidR="00AE5E91" w:rsidRPr="003C5FD7">
        <w:t>have already been completed</w:t>
      </w:r>
      <w:proofErr w:type="gramEnd"/>
      <w:r w:rsidR="00AE5E91" w:rsidRPr="003C5FD7">
        <w:t xml:space="preserve">, the permits that have been applied for and/or obtained and other relevant documents.  </w:t>
      </w:r>
      <w:r w:rsidR="00F7651C" w:rsidRPr="003C5FD7">
        <w:t xml:space="preserve">Applicants may include the scope and timeline within this document or </w:t>
      </w:r>
      <w:r w:rsidR="00E30B7B">
        <w:t xml:space="preserve">as an </w:t>
      </w:r>
      <w:proofErr w:type="gramStart"/>
      <w:r w:rsidR="00E30B7B">
        <w:t>attachment</w:t>
      </w:r>
      <w:proofErr w:type="gramEnd"/>
      <w:r w:rsidR="00F7651C" w:rsidRPr="003C5FD7">
        <w:t>.</w:t>
      </w:r>
      <w:r w:rsidR="00F7651C" w:rsidRPr="003C5FD7">
        <w:rPr>
          <w:b/>
        </w:rPr>
        <w:t xml:space="preserve">  </w:t>
      </w:r>
      <w:r w:rsidR="008352E9">
        <w:t xml:space="preserve">Projects may begin prior to the execution of a grant agreement with CARB although eligible expenses </w:t>
      </w:r>
      <w:proofErr w:type="gramStart"/>
      <w:r w:rsidR="008352E9">
        <w:t>must not be incurred</w:t>
      </w:r>
      <w:proofErr w:type="gramEnd"/>
      <w:r w:rsidR="008352E9">
        <w:t xml:space="preserve"> prior to the execution of the grant agreement. Projects must be complete before June 30, 2024 at the latest.</w:t>
      </w:r>
    </w:p>
    <w:p w14:paraId="52371E1C" w14:textId="37A3A573" w:rsidR="00AE5E91" w:rsidRDefault="00AE5E91"/>
    <w:p w14:paraId="5C9D07C1" w14:textId="54072D24" w:rsidR="00AE5E91" w:rsidRPr="003A5EAF" w:rsidRDefault="00AE5E91" w:rsidP="00AE5E91">
      <w:pPr>
        <w:rPr>
          <w:rFonts w:cs="Arial"/>
          <w:b/>
          <w:szCs w:val="22"/>
        </w:rPr>
      </w:pPr>
      <w:r w:rsidRPr="003A5EAF">
        <w:rPr>
          <w:rFonts w:cs="Arial"/>
          <w:b/>
          <w:szCs w:val="22"/>
        </w:rPr>
        <w:t>[</w:t>
      </w:r>
      <w:r>
        <w:rPr>
          <w:rFonts w:cs="Arial"/>
          <w:b/>
          <w:szCs w:val="22"/>
        </w:rPr>
        <w:t xml:space="preserve">Example </w:t>
      </w:r>
      <w:r w:rsidRPr="003A5EAF">
        <w:rPr>
          <w:rFonts w:cs="Arial"/>
          <w:b/>
          <w:szCs w:val="22"/>
        </w:rPr>
        <w:t>Response]</w:t>
      </w:r>
    </w:p>
    <w:p w14:paraId="1A12A853" w14:textId="63B49C24" w:rsidR="00F7651C" w:rsidRDefault="00F7651C">
      <w:pPr>
        <w:rPr>
          <w:noProof/>
        </w:rPr>
      </w:pPr>
    </w:p>
    <w:p w14:paraId="58628B70" w14:textId="65C89BE5" w:rsidR="00836903" w:rsidRPr="00CA30B8" w:rsidRDefault="00F7651C" w:rsidP="001E2A3F">
      <w:pPr>
        <w:rPr>
          <w:noProof/>
        </w:rPr>
      </w:pPr>
      <w:r w:rsidRPr="00F7651C">
        <w:rPr>
          <w:noProof/>
        </w:rPr>
        <w:drawing>
          <wp:inline distT="0" distB="0" distL="0" distR="0" wp14:anchorId="32E87301" wp14:editId="549D83F3">
            <wp:extent cx="5943269" cy="1908293"/>
            <wp:effectExtent l="0" t="0" r="635" b="0"/>
            <wp:docPr id="47" name="Picture 47" descr="Example project timeline with milestons" title="Scope of Work and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hli\Pictures\Screenshots\Screenshot (4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4" t="22250" r="23865" b="34826"/>
                    <a:stretch/>
                  </pic:blipFill>
                  <pic:spPr bwMode="auto">
                    <a:xfrm>
                      <a:off x="0" y="0"/>
                      <a:ext cx="5950669" cy="1910669"/>
                    </a:xfrm>
                    <a:prstGeom prst="rect">
                      <a:avLst/>
                    </a:prstGeom>
                    <a:noFill/>
                    <a:ln>
                      <a:noFill/>
                    </a:ln>
                    <a:extLst>
                      <a:ext uri="{53640926-AAD7-44D8-BBD7-CCE9431645EC}">
                        <a14:shadowObscured xmlns:a14="http://schemas.microsoft.com/office/drawing/2010/main"/>
                      </a:ext>
                    </a:extLst>
                  </pic:spPr>
                </pic:pic>
              </a:graphicData>
            </a:graphic>
          </wp:inline>
        </w:drawing>
      </w:r>
    </w:p>
    <w:p w14:paraId="3CE8ADE2" w14:textId="3CE71203" w:rsidR="00406DBA" w:rsidRDefault="00406DBA" w:rsidP="008F4312">
      <w:pPr>
        <w:pStyle w:val="ListParagraph"/>
        <w:spacing w:after="0"/>
        <w:ind w:left="0"/>
        <w:rPr>
          <w:b/>
          <w:szCs w:val="22"/>
        </w:rPr>
      </w:pPr>
    </w:p>
    <w:p w14:paraId="0119FEBB" w14:textId="77777777" w:rsidR="00406DBA" w:rsidRDefault="00406DBA" w:rsidP="008F4312">
      <w:pPr>
        <w:pStyle w:val="ListParagraph"/>
        <w:ind w:left="0"/>
        <w:rPr>
          <w:b/>
          <w:szCs w:val="22"/>
        </w:rPr>
      </w:pPr>
    </w:p>
    <w:p w14:paraId="088CE228" w14:textId="1ABB9825" w:rsidR="003B1D50" w:rsidRPr="008F4312" w:rsidRDefault="003B1D50" w:rsidP="008F4312">
      <w:pPr>
        <w:pStyle w:val="ListParagraph"/>
        <w:ind w:left="0"/>
      </w:pPr>
      <w:r w:rsidRPr="008F4312">
        <w:rPr>
          <w:b/>
          <w:szCs w:val="22"/>
        </w:rPr>
        <w:t>Project B</w:t>
      </w:r>
      <w:r w:rsidR="002558AE" w:rsidRPr="008F4312">
        <w:rPr>
          <w:b/>
          <w:szCs w:val="22"/>
        </w:rPr>
        <w:t>udget</w:t>
      </w:r>
      <w:r w:rsidR="00211835" w:rsidRPr="00F7651C">
        <w:rPr>
          <w:b/>
          <w:szCs w:val="22"/>
        </w:rPr>
        <w:t xml:space="preserve">: </w:t>
      </w:r>
      <w:r w:rsidRPr="003C5FD7">
        <w:t xml:space="preserve">Provide </w:t>
      </w:r>
      <w:r w:rsidR="00211835" w:rsidRPr="003C5FD7">
        <w:t>a</w:t>
      </w:r>
      <w:r w:rsidR="00C901C7" w:rsidRPr="003C5FD7">
        <w:t xml:space="preserve"> p</w:t>
      </w:r>
      <w:r w:rsidR="000706F5" w:rsidRPr="003C5FD7">
        <w:t>roject budget</w:t>
      </w:r>
      <w:r w:rsidR="002558AE" w:rsidRPr="003C5FD7">
        <w:t xml:space="preserve"> </w:t>
      </w:r>
      <w:r w:rsidR="00211835" w:rsidRPr="003C5FD7">
        <w:t xml:space="preserve">that includes </w:t>
      </w:r>
      <w:r w:rsidRPr="003C5FD7">
        <w:t>all project costs associated directly with the planned refrigeration system(s). Include the cost of the equipment, installation, labor,</w:t>
      </w:r>
      <w:r w:rsidR="00406DBA" w:rsidRPr="003C5FD7">
        <w:t xml:space="preserve"> </w:t>
      </w:r>
      <w:r w:rsidRPr="003C5FD7">
        <w:t>refrigerant cost and</w:t>
      </w:r>
      <w:r w:rsidR="00406DBA" w:rsidRPr="003C5FD7">
        <w:t xml:space="preserve"> any</w:t>
      </w:r>
      <w:r w:rsidRPr="003C5FD7">
        <w:t xml:space="preserve"> other associated costs. </w:t>
      </w:r>
      <w:r w:rsidR="00594B39" w:rsidRPr="003C5FD7">
        <w:t xml:space="preserve">The project budget </w:t>
      </w:r>
      <w:proofErr w:type="gramStart"/>
      <w:r w:rsidR="00594B39" w:rsidRPr="003C5FD7">
        <w:t>may be inserted below or attached to this document</w:t>
      </w:r>
      <w:proofErr w:type="gramEnd"/>
      <w:r w:rsidR="00594B39" w:rsidRPr="003C5FD7">
        <w:t xml:space="preserve">. </w:t>
      </w:r>
      <w:r w:rsidR="00571919" w:rsidRPr="003C5FD7">
        <w:t>The requested funding amount should be substantiated by the cost premium per the engineering design estimate</w:t>
      </w:r>
      <w:r w:rsidR="00E30B7B">
        <w:t xml:space="preserve"> i.e. Attachment E</w:t>
      </w:r>
      <w:r w:rsidR="00571919" w:rsidRPr="003C5FD7">
        <w:t>.</w:t>
      </w:r>
      <w:r w:rsidR="00571919" w:rsidRPr="008F4312">
        <w:t xml:space="preserve"> </w:t>
      </w:r>
    </w:p>
    <w:p w14:paraId="4EAB76DB" w14:textId="2E407557" w:rsidR="00211835" w:rsidRDefault="00211835"/>
    <w:p w14:paraId="675754DB" w14:textId="01086283" w:rsidR="00B270B3" w:rsidRDefault="00211835" w:rsidP="00957FFC">
      <w:pPr>
        <w:pStyle w:val="ListParagraph"/>
        <w:spacing w:after="160" w:line="259" w:lineRule="auto"/>
        <w:ind w:left="0"/>
        <w:contextualSpacing/>
        <w:rPr>
          <w:szCs w:val="22"/>
        </w:rPr>
      </w:pPr>
      <w:r w:rsidRPr="003A5EAF">
        <w:rPr>
          <w:b/>
          <w:szCs w:val="22"/>
        </w:rPr>
        <w:t>[</w:t>
      </w:r>
      <w:r w:rsidR="00607ACB">
        <w:rPr>
          <w:b/>
          <w:szCs w:val="22"/>
        </w:rPr>
        <w:t xml:space="preserve">Example </w:t>
      </w:r>
      <w:r w:rsidRPr="003A5EAF">
        <w:rPr>
          <w:b/>
          <w:szCs w:val="22"/>
        </w:rPr>
        <w:t>Response]</w:t>
      </w:r>
    </w:p>
    <w:tbl>
      <w:tblPr>
        <w:tblStyle w:val="TableGrid"/>
        <w:tblW w:w="0" w:type="auto"/>
        <w:tblLook w:val="04A0" w:firstRow="1" w:lastRow="0" w:firstColumn="1" w:lastColumn="0" w:noHBand="0" w:noVBand="1"/>
        <w:tblCaption w:val="Project Budget and Funding Amount Request Table Example"/>
        <w:tblDescription w:val="Example table showing the cost of items and the stage of the project and date that cost is expected to be incurred "/>
      </w:tblPr>
      <w:tblGrid>
        <w:gridCol w:w="3135"/>
        <w:gridCol w:w="1900"/>
        <w:gridCol w:w="4315"/>
      </w:tblGrid>
      <w:tr w:rsidR="008352E9" w14:paraId="181BD917" w14:textId="77777777" w:rsidTr="00E740CE">
        <w:trPr>
          <w:trHeight w:val="299"/>
          <w:tblHeader/>
        </w:trPr>
        <w:tc>
          <w:tcPr>
            <w:tcW w:w="3135" w:type="dxa"/>
            <w:tcBorders>
              <w:top w:val="single" w:sz="4" w:space="0" w:color="auto"/>
              <w:left w:val="single" w:sz="4" w:space="0" w:color="auto"/>
              <w:bottom w:val="single" w:sz="4" w:space="0" w:color="auto"/>
              <w:right w:val="single" w:sz="4" w:space="0" w:color="auto"/>
            </w:tcBorders>
            <w:hideMark/>
          </w:tcPr>
          <w:p w14:paraId="64A316A7" w14:textId="77777777" w:rsidR="008352E9" w:rsidRDefault="008352E9">
            <w:r>
              <w:lastRenderedPageBreak/>
              <w:t>Item</w:t>
            </w:r>
          </w:p>
        </w:tc>
        <w:tc>
          <w:tcPr>
            <w:tcW w:w="1900" w:type="dxa"/>
            <w:tcBorders>
              <w:top w:val="single" w:sz="4" w:space="0" w:color="auto"/>
              <w:left w:val="single" w:sz="4" w:space="0" w:color="auto"/>
              <w:bottom w:val="single" w:sz="4" w:space="0" w:color="auto"/>
              <w:right w:val="single" w:sz="4" w:space="0" w:color="auto"/>
            </w:tcBorders>
            <w:hideMark/>
          </w:tcPr>
          <w:p w14:paraId="5FA900AC" w14:textId="77777777" w:rsidR="008352E9" w:rsidRDefault="008352E9">
            <w:pPr>
              <w:jc w:val="center"/>
            </w:pPr>
            <w:r>
              <w:t>Cost ($)</w:t>
            </w:r>
          </w:p>
        </w:tc>
        <w:tc>
          <w:tcPr>
            <w:tcW w:w="4315" w:type="dxa"/>
            <w:tcBorders>
              <w:top w:val="single" w:sz="4" w:space="0" w:color="auto"/>
              <w:left w:val="single" w:sz="4" w:space="0" w:color="auto"/>
              <w:bottom w:val="single" w:sz="4" w:space="0" w:color="auto"/>
              <w:right w:val="single" w:sz="4" w:space="0" w:color="auto"/>
            </w:tcBorders>
            <w:hideMark/>
          </w:tcPr>
          <w:p w14:paraId="718BB7EC" w14:textId="77777777" w:rsidR="008352E9" w:rsidRDefault="008352E9">
            <w:pPr>
              <w:jc w:val="center"/>
            </w:pPr>
            <w:r>
              <w:t xml:space="preserve">Stage of the project and date that cost is expected to be incurred </w:t>
            </w:r>
          </w:p>
        </w:tc>
      </w:tr>
      <w:tr w:rsidR="008352E9" w14:paraId="29E6F994"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7F6400AC" w14:textId="77777777" w:rsidR="008352E9" w:rsidRDefault="008352E9">
            <w:r>
              <w:t>Item 1</w:t>
            </w:r>
          </w:p>
        </w:tc>
        <w:tc>
          <w:tcPr>
            <w:tcW w:w="1900" w:type="dxa"/>
            <w:tcBorders>
              <w:top w:val="single" w:sz="4" w:space="0" w:color="auto"/>
              <w:left w:val="single" w:sz="4" w:space="0" w:color="auto"/>
              <w:bottom w:val="single" w:sz="4" w:space="0" w:color="auto"/>
              <w:right w:val="single" w:sz="4" w:space="0" w:color="auto"/>
            </w:tcBorders>
            <w:hideMark/>
          </w:tcPr>
          <w:p w14:paraId="3A7AC4F7" w14:textId="77777777" w:rsidR="008352E9" w:rsidRDefault="008352E9">
            <w:pPr>
              <w:jc w:val="center"/>
            </w:pPr>
            <w:r>
              <w:t xml:space="preserve">$ </w:t>
            </w:r>
            <w:proofErr w:type="spellStart"/>
            <w:r>
              <w:t>xx,xxx</w:t>
            </w:r>
            <w:proofErr w:type="spellEnd"/>
          </w:p>
        </w:tc>
        <w:tc>
          <w:tcPr>
            <w:tcW w:w="4315" w:type="dxa"/>
            <w:tcBorders>
              <w:top w:val="single" w:sz="4" w:space="0" w:color="auto"/>
              <w:left w:val="single" w:sz="4" w:space="0" w:color="auto"/>
              <w:bottom w:val="single" w:sz="4" w:space="0" w:color="auto"/>
              <w:right w:val="single" w:sz="4" w:space="0" w:color="auto"/>
            </w:tcBorders>
          </w:tcPr>
          <w:p w14:paraId="12E30296" w14:textId="77777777" w:rsidR="008352E9" w:rsidRDefault="008352E9"/>
        </w:tc>
      </w:tr>
      <w:tr w:rsidR="008352E9" w14:paraId="0DD22BE2"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1D016860" w14:textId="77777777" w:rsidR="008352E9" w:rsidRDefault="008352E9">
            <w:r>
              <w:t>Item 2</w:t>
            </w:r>
          </w:p>
        </w:tc>
        <w:tc>
          <w:tcPr>
            <w:tcW w:w="1900" w:type="dxa"/>
            <w:tcBorders>
              <w:top w:val="single" w:sz="4" w:space="0" w:color="auto"/>
              <w:left w:val="single" w:sz="4" w:space="0" w:color="auto"/>
              <w:bottom w:val="single" w:sz="4" w:space="0" w:color="auto"/>
              <w:right w:val="single" w:sz="4" w:space="0" w:color="auto"/>
            </w:tcBorders>
          </w:tcPr>
          <w:p w14:paraId="5A0DFAE6"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tcPr>
          <w:p w14:paraId="655F2318" w14:textId="77777777" w:rsidR="008352E9" w:rsidRDefault="008352E9"/>
        </w:tc>
      </w:tr>
      <w:tr w:rsidR="008352E9" w14:paraId="267AD9F6"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52EA409C" w14:textId="77777777" w:rsidR="008352E9" w:rsidRDefault="008352E9">
            <w:r>
              <w:t>Item 3</w:t>
            </w:r>
          </w:p>
        </w:tc>
        <w:tc>
          <w:tcPr>
            <w:tcW w:w="1900" w:type="dxa"/>
            <w:tcBorders>
              <w:top w:val="single" w:sz="4" w:space="0" w:color="auto"/>
              <w:left w:val="single" w:sz="4" w:space="0" w:color="auto"/>
              <w:bottom w:val="single" w:sz="4" w:space="0" w:color="auto"/>
              <w:right w:val="single" w:sz="4" w:space="0" w:color="auto"/>
            </w:tcBorders>
          </w:tcPr>
          <w:p w14:paraId="7FBD93C2"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hideMark/>
          </w:tcPr>
          <w:p w14:paraId="26DA79AE" w14:textId="07419948" w:rsidR="008352E9" w:rsidRDefault="008352E9"/>
        </w:tc>
      </w:tr>
      <w:tr w:rsidR="008352E9" w14:paraId="2FDF3A76"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52086C5C" w14:textId="77777777" w:rsidR="008352E9" w:rsidRDefault="008352E9">
            <w:r>
              <w:t>……</w:t>
            </w:r>
          </w:p>
        </w:tc>
        <w:tc>
          <w:tcPr>
            <w:tcW w:w="1900" w:type="dxa"/>
            <w:tcBorders>
              <w:top w:val="single" w:sz="4" w:space="0" w:color="auto"/>
              <w:left w:val="single" w:sz="4" w:space="0" w:color="auto"/>
              <w:bottom w:val="single" w:sz="4" w:space="0" w:color="auto"/>
              <w:right w:val="single" w:sz="4" w:space="0" w:color="auto"/>
            </w:tcBorders>
          </w:tcPr>
          <w:p w14:paraId="2831F5E4"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tcPr>
          <w:p w14:paraId="1FB2F7F5" w14:textId="77777777" w:rsidR="008352E9" w:rsidRDefault="008352E9"/>
        </w:tc>
      </w:tr>
      <w:tr w:rsidR="008352E9" w14:paraId="3261F470"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21D28D25" w14:textId="77777777" w:rsidR="008352E9" w:rsidRDefault="008352E9">
            <w:pPr>
              <w:rPr>
                <w:b/>
              </w:rPr>
            </w:pPr>
            <w:r>
              <w:rPr>
                <w:b/>
              </w:rPr>
              <w:t>Total project cost</w:t>
            </w:r>
          </w:p>
        </w:tc>
        <w:tc>
          <w:tcPr>
            <w:tcW w:w="1900" w:type="dxa"/>
            <w:tcBorders>
              <w:top w:val="single" w:sz="4" w:space="0" w:color="auto"/>
              <w:left w:val="single" w:sz="4" w:space="0" w:color="auto"/>
              <w:bottom w:val="single" w:sz="4" w:space="0" w:color="auto"/>
              <w:right w:val="single" w:sz="4" w:space="0" w:color="auto"/>
            </w:tcBorders>
          </w:tcPr>
          <w:p w14:paraId="257D9AD6"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tcPr>
          <w:p w14:paraId="5EA9C7C7" w14:textId="77777777" w:rsidR="008352E9" w:rsidRDefault="008352E9"/>
        </w:tc>
      </w:tr>
      <w:tr w:rsidR="008352E9" w14:paraId="6362560A"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72EB29AD" w14:textId="32522460" w:rsidR="008352E9" w:rsidRDefault="008352E9" w:rsidP="00143F89">
            <w:pPr>
              <w:rPr>
                <w:b/>
              </w:rPr>
            </w:pPr>
            <w:r>
              <w:rPr>
                <w:b/>
              </w:rPr>
              <w:t>CARB (and LADWP) funding</w:t>
            </w:r>
            <w:r w:rsidR="00143F89">
              <w:rPr>
                <w:b/>
              </w:rPr>
              <w:t xml:space="preserve"> requested</w:t>
            </w:r>
          </w:p>
        </w:tc>
        <w:tc>
          <w:tcPr>
            <w:tcW w:w="1900" w:type="dxa"/>
            <w:tcBorders>
              <w:top w:val="single" w:sz="4" w:space="0" w:color="auto"/>
              <w:left w:val="single" w:sz="4" w:space="0" w:color="auto"/>
              <w:bottom w:val="single" w:sz="4" w:space="0" w:color="auto"/>
              <w:right w:val="single" w:sz="4" w:space="0" w:color="auto"/>
            </w:tcBorders>
          </w:tcPr>
          <w:p w14:paraId="42AACC81"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tcPr>
          <w:p w14:paraId="2D74580A" w14:textId="77777777" w:rsidR="008352E9" w:rsidRDefault="008352E9"/>
        </w:tc>
      </w:tr>
      <w:tr w:rsidR="008352E9" w14:paraId="2A53D2FE" w14:textId="77777777" w:rsidTr="008352E9">
        <w:trPr>
          <w:trHeight w:val="299"/>
        </w:trPr>
        <w:tc>
          <w:tcPr>
            <w:tcW w:w="3135" w:type="dxa"/>
            <w:tcBorders>
              <w:top w:val="single" w:sz="4" w:space="0" w:color="auto"/>
              <w:left w:val="single" w:sz="4" w:space="0" w:color="auto"/>
              <w:bottom w:val="single" w:sz="4" w:space="0" w:color="auto"/>
              <w:right w:val="single" w:sz="4" w:space="0" w:color="auto"/>
            </w:tcBorders>
            <w:hideMark/>
          </w:tcPr>
          <w:p w14:paraId="4E8BB8BD" w14:textId="77777777" w:rsidR="008352E9" w:rsidRDefault="008352E9">
            <w:pPr>
              <w:rPr>
                <w:b/>
              </w:rPr>
            </w:pPr>
            <w:r>
              <w:rPr>
                <w:b/>
              </w:rPr>
              <w:t>Match funding from company</w:t>
            </w:r>
          </w:p>
        </w:tc>
        <w:tc>
          <w:tcPr>
            <w:tcW w:w="1900" w:type="dxa"/>
            <w:tcBorders>
              <w:top w:val="single" w:sz="4" w:space="0" w:color="auto"/>
              <w:left w:val="single" w:sz="4" w:space="0" w:color="auto"/>
              <w:bottom w:val="single" w:sz="4" w:space="0" w:color="auto"/>
              <w:right w:val="single" w:sz="4" w:space="0" w:color="auto"/>
            </w:tcBorders>
          </w:tcPr>
          <w:p w14:paraId="613B1535" w14:textId="77777777" w:rsidR="008352E9" w:rsidRDefault="008352E9">
            <w:pPr>
              <w:jc w:val="center"/>
            </w:pPr>
          </w:p>
        </w:tc>
        <w:tc>
          <w:tcPr>
            <w:tcW w:w="4315" w:type="dxa"/>
            <w:tcBorders>
              <w:top w:val="single" w:sz="4" w:space="0" w:color="auto"/>
              <w:left w:val="single" w:sz="4" w:space="0" w:color="auto"/>
              <w:bottom w:val="single" w:sz="4" w:space="0" w:color="auto"/>
              <w:right w:val="single" w:sz="4" w:space="0" w:color="auto"/>
            </w:tcBorders>
          </w:tcPr>
          <w:p w14:paraId="32A97755" w14:textId="77777777" w:rsidR="008352E9" w:rsidRDefault="008352E9"/>
        </w:tc>
      </w:tr>
    </w:tbl>
    <w:p w14:paraId="23046547" w14:textId="77777777" w:rsidR="008352E9" w:rsidRPr="008F4312" w:rsidRDefault="008352E9" w:rsidP="00957FFC">
      <w:pPr>
        <w:pStyle w:val="ListParagraph"/>
        <w:spacing w:after="160" w:line="259" w:lineRule="auto"/>
        <w:ind w:left="0"/>
        <w:contextualSpacing/>
        <w:rPr>
          <w:szCs w:val="22"/>
        </w:rPr>
      </w:pPr>
    </w:p>
    <w:p w14:paraId="5D70FB3A" w14:textId="0FDCB66E" w:rsidR="00B270B3" w:rsidRPr="008F4312" w:rsidRDefault="00B270B3" w:rsidP="003C5FD7">
      <w:pPr>
        <w:pStyle w:val="NoSpacing"/>
      </w:pPr>
      <w:r w:rsidRPr="003C5FD7">
        <w:rPr>
          <w:rStyle w:val="Heading2Char"/>
        </w:rPr>
        <w:t>GHG E</w:t>
      </w:r>
      <w:r w:rsidR="002558AE" w:rsidRPr="003C5FD7">
        <w:rPr>
          <w:rStyle w:val="Heading2Char"/>
        </w:rPr>
        <w:t xml:space="preserve">mission </w:t>
      </w:r>
      <w:r w:rsidRPr="003C5FD7">
        <w:rPr>
          <w:rStyle w:val="Heading2Char"/>
        </w:rPr>
        <w:t>Reductions</w:t>
      </w:r>
      <w:r w:rsidR="00406DBA" w:rsidRPr="003C5FD7">
        <w:rPr>
          <w:rStyle w:val="Heading2Char"/>
        </w:rPr>
        <w:t>:</w:t>
      </w:r>
      <w:r w:rsidR="00406DBA">
        <w:rPr>
          <w:rFonts w:cs="Arial"/>
          <w:szCs w:val="22"/>
        </w:rPr>
        <w:t xml:space="preserve"> </w:t>
      </w:r>
      <w:r w:rsidR="00B2551B" w:rsidRPr="003C5FD7">
        <w:t xml:space="preserve">Provide </w:t>
      </w:r>
      <w:r w:rsidR="00406DBA" w:rsidRPr="003C5FD7">
        <w:t xml:space="preserve">a summary of the </w:t>
      </w:r>
      <w:r w:rsidR="00607ACB">
        <w:t xml:space="preserve">refrigerant and electricity </w:t>
      </w:r>
      <w:r w:rsidRPr="003C5FD7">
        <w:t>GHG emission reductions</w:t>
      </w:r>
      <w:r w:rsidR="00B2551B" w:rsidRPr="003C5FD7">
        <w:t xml:space="preserve"> obtain</w:t>
      </w:r>
      <w:r w:rsidR="00C901C7" w:rsidRPr="003C5FD7">
        <w:t>ed from this project</w:t>
      </w:r>
      <w:r w:rsidRPr="003C5FD7">
        <w:t xml:space="preserve"> </w:t>
      </w:r>
      <w:r w:rsidR="00406DBA" w:rsidRPr="003C5FD7">
        <w:t xml:space="preserve">through the refrigeration system, </w:t>
      </w:r>
      <w:proofErr w:type="gramStart"/>
      <w:r w:rsidR="00406DBA" w:rsidRPr="003C5FD7">
        <w:t>through the use of</w:t>
      </w:r>
      <w:proofErr w:type="gramEnd"/>
      <w:r w:rsidR="00406DBA" w:rsidRPr="003C5FD7">
        <w:t xml:space="preserve"> an HVACR integrated system</w:t>
      </w:r>
      <w:r w:rsidR="00D71E0D" w:rsidRPr="003C5FD7">
        <w:t xml:space="preserve">, </w:t>
      </w:r>
      <w:r w:rsidR="00607ACB">
        <w:t xml:space="preserve">and through energy efficiency, </w:t>
      </w:r>
      <w:r w:rsidR="00D71E0D" w:rsidRPr="003C5FD7">
        <w:t>as applicable.</w:t>
      </w:r>
      <w:r w:rsidR="00C901C7" w:rsidRPr="003C5FD7">
        <w:t xml:space="preserve"> </w:t>
      </w:r>
      <w:r w:rsidRPr="003C5FD7">
        <w:t xml:space="preserve">Provide a </w:t>
      </w:r>
      <w:r w:rsidR="00607ACB">
        <w:t xml:space="preserve">refrigerant </w:t>
      </w:r>
      <w:r w:rsidRPr="003C5FD7">
        <w:t xml:space="preserve">GHG cost-effectiveness number for the project based on the </w:t>
      </w:r>
      <w:r w:rsidR="00D71E0D" w:rsidRPr="003C5FD7">
        <w:t xml:space="preserve">total </w:t>
      </w:r>
      <w:r w:rsidRPr="003C5FD7">
        <w:t xml:space="preserve">cost of </w:t>
      </w:r>
      <w:r w:rsidR="00D71E0D" w:rsidRPr="003C5FD7">
        <w:t xml:space="preserve">the refrigeration system and the cost premium for the project </w:t>
      </w:r>
      <w:r w:rsidRPr="003C5FD7">
        <w:t>($/MTCO2E</w:t>
      </w:r>
      <w:r w:rsidR="00D71E0D" w:rsidRPr="003C5FD7">
        <w:t>) (</w:t>
      </w:r>
      <w:r w:rsidR="00607ACB">
        <w:t xml:space="preserve">information should be consistent with the </w:t>
      </w:r>
      <w:r w:rsidR="00607ACB" w:rsidRPr="003C5FD7">
        <w:t>outputs of the FRIP tool</w:t>
      </w:r>
      <w:r w:rsidR="00607ACB">
        <w:t xml:space="preserve"> and </w:t>
      </w:r>
      <w:r w:rsidR="00D71E0D" w:rsidRPr="003C5FD7">
        <w:t xml:space="preserve">consistent with the information in the budget and the engineering estimate). </w:t>
      </w:r>
    </w:p>
    <w:p w14:paraId="313D2453" w14:textId="77777777" w:rsidR="008B3A0F" w:rsidRPr="008F4312" w:rsidRDefault="008B3A0F" w:rsidP="008B3A0F">
      <w:pPr>
        <w:spacing w:after="160" w:line="259" w:lineRule="auto"/>
        <w:contextualSpacing/>
        <w:rPr>
          <w:rFonts w:cs="Arial"/>
          <w:szCs w:val="22"/>
        </w:rPr>
      </w:pPr>
    </w:p>
    <w:p w14:paraId="184B6E6C" w14:textId="5F6ED86A" w:rsidR="00B26FBD" w:rsidRPr="00452B2A" w:rsidRDefault="00406DBA" w:rsidP="008F4312">
      <w:pPr>
        <w:rPr>
          <w:rFonts w:cs="Arial"/>
          <w:szCs w:val="22"/>
          <w:highlight w:val="yellow"/>
        </w:rPr>
      </w:pPr>
      <w:r w:rsidRPr="003A5EAF">
        <w:rPr>
          <w:rFonts w:cs="Arial"/>
          <w:b/>
          <w:szCs w:val="22"/>
        </w:rPr>
        <w:t>[Response]</w:t>
      </w:r>
    </w:p>
    <w:p w14:paraId="73F7CD58" w14:textId="77777777" w:rsidR="00B26FBD" w:rsidRDefault="00B26FBD" w:rsidP="008F4312">
      <w:pPr>
        <w:pStyle w:val="Heading2"/>
        <w:rPr>
          <w:rFonts w:cs="Arial"/>
          <w:szCs w:val="22"/>
        </w:rPr>
      </w:pPr>
    </w:p>
    <w:p w14:paraId="42D4DC12" w14:textId="32D5935A" w:rsidR="00B26FBD" w:rsidRPr="00B26FBD" w:rsidRDefault="002558AE" w:rsidP="003C5FD7">
      <w:pPr>
        <w:rPr>
          <w:rFonts w:cs="Arial"/>
          <w:szCs w:val="22"/>
        </w:rPr>
      </w:pPr>
      <w:r w:rsidRPr="003C5FD7">
        <w:rPr>
          <w:rStyle w:val="Heading2Char"/>
        </w:rPr>
        <w:t xml:space="preserve">Innovation </w:t>
      </w:r>
      <w:r w:rsidR="002F6209" w:rsidRPr="003C5FD7">
        <w:rPr>
          <w:rStyle w:val="Heading2Char"/>
        </w:rPr>
        <w:t>and Market Potential</w:t>
      </w:r>
      <w:r w:rsidR="00B26FBD" w:rsidRPr="003C5FD7">
        <w:rPr>
          <w:rStyle w:val="Heading2Char"/>
        </w:rPr>
        <w:t xml:space="preserve"> of Proposed Technology:</w:t>
      </w:r>
      <w:r w:rsidR="00B26FBD">
        <w:rPr>
          <w:rFonts w:cs="Arial"/>
          <w:szCs w:val="22"/>
        </w:rPr>
        <w:t xml:space="preserve"> </w:t>
      </w:r>
      <w:r w:rsidR="00B26FBD" w:rsidRPr="008F4312">
        <w:t xml:space="preserve">Describe the new technology </w:t>
      </w:r>
      <w:proofErr w:type="gramStart"/>
      <w:r w:rsidR="00B26FBD" w:rsidRPr="008F4312">
        <w:t>being implemented</w:t>
      </w:r>
      <w:proofErr w:type="gramEnd"/>
      <w:r w:rsidR="00B26FBD" w:rsidRPr="008F4312">
        <w:t xml:space="preserve"> and the applicability of this technology in the California retail food sector.</w:t>
      </w:r>
    </w:p>
    <w:p w14:paraId="6B9EAC9E" w14:textId="77777777" w:rsidR="00B26FBD" w:rsidRDefault="00B26FBD" w:rsidP="003C5FD7">
      <w:pPr>
        <w:rPr>
          <w:rFonts w:cs="Arial"/>
          <w:szCs w:val="22"/>
        </w:rPr>
      </w:pPr>
    </w:p>
    <w:p w14:paraId="7D5CC8FC" w14:textId="77777777" w:rsidR="00B26FBD" w:rsidRPr="003A5EAF" w:rsidRDefault="00B26FBD" w:rsidP="00B26FBD">
      <w:pPr>
        <w:rPr>
          <w:rFonts w:cs="Arial"/>
          <w:szCs w:val="22"/>
          <w:highlight w:val="yellow"/>
        </w:rPr>
      </w:pPr>
      <w:r w:rsidRPr="003A5EAF">
        <w:rPr>
          <w:rFonts w:cs="Arial"/>
          <w:b/>
          <w:szCs w:val="22"/>
        </w:rPr>
        <w:t>[Response]</w:t>
      </w:r>
    </w:p>
    <w:p w14:paraId="5259B996" w14:textId="1079B16D" w:rsidR="00E5412A" w:rsidRPr="008F4312" w:rsidRDefault="00E5412A" w:rsidP="00452B2A">
      <w:pPr>
        <w:pStyle w:val="ListParagraph"/>
        <w:spacing w:after="0" w:line="259" w:lineRule="auto"/>
        <w:ind w:left="0"/>
        <w:contextualSpacing/>
        <w:rPr>
          <w:szCs w:val="22"/>
        </w:rPr>
      </w:pPr>
    </w:p>
    <w:p w14:paraId="1B1C88C2" w14:textId="76584D89" w:rsidR="002558AE" w:rsidRPr="008F4312" w:rsidRDefault="002558AE" w:rsidP="003C5FD7">
      <w:pPr>
        <w:rPr>
          <w:rFonts w:cs="Arial"/>
          <w:b/>
          <w:szCs w:val="22"/>
        </w:rPr>
      </w:pPr>
      <w:r w:rsidRPr="003C5FD7">
        <w:rPr>
          <w:rStyle w:val="Heading2Char"/>
        </w:rPr>
        <w:t xml:space="preserve">Plan for </w:t>
      </w:r>
      <w:r w:rsidR="002F6209" w:rsidRPr="003C5FD7">
        <w:rPr>
          <w:rStyle w:val="Heading2Char"/>
        </w:rPr>
        <w:t>Information Sharing</w:t>
      </w:r>
      <w:r w:rsidR="00B26FBD" w:rsidRPr="003C5FD7">
        <w:rPr>
          <w:rStyle w:val="Heading2Char"/>
        </w:rPr>
        <w:t>:</w:t>
      </w:r>
      <w:r w:rsidR="00B26FBD">
        <w:rPr>
          <w:rFonts w:cs="Arial"/>
          <w:szCs w:val="22"/>
        </w:rPr>
        <w:t xml:space="preserve"> </w:t>
      </w:r>
      <w:r w:rsidR="00B26FBD" w:rsidRPr="008F4312">
        <w:t xml:space="preserve">Describe the knowledge that </w:t>
      </w:r>
      <w:proofErr w:type="gramStart"/>
      <w:r w:rsidR="00B26FBD" w:rsidRPr="008F4312">
        <w:t>will be gained</w:t>
      </w:r>
      <w:proofErr w:type="gramEnd"/>
      <w:r w:rsidR="00B26FBD" w:rsidRPr="008F4312">
        <w:t xml:space="preserve"> through the implementation of this technology and how it will be shared with others in the industry. </w:t>
      </w:r>
    </w:p>
    <w:p w14:paraId="5F2B44DD" w14:textId="77777777" w:rsidR="002F6209" w:rsidRPr="008F4312" w:rsidRDefault="002F6209" w:rsidP="003C5FD7">
      <w:pPr>
        <w:rPr>
          <w:rFonts w:cs="Arial"/>
          <w:szCs w:val="22"/>
        </w:rPr>
      </w:pPr>
    </w:p>
    <w:p w14:paraId="4C55D6E0" w14:textId="6D7352DC" w:rsidR="005C7391" w:rsidRDefault="00B26FBD" w:rsidP="00E04015">
      <w:pPr>
        <w:autoSpaceDE w:val="0"/>
        <w:autoSpaceDN w:val="0"/>
        <w:adjustRightInd w:val="0"/>
        <w:spacing w:after="160" w:line="259" w:lineRule="auto"/>
        <w:contextualSpacing/>
        <w:rPr>
          <w:rFonts w:cs="Arial"/>
          <w:b/>
          <w:szCs w:val="22"/>
        </w:rPr>
      </w:pPr>
      <w:r w:rsidRPr="003A5EAF">
        <w:rPr>
          <w:rFonts w:cs="Arial"/>
          <w:b/>
          <w:szCs w:val="22"/>
        </w:rPr>
        <w:t>[Response]</w:t>
      </w:r>
    </w:p>
    <w:p w14:paraId="7C3EB742" w14:textId="77777777" w:rsidR="00E04015" w:rsidRPr="00E04015" w:rsidRDefault="00E04015" w:rsidP="00E04015">
      <w:pPr>
        <w:autoSpaceDE w:val="0"/>
        <w:autoSpaceDN w:val="0"/>
        <w:adjustRightInd w:val="0"/>
        <w:spacing w:after="160" w:line="259" w:lineRule="auto"/>
        <w:contextualSpacing/>
        <w:rPr>
          <w:rFonts w:cs="Arial"/>
          <w:szCs w:val="22"/>
        </w:rPr>
      </w:pPr>
    </w:p>
    <w:p w14:paraId="30B72809" w14:textId="25479601" w:rsidR="002558AE" w:rsidRPr="003C5FD7" w:rsidRDefault="002558AE" w:rsidP="003C5FD7">
      <w:r w:rsidRPr="003C5FD7">
        <w:rPr>
          <w:rStyle w:val="Heading2Char"/>
        </w:rPr>
        <w:t xml:space="preserve">Plan for </w:t>
      </w:r>
      <w:r w:rsidR="002F6209" w:rsidRPr="003C5FD7">
        <w:rPr>
          <w:rStyle w:val="Heading2Char"/>
        </w:rPr>
        <w:t>Workforce Development</w:t>
      </w:r>
      <w:r w:rsidR="00B26FBD" w:rsidRPr="003C5FD7">
        <w:rPr>
          <w:rStyle w:val="Heading2Char"/>
        </w:rPr>
        <w:t>:</w:t>
      </w:r>
      <w:r w:rsidR="002F6209" w:rsidRPr="008F4312">
        <w:rPr>
          <w:rFonts w:cs="Arial"/>
          <w:szCs w:val="22"/>
        </w:rPr>
        <w:t xml:space="preserve"> </w:t>
      </w:r>
      <w:r w:rsidR="00B26FBD" w:rsidRPr="003C5FD7">
        <w:t xml:space="preserve">Describe plans to provide free hands-on </w:t>
      </w:r>
      <w:r w:rsidR="008352E9">
        <w:t xml:space="preserve">or virtual </w:t>
      </w:r>
      <w:r w:rsidR="00B26FBD" w:rsidRPr="003C5FD7">
        <w:t xml:space="preserve">training for the proposed technology to all contractors in the area of the project site. Training </w:t>
      </w:r>
      <w:proofErr w:type="gramStart"/>
      <w:r w:rsidR="00B26FBD" w:rsidRPr="003C5FD7">
        <w:t>may be provided</w:t>
      </w:r>
      <w:proofErr w:type="gramEnd"/>
      <w:r w:rsidR="00B26FBD" w:rsidRPr="003C5FD7">
        <w:t xml:space="preserve"> in conjunction with the equipment manufacturer, an engineering design firm, or both.</w:t>
      </w:r>
    </w:p>
    <w:p w14:paraId="61445693" w14:textId="77777777" w:rsidR="002F6209" w:rsidRPr="008F4312" w:rsidRDefault="002F6209" w:rsidP="002F6209">
      <w:pPr>
        <w:rPr>
          <w:rFonts w:cs="Arial"/>
          <w:szCs w:val="22"/>
        </w:rPr>
      </w:pPr>
    </w:p>
    <w:p w14:paraId="6EEB6CA9" w14:textId="77777777" w:rsidR="00ED3980" w:rsidRDefault="00B26FBD" w:rsidP="008B3A0F">
      <w:pPr>
        <w:autoSpaceDE w:val="0"/>
        <w:autoSpaceDN w:val="0"/>
        <w:adjustRightInd w:val="0"/>
        <w:rPr>
          <w:rFonts w:cs="Arial"/>
          <w:b/>
          <w:szCs w:val="22"/>
        </w:rPr>
      </w:pPr>
      <w:r w:rsidRPr="003A5EAF">
        <w:rPr>
          <w:rFonts w:cs="Arial"/>
          <w:b/>
          <w:szCs w:val="22"/>
        </w:rPr>
        <w:t>[Response]</w:t>
      </w:r>
      <w:r>
        <w:rPr>
          <w:rFonts w:cs="Arial"/>
          <w:b/>
          <w:szCs w:val="22"/>
        </w:rPr>
        <w:t xml:space="preserve"> </w:t>
      </w:r>
    </w:p>
    <w:p w14:paraId="384063A4" w14:textId="7D384AFB" w:rsidR="001A6C6B" w:rsidRPr="008F4312" w:rsidRDefault="001A6C6B" w:rsidP="00452B2A">
      <w:pPr>
        <w:pStyle w:val="ListParagraph"/>
        <w:spacing w:after="0" w:line="259" w:lineRule="auto"/>
        <w:ind w:left="0"/>
        <w:contextualSpacing/>
        <w:rPr>
          <w:szCs w:val="22"/>
        </w:rPr>
      </w:pPr>
    </w:p>
    <w:p w14:paraId="01DC3BBD" w14:textId="3DAC908E" w:rsidR="005C7391" w:rsidRPr="008F4312" w:rsidRDefault="005C7391" w:rsidP="008B3A0F">
      <w:pPr>
        <w:pStyle w:val="ListParagraph"/>
        <w:spacing w:after="160" w:line="259" w:lineRule="auto"/>
        <w:ind w:left="0"/>
        <w:contextualSpacing/>
        <w:rPr>
          <w:szCs w:val="22"/>
          <w:highlight w:val="yellow"/>
        </w:rPr>
      </w:pPr>
    </w:p>
    <w:p w14:paraId="39E825FD" w14:textId="4F8FE000" w:rsidR="000909BA" w:rsidRPr="00E04015" w:rsidRDefault="00B26FBD" w:rsidP="00E04015">
      <w:pPr>
        <w:pStyle w:val="Heading1"/>
        <w:rPr>
          <w:b w:val="0"/>
          <w:sz w:val="22"/>
        </w:rPr>
      </w:pPr>
      <w:r w:rsidRPr="003A5EAF">
        <w:rPr>
          <w:rFonts w:cs="Arial"/>
          <w:sz w:val="22"/>
          <w:szCs w:val="22"/>
        </w:rPr>
        <w:t>Optional Criteria</w:t>
      </w:r>
      <w:r>
        <w:rPr>
          <w:rFonts w:cs="Arial"/>
          <w:sz w:val="22"/>
          <w:szCs w:val="22"/>
        </w:rPr>
        <w:t xml:space="preserve">: </w:t>
      </w:r>
      <w:r>
        <w:rPr>
          <w:b w:val="0"/>
          <w:sz w:val="22"/>
        </w:rPr>
        <w:t>A</w:t>
      </w:r>
      <w:r w:rsidRPr="003A5EAF">
        <w:rPr>
          <w:b w:val="0"/>
          <w:sz w:val="22"/>
        </w:rPr>
        <w:t xml:space="preserve">pplicants </w:t>
      </w:r>
      <w:r>
        <w:rPr>
          <w:b w:val="0"/>
          <w:sz w:val="22"/>
        </w:rPr>
        <w:t xml:space="preserve">must </w:t>
      </w:r>
      <w:r w:rsidRPr="003A5EAF">
        <w:rPr>
          <w:b w:val="0"/>
          <w:sz w:val="22"/>
        </w:rPr>
        <w:t>justify how the</w:t>
      </w:r>
      <w:r>
        <w:rPr>
          <w:b w:val="0"/>
          <w:sz w:val="22"/>
        </w:rPr>
        <w:t xml:space="preserve">y </w:t>
      </w:r>
      <w:r w:rsidRPr="003A5EAF">
        <w:rPr>
          <w:b w:val="0"/>
          <w:sz w:val="22"/>
        </w:rPr>
        <w:t>fulfill the</w:t>
      </w:r>
      <w:r>
        <w:rPr>
          <w:b w:val="0"/>
          <w:sz w:val="22"/>
        </w:rPr>
        <w:t xml:space="preserve"> optional</w:t>
      </w:r>
      <w:r w:rsidRPr="003A5EAF">
        <w:rPr>
          <w:b w:val="0"/>
          <w:sz w:val="22"/>
        </w:rPr>
        <w:t xml:space="preserve"> criteria.</w:t>
      </w:r>
    </w:p>
    <w:p w14:paraId="5BB531AB" w14:textId="77777777" w:rsidR="000909BA" w:rsidRPr="008F4312" w:rsidRDefault="000909BA" w:rsidP="000909BA">
      <w:pPr>
        <w:rPr>
          <w:rFonts w:cs="Arial"/>
          <w:szCs w:val="22"/>
        </w:rPr>
      </w:pPr>
    </w:p>
    <w:p w14:paraId="07B72417" w14:textId="67934918" w:rsidR="00693B70" w:rsidRPr="003A5EAF" w:rsidRDefault="00922CF3" w:rsidP="00693B70">
      <w:pPr>
        <w:pStyle w:val="ListParagraph"/>
        <w:autoSpaceDE w:val="0"/>
        <w:autoSpaceDN w:val="0"/>
        <w:adjustRightInd w:val="0"/>
        <w:ind w:left="0"/>
      </w:pPr>
      <w:r>
        <w:rPr>
          <w:b/>
        </w:rPr>
        <w:t>Energy E</w:t>
      </w:r>
      <w:r w:rsidR="00693B70">
        <w:rPr>
          <w:b/>
        </w:rPr>
        <w:t>fficiency</w:t>
      </w:r>
      <w:r w:rsidR="00693B70" w:rsidRPr="003A5EAF">
        <w:rPr>
          <w:b/>
        </w:rPr>
        <w:t>:</w:t>
      </w:r>
      <w:r w:rsidR="00693B70" w:rsidRPr="003A5EAF">
        <w:t xml:space="preserve"> </w:t>
      </w:r>
      <w:r w:rsidR="00693B70" w:rsidRPr="00E665DF">
        <w:t xml:space="preserve">To qualify for this category, applicants must demonstrate that their proposed technology is more energy efficient than the baseline </w:t>
      </w:r>
      <w:r w:rsidR="003914FD" w:rsidRPr="00E665DF">
        <w:t xml:space="preserve">refrigeration </w:t>
      </w:r>
      <w:r w:rsidR="00693B70" w:rsidRPr="00E665DF">
        <w:t>system.  For a system installed in a new facility, this</w:t>
      </w:r>
      <w:r w:rsidR="003914FD" w:rsidRPr="00E665DF">
        <w:t xml:space="preserve"> </w:t>
      </w:r>
      <w:proofErr w:type="gramStart"/>
      <w:r w:rsidR="003914FD" w:rsidRPr="00E665DF">
        <w:t>must be</w:t>
      </w:r>
      <w:r w:rsidR="00693B70" w:rsidRPr="00E665DF">
        <w:t xml:space="preserve"> demonstrated</w:t>
      </w:r>
      <w:proofErr w:type="gramEnd"/>
      <w:r w:rsidR="00693B70" w:rsidRPr="00E665DF">
        <w:t xml:space="preserve"> through the engineering estimate</w:t>
      </w:r>
      <w:r w:rsidR="003914FD" w:rsidRPr="00E665DF">
        <w:t>/model</w:t>
      </w:r>
      <w:r w:rsidR="00F56773" w:rsidRPr="00E665DF">
        <w:t xml:space="preserve"> comparing the proposed system to a hypothetical HFC system</w:t>
      </w:r>
      <w:r w:rsidR="00693B70" w:rsidRPr="00E665DF">
        <w:t xml:space="preserve">. For an existing facility, energy </w:t>
      </w:r>
      <w:r w:rsidR="00693B70" w:rsidRPr="00E665DF">
        <w:lastRenderedPageBreak/>
        <w:t xml:space="preserve">efficiency data of the baseline system must be available to receive points for this category.  GHG emissions associated with energy use </w:t>
      </w:r>
      <w:proofErr w:type="gramStart"/>
      <w:r w:rsidR="00693B70" w:rsidRPr="00E665DF">
        <w:t>must be quantified</w:t>
      </w:r>
      <w:proofErr w:type="gramEnd"/>
      <w:r w:rsidR="00693B70" w:rsidRPr="00E665DF">
        <w:t xml:space="preserve"> in the GHG emissions section and the FRIP tool.  </w:t>
      </w:r>
      <w:r w:rsidRPr="00E665DF">
        <w:t xml:space="preserve">To qualify for this optional criterion, </w:t>
      </w:r>
      <w:r w:rsidR="008352E9">
        <w:t>a</w:t>
      </w:r>
      <w:r w:rsidRPr="00E665DF">
        <w:t>pplicants must provide supporting documentation</w:t>
      </w:r>
      <w:r w:rsidR="008352E9">
        <w:t xml:space="preserve"> consistent with the information in Attachment E</w:t>
      </w:r>
      <w:r w:rsidR="004166D4">
        <w:t xml:space="preserve"> such as modeling or measured data</w:t>
      </w:r>
      <w:bookmarkStart w:id="0" w:name="_GoBack"/>
      <w:bookmarkEnd w:id="0"/>
      <w:r w:rsidRPr="00E665DF">
        <w:t>. Applicants must check the box if they are able to provide evidence for this criterion.</w:t>
      </w:r>
    </w:p>
    <w:p w14:paraId="5F8AA8A3" w14:textId="459B2972" w:rsidR="000909BA" w:rsidRPr="00CA30B8" w:rsidRDefault="00693B70" w:rsidP="00CA30B8">
      <w:pPr>
        <w:rPr>
          <w:b/>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4166D4">
        <w:rPr>
          <w:rFonts w:cs="Arial"/>
          <w:szCs w:val="22"/>
        </w:rPr>
      </w:r>
      <w:r w:rsidR="004166D4">
        <w:rPr>
          <w:rFonts w:cs="Arial"/>
          <w:szCs w:val="22"/>
        </w:rPr>
        <w:fldChar w:fldCharType="separate"/>
      </w:r>
      <w:r w:rsidRPr="003A5EAF">
        <w:rPr>
          <w:rFonts w:cs="Arial"/>
          <w:szCs w:val="22"/>
        </w:rPr>
        <w:fldChar w:fldCharType="end"/>
      </w:r>
      <w:r>
        <w:rPr>
          <w:rFonts w:cs="Arial"/>
          <w:szCs w:val="22"/>
        </w:rPr>
        <w:t xml:space="preserve"> The proposed refrigeration system is more energy efficiency than the baseline system.  </w:t>
      </w:r>
    </w:p>
    <w:p w14:paraId="20AD2ECB" w14:textId="6B47FDC2" w:rsidR="00CA30B8" w:rsidRDefault="00CA30B8" w:rsidP="000909BA">
      <w:pPr>
        <w:pStyle w:val="ListParagraph"/>
        <w:autoSpaceDE w:val="0"/>
        <w:autoSpaceDN w:val="0"/>
        <w:adjustRightInd w:val="0"/>
        <w:ind w:left="0"/>
        <w:rPr>
          <w:szCs w:val="22"/>
        </w:rPr>
      </w:pPr>
    </w:p>
    <w:p w14:paraId="43DEE008" w14:textId="6489B47A" w:rsidR="00E04015" w:rsidRPr="00452B2A" w:rsidRDefault="00E04015" w:rsidP="00452B2A">
      <w:pPr>
        <w:autoSpaceDE w:val="0"/>
        <w:autoSpaceDN w:val="0"/>
        <w:adjustRightInd w:val="0"/>
        <w:spacing w:after="240"/>
        <w:rPr>
          <w:rFonts w:cs="Arial"/>
          <w:szCs w:val="22"/>
        </w:rPr>
      </w:pPr>
      <w:r w:rsidRPr="003A5EAF">
        <w:rPr>
          <w:rFonts w:cs="Arial"/>
          <w:b/>
          <w:szCs w:val="22"/>
        </w:rPr>
        <w:t>[Response]</w:t>
      </w:r>
      <w:r>
        <w:rPr>
          <w:rFonts w:cs="Arial"/>
          <w:b/>
          <w:szCs w:val="22"/>
        </w:rPr>
        <w:t xml:space="preserve"> </w:t>
      </w:r>
    </w:p>
    <w:p w14:paraId="5C34191E" w14:textId="271EE2E7" w:rsidR="00693B70" w:rsidRPr="003A5EAF" w:rsidRDefault="00922CF3" w:rsidP="00693B70">
      <w:pPr>
        <w:pStyle w:val="ListParagraph"/>
        <w:autoSpaceDE w:val="0"/>
        <w:autoSpaceDN w:val="0"/>
        <w:adjustRightInd w:val="0"/>
        <w:ind w:left="0"/>
      </w:pPr>
      <w:r w:rsidRPr="003A5EAF">
        <w:rPr>
          <w:b/>
        </w:rPr>
        <w:t>Benefits to Priority Populations</w:t>
      </w:r>
      <w:r w:rsidR="00693B70" w:rsidRPr="003A5EAF">
        <w:rPr>
          <w:rStyle w:val="FootnoteReference"/>
          <w:b/>
          <w:szCs w:val="22"/>
        </w:rPr>
        <w:footnoteReference w:id="1"/>
      </w:r>
      <w:r w:rsidR="00693B70" w:rsidRPr="003A5EAF">
        <w:rPr>
          <w:b/>
        </w:rPr>
        <w:t>:</w:t>
      </w:r>
      <w:r w:rsidR="00693B70" w:rsidRPr="003A5EAF">
        <w:t xml:space="preserve"> Applicants must </w:t>
      </w:r>
      <w:r w:rsidR="00693B70">
        <w:t>check the box below if they qual</w:t>
      </w:r>
      <w:r w:rsidR="003914FD">
        <w:t>ify for this criterion</w:t>
      </w:r>
      <w:r w:rsidR="00693B70">
        <w:t xml:space="preserve">. They must </w:t>
      </w:r>
      <w:r w:rsidR="00693B70" w:rsidRPr="003A5EAF">
        <w:t xml:space="preserve">use the </w:t>
      </w:r>
      <w:hyperlink r:id="rId9" w:history="1">
        <w:r w:rsidR="00693B70" w:rsidRPr="003C5FD7">
          <w:rPr>
            <w:rStyle w:val="Hyperlink"/>
            <w:rFonts w:cs="Arial"/>
          </w:rPr>
          <w:t>Priority Populations Map</w:t>
        </w:r>
      </w:hyperlink>
      <w:r w:rsidR="00693B70">
        <w:t xml:space="preserve"> </w:t>
      </w:r>
      <w:r w:rsidR="00693B70" w:rsidRPr="003A5EAF">
        <w:t xml:space="preserve">to establish that </w:t>
      </w:r>
      <w:r w:rsidR="00693B70" w:rsidRPr="00E665DF">
        <w:t>the proposed</w:t>
      </w:r>
      <w:r w:rsidR="00693B70" w:rsidRPr="003A5EAF">
        <w:t xml:space="preserve"> project site is located in a low-income community and/or disadvantaged community</w:t>
      </w:r>
      <w:r w:rsidR="00693B70">
        <w:t xml:space="preserve">. </w:t>
      </w:r>
      <w:r>
        <w:t>Applicants must p</w:t>
      </w:r>
      <w:r w:rsidRPr="003A5EAF">
        <w:t>rovide a copy of the map output</w:t>
      </w:r>
      <w:r>
        <w:t xml:space="preserve"> as evidence</w:t>
      </w:r>
      <w:r w:rsidRPr="003A5EAF">
        <w:t xml:space="preserve">. The copy of the map </w:t>
      </w:r>
      <w:proofErr w:type="gramStart"/>
      <w:r w:rsidRPr="003A5EAF">
        <w:t>may be inserted below or attached to this document</w:t>
      </w:r>
      <w:proofErr w:type="gramEnd"/>
      <w:r w:rsidRPr="003A5EAF">
        <w:t>.</w:t>
      </w:r>
    </w:p>
    <w:p w14:paraId="3A148095" w14:textId="7803CFDA" w:rsidR="00B26FBD" w:rsidRDefault="00693B70" w:rsidP="00E04015">
      <w:pPr>
        <w:rPr>
          <w:rFonts w:cs="Arial"/>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4166D4">
        <w:rPr>
          <w:rFonts w:cs="Arial"/>
          <w:szCs w:val="22"/>
        </w:rPr>
      </w:r>
      <w:r w:rsidR="004166D4">
        <w:rPr>
          <w:rFonts w:cs="Arial"/>
          <w:szCs w:val="22"/>
        </w:rPr>
        <w:fldChar w:fldCharType="separate"/>
      </w:r>
      <w:r w:rsidRPr="003A5EAF">
        <w:rPr>
          <w:rFonts w:cs="Arial"/>
          <w:szCs w:val="22"/>
        </w:rPr>
        <w:fldChar w:fldCharType="end"/>
      </w:r>
      <w:r w:rsidRPr="003A5EAF">
        <w:rPr>
          <w:rFonts w:cs="Arial"/>
          <w:szCs w:val="22"/>
        </w:rPr>
        <w:t xml:space="preserve"> The proposed project </w:t>
      </w:r>
      <w:r>
        <w:rPr>
          <w:rFonts w:cs="Arial"/>
          <w:szCs w:val="22"/>
        </w:rPr>
        <w:t xml:space="preserve">site </w:t>
      </w:r>
      <w:r w:rsidRPr="003A5EAF">
        <w:rPr>
          <w:rFonts w:cs="Arial"/>
          <w:szCs w:val="22"/>
        </w:rPr>
        <w:t>is</w:t>
      </w:r>
      <w:r>
        <w:rPr>
          <w:rFonts w:cs="Arial"/>
          <w:szCs w:val="22"/>
        </w:rPr>
        <w:t xml:space="preserve"> located in a census tract identified as a disadvantaged or low-income community.  </w:t>
      </w:r>
    </w:p>
    <w:p w14:paraId="4549D03C" w14:textId="7C991745" w:rsidR="00E04015" w:rsidRDefault="00E04015" w:rsidP="00E04015">
      <w:pPr>
        <w:rPr>
          <w:rFonts w:cs="Arial"/>
          <w:szCs w:val="22"/>
        </w:rPr>
      </w:pPr>
    </w:p>
    <w:p w14:paraId="181EB3C5" w14:textId="53EBEB31" w:rsidR="00E04015" w:rsidRPr="00E04015" w:rsidRDefault="00E04015" w:rsidP="00E04015">
      <w:pPr>
        <w:autoSpaceDE w:val="0"/>
        <w:autoSpaceDN w:val="0"/>
        <w:adjustRightInd w:val="0"/>
        <w:rPr>
          <w:rFonts w:cs="Arial"/>
          <w:szCs w:val="22"/>
        </w:rPr>
      </w:pPr>
      <w:r w:rsidRPr="003A5EAF">
        <w:rPr>
          <w:rFonts w:cs="Arial"/>
          <w:b/>
          <w:szCs w:val="22"/>
        </w:rPr>
        <w:t>[Response]</w:t>
      </w:r>
      <w:r>
        <w:rPr>
          <w:rFonts w:cs="Arial"/>
          <w:b/>
          <w:szCs w:val="22"/>
        </w:rPr>
        <w:t xml:space="preserve"> </w:t>
      </w:r>
    </w:p>
    <w:p w14:paraId="1D0A4DC4" w14:textId="06882F07" w:rsidR="003914FD" w:rsidRDefault="003914FD" w:rsidP="00CA30B8">
      <w:pPr>
        <w:spacing w:before="240"/>
        <w:rPr>
          <w:rFonts w:cs="Arial"/>
          <w:szCs w:val="22"/>
        </w:rPr>
      </w:pPr>
      <w:r>
        <w:rPr>
          <w:rFonts w:cs="Arial"/>
          <w:b/>
          <w:szCs w:val="22"/>
        </w:rPr>
        <w:t>I</w:t>
      </w:r>
      <w:r w:rsidRPr="003A5EAF">
        <w:rPr>
          <w:rFonts w:cs="Arial"/>
          <w:b/>
          <w:szCs w:val="22"/>
        </w:rPr>
        <w:t>ndependent Owner/Operator:</w:t>
      </w:r>
      <w:r>
        <w:rPr>
          <w:rFonts w:cs="Arial"/>
          <w:szCs w:val="22"/>
        </w:rPr>
        <w:t xml:space="preserve"> Applicant </w:t>
      </w:r>
      <w:r w:rsidRPr="003A5EAF">
        <w:t xml:space="preserve">must </w:t>
      </w:r>
      <w:r>
        <w:t xml:space="preserve">check the box below if they qualify for this criterion. They </w:t>
      </w:r>
      <w:r>
        <w:rPr>
          <w:rFonts w:cs="Arial"/>
          <w:szCs w:val="22"/>
        </w:rPr>
        <w:t xml:space="preserve">must provide </w:t>
      </w:r>
      <w:r w:rsidRPr="003A5EAF">
        <w:rPr>
          <w:rFonts w:cs="Arial"/>
          <w:szCs w:val="22"/>
        </w:rPr>
        <w:t>evidence demonstrating th</w:t>
      </w:r>
      <w:r>
        <w:rPr>
          <w:rFonts w:cs="Arial"/>
          <w:szCs w:val="22"/>
        </w:rPr>
        <w:t xml:space="preserve">at they are they are an independent owner or operator with less than four stores in California. </w:t>
      </w:r>
      <w:r w:rsidRPr="003A5EAF">
        <w:rPr>
          <w:rFonts w:cs="Arial"/>
          <w:szCs w:val="22"/>
        </w:rPr>
        <w:t xml:space="preserve"> </w:t>
      </w:r>
    </w:p>
    <w:p w14:paraId="2F560769" w14:textId="77777777" w:rsidR="003914FD" w:rsidRPr="003A5EAF" w:rsidRDefault="003914FD" w:rsidP="00CA30B8">
      <w:pPr>
        <w:spacing w:before="240"/>
        <w:rPr>
          <w:rFonts w:cs="Arial"/>
          <w:b/>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4166D4">
        <w:rPr>
          <w:rFonts w:cs="Arial"/>
          <w:szCs w:val="22"/>
        </w:rPr>
      </w:r>
      <w:r w:rsidR="004166D4">
        <w:rPr>
          <w:rFonts w:cs="Arial"/>
          <w:szCs w:val="22"/>
        </w:rPr>
        <w:fldChar w:fldCharType="separate"/>
      </w:r>
      <w:r w:rsidRPr="003A5EAF">
        <w:rPr>
          <w:rFonts w:cs="Arial"/>
          <w:szCs w:val="22"/>
        </w:rPr>
        <w:fldChar w:fldCharType="end"/>
      </w:r>
      <w:r w:rsidRPr="003A5EAF">
        <w:rPr>
          <w:rFonts w:cs="Arial"/>
          <w:szCs w:val="22"/>
        </w:rPr>
        <w:t xml:space="preserve"> The proposed project is located at and independently owned facility (applicant owns less than </w:t>
      </w:r>
      <w:proofErr w:type="gramStart"/>
      <w:r>
        <w:rPr>
          <w:rFonts w:cs="Arial"/>
          <w:szCs w:val="22"/>
        </w:rPr>
        <w:t>4</w:t>
      </w:r>
      <w:proofErr w:type="gramEnd"/>
      <w:r w:rsidRPr="003A5EAF">
        <w:rPr>
          <w:rFonts w:cs="Arial"/>
          <w:szCs w:val="22"/>
        </w:rPr>
        <w:t xml:space="preserve"> stores in California)</w:t>
      </w:r>
      <w:r w:rsidRPr="003A5EAF">
        <w:rPr>
          <w:rFonts w:cs="Arial"/>
          <w:i/>
          <w:szCs w:val="22"/>
        </w:rPr>
        <w:t>.</w:t>
      </w:r>
    </w:p>
    <w:p w14:paraId="7176FDD8" w14:textId="77777777" w:rsidR="00E04015" w:rsidRDefault="00E04015" w:rsidP="00E04015">
      <w:pPr>
        <w:autoSpaceDE w:val="0"/>
        <w:autoSpaceDN w:val="0"/>
        <w:adjustRightInd w:val="0"/>
        <w:rPr>
          <w:rFonts w:cs="Arial"/>
          <w:b/>
          <w:szCs w:val="22"/>
        </w:rPr>
      </w:pPr>
    </w:p>
    <w:p w14:paraId="5517E0D9" w14:textId="793AF00B" w:rsidR="00B26FBD" w:rsidRPr="003A5EAF" w:rsidRDefault="00E04015" w:rsidP="00E04015">
      <w:pPr>
        <w:autoSpaceDE w:val="0"/>
        <w:autoSpaceDN w:val="0"/>
        <w:adjustRightInd w:val="0"/>
        <w:rPr>
          <w:rFonts w:cs="Arial"/>
          <w:szCs w:val="22"/>
        </w:rPr>
      </w:pPr>
      <w:r w:rsidRPr="003A5EAF">
        <w:rPr>
          <w:rFonts w:cs="Arial"/>
          <w:b/>
          <w:szCs w:val="22"/>
        </w:rPr>
        <w:t>[Response]</w:t>
      </w:r>
      <w:r>
        <w:rPr>
          <w:rFonts w:cs="Arial"/>
          <w:b/>
          <w:szCs w:val="22"/>
        </w:rPr>
        <w:t xml:space="preserve"> </w:t>
      </w:r>
    </w:p>
    <w:p w14:paraId="4A18B719" w14:textId="2ADCDF7C" w:rsidR="00B26FBD" w:rsidRDefault="00903378" w:rsidP="00CA30B8">
      <w:pPr>
        <w:spacing w:before="240"/>
        <w:rPr>
          <w:rFonts w:cs="Arial"/>
          <w:szCs w:val="22"/>
        </w:rPr>
      </w:pPr>
      <w:r>
        <w:rPr>
          <w:rFonts w:cs="Arial"/>
          <w:b/>
          <w:szCs w:val="22"/>
        </w:rPr>
        <w:t>Existing facility</w:t>
      </w:r>
      <w:r w:rsidR="00B26FBD" w:rsidRPr="003A5EAF">
        <w:rPr>
          <w:rFonts w:cs="Arial"/>
          <w:b/>
          <w:szCs w:val="22"/>
        </w:rPr>
        <w:t>:</w:t>
      </w:r>
      <w:r w:rsidR="00B26FBD">
        <w:rPr>
          <w:rFonts w:cs="Arial"/>
          <w:szCs w:val="22"/>
        </w:rPr>
        <w:t xml:space="preserve"> </w:t>
      </w:r>
      <w:r w:rsidR="003914FD">
        <w:rPr>
          <w:rFonts w:cs="Arial"/>
          <w:szCs w:val="22"/>
        </w:rPr>
        <w:t xml:space="preserve">Applicant </w:t>
      </w:r>
      <w:r w:rsidR="003914FD" w:rsidRPr="003A5EAF">
        <w:t xml:space="preserve">must </w:t>
      </w:r>
      <w:r w:rsidR="003914FD">
        <w:t xml:space="preserve">check the box below if the proposed project site is an existing facility. </w:t>
      </w:r>
      <w:r w:rsidR="00B26FBD">
        <w:rPr>
          <w:rFonts w:cs="Arial"/>
          <w:szCs w:val="22"/>
        </w:rPr>
        <w:t xml:space="preserve">Applicant must provide </w:t>
      </w:r>
      <w:r w:rsidR="00B26FBD" w:rsidRPr="003A5EAF">
        <w:rPr>
          <w:rFonts w:cs="Arial"/>
          <w:szCs w:val="22"/>
        </w:rPr>
        <w:t>evidence demonstrating th</w:t>
      </w:r>
      <w:r w:rsidR="00B26FBD">
        <w:rPr>
          <w:rFonts w:cs="Arial"/>
          <w:szCs w:val="22"/>
        </w:rPr>
        <w:t xml:space="preserve">at </w:t>
      </w:r>
      <w:r w:rsidR="00E61B1D">
        <w:rPr>
          <w:rFonts w:cs="Arial"/>
          <w:szCs w:val="22"/>
        </w:rPr>
        <w:t>the project site is an existing facility</w:t>
      </w:r>
      <w:r w:rsidR="003914FD">
        <w:rPr>
          <w:rFonts w:cs="Arial"/>
          <w:szCs w:val="22"/>
        </w:rPr>
        <w:t xml:space="preserve"> through RMP </w:t>
      </w:r>
      <w:r w:rsidR="00ED3980">
        <w:rPr>
          <w:rFonts w:cs="Arial"/>
          <w:szCs w:val="22"/>
        </w:rPr>
        <w:t>registration</w:t>
      </w:r>
      <w:r w:rsidR="00E61B1D">
        <w:rPr>
          <w:rFonts w:cs="Arial"/>
          <w:szCs w:val="22"/>
        </w:rPr>
        <w:t xml:space="preserve"> and provide a description of how the proposed refrigeration </w:t>
      </w:r>
      <w:r w:rsidR="00ED3980">
        <w:rPr>
          <w:rFonts w:cs="Arial"/>
          <w:szCs w:val="22"/>
        </w:rPr>
        <w:t xml:space="preserve">system will be installed </w:t>
      </w:r>
      <w:proofErr w:type="gramStart"/>
      <w:r w:rsidR="00922CF3">
        <w:rPr>
          <w:rFonts w:cs="Arial"/>
          <w:szCs w:val="22"/>
        </w:rPr>
        <w:t>with regards to</w:t>
      </w:r>
      <w:proofErr w:type="gramEnd"/>
      <w:r w:rsidR="00922CF3">
        <w:rPr>
          <w:rFonts w:cs="Arial"/>
          <w:szCs w:val="22"/>
        </w:rPr>
        <w:t xml:space="preserve"> store operation.  </w:t>
      </w:r>
    </w:p>
    <w:p w14:paraId="313528E7" w14:textId="101A527C" w:rsidR="00B26FBD" w:rsidRDefault="00B26FBD" w:rsidP="00CA30B8">
      <w:pPr>
        <w:spacing w:before="240"/>
        <w:rPr>
          <w:rFonts w:cs="Arial"/>
          <w:szCs w:val="22"/>
        </w:rPr>
      </w:pPr>
      <w:r w:rsidRPr="003A5EAF">
        <w:rPr>
          <w:rFonts w:cs="Arial"/>
          <w:szCs w:val="22"/>
        </w:rPr>
        <w:fldChar w:fldCharType="begin">
          <w:ffData>
            <w:name w:val="Check30"/>
            <w:enabled/>
            <w:calcOnExit w:val="0"/>
            <w:checkBox>
              <w:sizeAuto/>
              <w:default w:val="0"/>
            </w:checkBox>
          </w:ffData>
        </w:fldChar>
      </w:r>
      <w:r w:rsidRPr="003A5EAF">
        <w:rPr>
          <w:rFonts w:cs="Arial"/>
          <w:szCs w:val="22"/>
        </w:rPr>
        <w:instrText xml:space="preserve"> FORMCHECKBOX </w:instrText>
      </w:r>
      <w:r w:rsidR="004166D4">
        <w:rPr>
          <w:rFonts w:cs="Arial"/>
          <w:szCs w:val="22"/>
        </w:rPr>
      </w:r>
      <w:r w:rsidR="004166D4">
        <w:rPr>
          <w:rFonts w:cs="Arial"/>
          <w:szCs w:val="22"/>
        </w:rPr>
        <w:fldChar w:fldCharType="separate"/>
      </w:r>
      <w:r w:rsidRPr="003A5EAF">
        <w:rPr>
          <w:rFonts w:cs="Arial"/>
          <w:szCs w:val="22"/>
        </w:rPr>
        <w:fldChar w:fldCharType="end"/>
      </w:r>
      <w:r w:rsidR="003914FD">
        <w:rPr>
          <w:rFonts w:cs="Arial"/>
          <w:szCs w:val="22"/>
        </w:rPr>
        <w:t xml:space="preserve"> The proposed project site is an existing facility.</w:t>
      </w:r>
    </w:p>
    <w:p w14:paraId="5CDB172B" w14:textId="45D69BCD" w:rsidR="00ED3980" w:rsidRDefault="00ED3980" w:rsidP="00B26FBD">
      <w:pPr>
        <w:rPr>
          <w:rFonts w:cs="Arial"/>
          <w:szCs w:val="22"/>
        </w:rPr>
      </w:pPr>
    </w:p>
    <w:p w14:paraId="5523E788" w14:textId="0AC832B3" w:rsidR="00ED3980" w:rsidRPr="008F4312" w:rsidRDefault="00ED3980" w:rsidP="008F4312">
      <w:pPr>
        <w:autoSpaceDE w:val="0"/>
        <w:autoSpaceDN w:val="0"/>
        <w:adjustRightInd w:val="0"/>
        <w:rPr>
          <w:rFonts w:cs="Arial"/>
          <w:szCs w:val="22"/>
        </w:rPr>
      </w:pPr>
      <w:r w:rsidRPr="003A5EAF">
        <w:rPr>
          <w:rFonts w:cs="Arial"/>
          <w:b/>
          <w:szCs w:val="22"/>
        </w:rPr>
        <w:t>[Response]</w:t>
      </w:r>
      <w:r>
        <w:rPr>
          <w:rFonts w:cs="Arial"/>
          <w:b/>
          <w:szCs w:val="22"/>
        </w:rPr>
        <w:t xml:space="preserve"> </w:t>
      </w:r>
    </w:p>
    <w:p w14:paraId="51C7B101" w14:textId="246D3E03" w:rsidR="002558AE" w:rsidRPr="008F4312" w:rsidRDefault="002558AE" w:rsidP="008F4312">
      <w:pPr>
        <w:rPr>
          <w:szCs w:val="22"/>
        </w:rPr>
      </w:pPr>
    </w:p>
    <w:sectPr w:rsidR="002558AE" w:rsidRPr="008F4312" w:rsidSect="00143F89">
      <w:headerReference w:type="default" r:id="rId10"/>
      <w:footerReference w:type="default" r:id="rId1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55B10" w14:textId="77777777" w:rsidR="005C5BCF" w:rsidRDefault="005C5BCF" w:rsidP="002558AE">
      <w:r>
        <w:separator/>
      </w:r>
    </w:p>
  </w:endnote>
  <w:endnote w:type="continuationSeparator" w:id="0">
    <w:p w14:paraId="2DF304CA" w14:textId="77777777" w:rsidR="005C5BCF" w:rsidRDefault="005C5BCF" w:rsidP="0025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43E0" w14:textId="5FC893CC" w:rsidR="00143F89" w:rsidRPr="008B421B" w:rsidRDefault="00DD2FA0" w:rsidP="00016216">
    <w:pPr>
      <w:pStyle w:val="Footer"/>
      <w:tabs>
        <w:tab w:val="clear" w:pos="4320"/>
        <w:tab w:val="clear" w:pos="8640"/>
        <w:tab w:val="center" w:pos="4680"/>
        <w:tab w:val="right" w:pos="9360"/>
      </w:tabs>
      <w:rPr>
        <w:rFonts w:cs="Arial"/>
        <w:sz w:val="16"/>
        <w:szCs w:val="16"/>
      </w:rPr>
    </w:pPr>
    <w:r>
      <w:rPr>
        <w:rFonts w:cs="Arial"/>
        <w:sz w:val="16"/>
        <w:szCs w:val="16"/>
      </w:rPr>
      <w:t>August</w:t>
    </w:r>
    <w:r w:rsidR="00143F89" w:rsidRPr="001A6C6B">
      <w:rPr>
        <w:rFonts w:cs="Arial"/>
        <w:sz w:val="16"/>
        <w:szCs w:val="16"/>
      </w:rPr>
      <w:t>, 2020</w:t>
    </w:r>
    <w:r w:rsidR="00143F89" w:rsidRPr="008B421B">
      <w:rPr>
        <w:rFonts w:cs="Arial"/>
        <w:sz w:val="16"/>
        <w:szCs w:val="16"/>
      </w:rPr>
      <w:tab/>
      <w:t xml:space="preserve">Page </w:t>
    </w:r>
    <w:r w:rsidR="00143F89" w:rsidRPr="008B421B">
      <w:rPr>
        <w:rFonts w:cs="Arial"/>
        <w:sz w:val="16"/>
        <w:szCs w:val="16"/>
      </w:rPr>
      <w:fldChar w:fldCharType="begin"/>
    </w:r>
    <w:r w:rsidR="00143F89" w:rsidRPr="008B421B">
      <w:rPr>
        <w:rFonts w:cs="Arial"/>
        <w:sz w:val="16"/>
        <w:szCs w:val="16"/>
      </w:rPr>
      <w:instrText xml:space="preserve"> PAGE </w:instrText>
    </w:r>
    <w:r w:rsidR="00143F89" w:rsidRPr="008B421B">
      <w:rPr>
        <w:rFonts w:cs="Arial"/>
        <w:sz w:val="16"/>
        <w:szCs w:val="16"/>
      </w:rPr>
      <w:fldChar w:fldCharType="separate"/>
    </w:r>
    <w:r w:rsidR="004166D4">
      <w:rPr>
        <w:rFonts w:cs="Arial"/>
        <w:noProof/>
        <w:sz w:val="16"/>
        <w:szCs w:val="16"/>
      </w:rPr>
      <w:t>3</w:t>
    </w:r>
    <w:r w:rsidR="00143F89" w:rsidRPr="008B421B">
      <w:rPr>
        <w:rFonts w:cs="Arial"/>
        <w:sz w:val="16"/>
        <w:szCs w:val="16"/>
      </w:rPr>
      <w:fldChar w:fldCharType="end"/>
    </w:r>
    <w:r w:rsidR="00143F89" w:rsidRPr="008B421B">
      <w:rPr>
        <w:rFonts w:cs="Arial"/>
        <w:sz w:val="16"/>
        <w:szCs w:val="16"/>
      </w:rPr>
      <w:t xml:space="preserve"> of </w:t>
    </w:r>
    <w:r w:rsidR="00143F89" w:rsidRPr="008B421B">
      <w:rPr>
        <w:rFonts w:cs="Arial"/>
        <w:sz w:val="16"/>
        <w:szCs w:val="16"/>
      </w:rPr>
      <w:fldChar w:fldCharType="begin"/>
    </w:r>
    <w:r w:rsidR="00143F89" w:rsidRPr="008B421B">
      <w:rPr>
        <w:rFonts w:cs="Arial"/>
        <w:sz w:val="16"/>
        <w:szCs w:val="16"/>
      </w:rPr>
      <w:instrText xml:space="preserve"> NUMPAGES  </w:instrText>
    </w:r>
    <w:r w:rsidR="00143F89" w:rsidRPr="008B421B">
      <w:rPr>
        <w:rFonts w:cs="Arial"/>
        <w:sz w:val="16"/>
        <w:szCs w:val="16"/>
      </w:rPr>
      <w:fldChar w:fldCharType="separate"/>
    </w:r>
    <w:r w:rsidR="004166D4">
      <w:rPr>
        <w:rFonts w:cs="Arial"/>
        <w:noProof/>
        <w:sz w:val="16"/>
        <w:szCs w:val="16"/>
      </w:rPr>
      <w:t>3</w:t>
    </w:r>
    <w:r w:rsidR="00143F89" w:rsidRPr="008B421B">
      <w:rPr>
        <w:rFonts w:cs="Arial"/>
        <w:sz w:val="16"/>
        <w:szCs w:val="16"/>
      </w:rPr>
      <w:fldChar w:fldCharType="end"/>
    </w:r>
    <w:r w:rsidR="00143F89" w:rsidRPr="008B421B">
      <w:rPr>
        <w:rFonts w:cs="Arial"/>
        <w:sz w:val="16"/>
        <w:szCs w:val="16"/>
      </w:rPr>
      <w:tab/>
      <w:t>F-gas Reduction Incentive Program</w:t>
    </w:r>
    <w:r w:rsidR="00143F89" w:rsidRPr="008B421B">
      <w:rPr>
        <w:rFonts w:cs="Arial"/>
        <w:b/>
        <w:sz w:val="16"/>
        <w:szCs w:val="16"/>
      </w:rPr>
      <w:t xml:space="preserve"> </w:t>
    </w:r>
  </w:p>
  <w:p w14:paraId="2F17D94B" w14:textId="2CB16715" w:rsidR="00143F89" w:rsidRPr="008B421B" w:rsidRDefault="00143F89" w:rsidP="00143F89">
    <w:pPr>
      <w:pStyle w:val="Footer"/>
      <w:tabs>
        <w:tab w:val="clear" w:pos="4320"/>
        <w:tab w:val="clear" w:pos="8640"/>
        <w:tab w:val="center" w:pos="4680"/>
        <w:tab w:val="right" w:pos="9360"/>
      </w:tabs>
      <w:rPr>
        <w:rFonts w:cs="Arial"/>
        <w:sz w:val="16"/>
        <w:szCs w:val="16"/>
      </w:rPr>
    </w:pPr>
    <w:r w:rsidRPr="008B421B">
      <w:rPr>
        <w:rFonts w:cs="Arial"/>
        <w:sz w:val="16"/>
        <w:szCs w:val="16"/>
      </w:rPr>
      <w:tab/>
      <w:t xml:space="preserve">Attachment </w:t>
    </w:r>
    <w:r>
      <w:rPr>
        <w:rFonts w:cs="Arial"/>
        <w:sz w:val="16"/>
        <w:szCs w:val="16"/>
      </w:rPr>
      <w:t>C I</w:t>
    </w:r>
    <w:r w:rsidRPr="008B421B">
      <w:rPr>
        <w:rFonts w:cs="Arial"/>
        <w:b/>
        <w:sz w:val="16"/>
        <w:szCs w:val="16"/>
      </w:rPr>
      <w:t xml:space="preserve"> </w:t>
    </w:r>
  </w:p>
  <w:p w14:paraId="21152205" w14:textId="77777777" w:rsidR="00143F89" w:rsidRDefault="00143F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4360" w14:textId="77777777" w:rsidR="005C5BCF" w:rsidRDefault="005C5BCF" w:rsidP="002558AE">
      <w:r>
        <w:separator/>
      </w:r>
    </w:p>
  </w:footnote>
  <w:footnote w:type="continuationSeparator" w:id="0">
    <w:p w14:paraId="26D4B7D5" w14:textId="77777777" w:rsidR="005C5BCF" w:rsidRDefault="005C5BCF" w:rsidP="002558AE">
      <w:r>
        <w:continuationSeparator/>
      </w:r>
    </w:p>
  </w:footnote>
  <w:footnote w:id="1">
    <w:p w14:paraId="07416D8F" w14:textId="77777777" w:rsidR="00143F89" w:rsidRPr="00243429" w:rsidRDefault="00143F89" w:rsidP="00693B70">
      <w:pPr>
        <w:pStyle w:val="FootnoteText"/>
        <w:rPr>
          <w:sz w:val="16"/>
          <w:szCs w:val="16"/>
        </w:rPr>
      </w:pPr>
      <w:r w:rsidRPr="00243429">
        <w:rPr>
          <w:rStyle w:val="FootnoteReference"/>
          <w:sz w:val="16"/>
          <w:szCs w:val="16"/>
        </w:rPr>
        <w:footnoteRef/>
      </w:r>
      <w:r w:rsidRPr="00243429">
        <w:rPr>
          <w:sz w:val="16"/>
          <w:szCs w:val="16"/>
        </w:rPr>
        <w:t xml:space="preserve"> Priority populations include residents of: (1) census tracts identified as disadvantaged by California Environmental Protection Agency per SB 535; (2) census tracts identified as low-income per AB 1550; or (3) a low-income household per AB 1550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07C7" w14:textId="5ED06C7D" w:rsidR="00143F89" w:rsidRPr="003B5773" w:rsidRDefault="00143F89" w:rsidP="003B5773">
    <w:pPr>
      <w:jc w:val="center"/>
      <w:rPr>
        <w:rFonts w:cs="Arial"/>
        <w:b/>
        <w:szCs w:val="22"/>
      </w:rPr>
    </w:pPr>
    <w:r w:rsidRPr="003B5773">
      <w:rPr>
        <w:rFonts w:cs="Arial"/>
        <w:noProof/>
        <w:szCs w:val="22"/>
      </w:rPr>
      <w:drawing>
        <wp:anchor distT="0" distB="0" distL="114300" distR="114300" simplePos="0" relativeHeight="251668480" behindDoc="1" locked="0" layoutInCell="1" allowOverlap="1" wp14:anchorId="1B3C4637" wp14:editId="725E7D80">
          <wp:simplePos x="0" y="0"/>
          <wp:positionH relativeFrom="margin">
            <wp:posOffset>0</wp:posOffset>
          </wp:positionH>
          <wp:positionV relativeFrom="paragraph">
            <wp:posOffset>0</wp:posOffset>
          </wp:positionV>
          <wp:extent cx="844550" cy="633730"/>
          <wp:effectExtent l="0" t="0" r="0" b="0"/>
          <wp:wrapNone/>
          <wp:docPr id="26" name="Picture 16" descr="California Air Resources Board Logo" title="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633730"/>
                  </a:xfrm>
                  <a:prstGeom prst="rect">
                    <a:avLst/>
                  </a:prstGeom>
                </pic:spPr>
              </pic:pic>
            </a:graphicData>
          </a:graphic>
          <wp14:sizeRelH relativeFrom="page">
            <wp14:pctWidth>0</wp14:pctWidth>
          </wp14:sizeRelH>
          <wp14:sizeRelV relativeFrom="page">
            <wp14:pctHeight>0</wp14:pctHeight>
          </wp14:sizeRelV>
        </wp:anchor>
      </w:drawing>
    </w:r>
    <w:r w:rsidRPr="003B5773">
      <w:rPr>
        <w:rFonts w:cs="Arial"/>
        <w:noProof/>
        <w:szCs w:val="22"/>
      </w:rPr>
      <w:drawing>
        <wp:anchor distT="0" distB="0" distL="114300" distR="114300" simplePos="0" relativeHeight="251669504" behindDoc="1" locked="0" layoutInCell="1" allowOverlap="1" wp14:anchorId="2E018951" wp14:editId="0BFDBEF9">
          <wp:simplePos x="0" y="0"/>
          <wp:positionH relativeFrom="margin">
            <wp:posOffset>5353685</wp:posOffset>
          </wp:positionH>
          <wp:positionV relativeFrom="paragraph">
            <wp:posOffset>2540</wp:posOffset>
          </wp:positionV>
          <wp:extent cx="647755" cy="647755"/>
          <wp:effectExtent l="0" t="0" r="0" b="0"/>
          <wp:wrapNone/>
          <wp:docPr id="3" name="Picture 3" descr="California Climate Investment Logo" title="California Climate Inves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55" cy="64775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2"/>
      </w:rPr>
      <w:t>F</w:t>
    </w:r>
    <w:r w:rsidRPr="00E66AD4">
      <w:rPr>
        <w:rFonts w:cs="Arial"/>
        <w:szCs w:val="22"/>
      </w:rPr>
      <w:t>-gas Reduction Incentive Program (FRIP)</w:t>
    </w:r>
    <w:r>
      <w:rPr>
        <w:rFonts w:cs="Arial"/>
        <w:szCs w:val="22"/>
      </w:rPr>
      <w:t xml:space="preserve"> Guidelines</w:t>
    </w:r>
  </w:p>
  <w:p w14:paraId="5F0CEE6A" w14:textId="46AFBD2A" w:rsidR="00143F89" w:rsidRDefault="00143F89" w:rsidP="00B4677A">
    <w:pPr>
      <w:jc w:val="center"/>
      <w:rPr>
        <w:rFonts w:cs="Arial"/>
        <w:b/>
        <w:szCs w:val="22"/>
      </w:rPr>
    </w:pPr>
    <w:r w:rsidRPr="007D4602">
      <w:rPr>
        <w:rFonts w:cs="Arial"/>
        <w:b/>
        <w:szCs w:val="22"/>
      </w:rPr>
      <w:t xml:space="preserve">Attachment </w:t>
    </w:r>
    <w:r>
      <w:rPr>
        <w:rFonts w:cs="Arial"/>
        <w:b/>
        <w:szCs w:val="22"/>
      </w:rPr>
      <w:t>C I</w:t>
    </w:r>
    <w:r w:rsidRPr="007D4602">
      <w:rPr>
        <w:rFonts w:cs="Arial"/>
        <w:b/>
        <w:szCs w:val="22"/>
      </w:rPr>
      <w:t xml:space="preserve">: </w:t>
    </w:r>
  </w:p>
  <w:p w14:paraId="1E8C2DFE" w14:textId="786E00AE" w:rsidR="00143F89" w:rsidRPr="00B4677A" w:rsidRDefault="00143F89" w:rsidP="00B4677A">
    <w:pPr>
      <w:jc w:val="center"/>
      <w:rPr>
        <w:rFonts w:cs="Arial"/>
        <w:b/>
        <w:szCs w:val="22"/>
      </w:rPr>
    </w:pPr>
    <w:r w:rsidRPr="00B4677A">
      <w:rPr>
        <w:rFonts w:cs="Arial"/>
        <w:b/>
        <w:szCs w:val="22"/>
      </w:rPr>
      <w:t>Project Summary Template for Tier I Projects</w:t>
    </w:r>
  </w:p>
  <w:p w14:paraId="65B16940" w14:textId="59F4CF2B" w:rsidR="00143F89" w:rsidRPr="008B421B" w:rsidRDefault="00DD2FA0" w:rsidP="00B4677A">
    <w:pPr>
      <w:pStyle w:val="Header"/>
      <w:jc w:val="center"/>
      <w:rPr>
        <w:rFonts w:cs="Arial"/>
        <w:b/>
        <w:smallCaps/>
        <w:sz w:val="28"/>
        <w:szCs w:val="28"/>
      </w:rPr>
    </w:pPr>
    <w:r>
      <w:rPr>
        <w:rFonts w:cs="Arial"/>
        <w:szCs w:val="22"/>
      </w:rPr>
      <w:t>August 7</w:t>
    </w:r>
    <w:r w:rsidR="00143F89" w:rsidRPr="007D4602">
      <w:rPr>
        <w:rFonts w:cs="Arial"/>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9A17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90615"/>
    <w:multiLevelType w:val="hybridMultilevel"/>
    <w:tmpl w:val="21A63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86630D"/>
    <w:multiLevelType w:val="hybridMultilevel"/>
    <w:tmpl w:val="D124E5E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CB248F"/>
    <w:multiLevelType w:val="hybridMultilevel"/>
    <w:tmpl w:val="634CD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F1D88"/>
    <w:multiLevelType w:val="multilevel"/>
    <w:tmpl w:val="2C7ABE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8"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83044B"/>
    <w:multiLevelType w:val="hybridMultilevel"/>
    <w:tmpl w:val="E9E4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812DB8"/>
    <w:multiLevelType w:val="hybridMultilevel"/>
    <w:tmpl w:val="BCC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6345729"/>
    <w:multiLevelType w:val="hybridMultilevel"/>
    <w:tmpl w:val="03C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60B3B"/>
    <w:multiLevelType w:val="hybridMultilevel"/>
    <w:tmpl w:val="1D1636AC"/>
    <w:lvl w:ilvl="0" w:tplc="B91874D8">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D8A030F0">
      <w:start w:val="1"/>
      <w:numFmt w:val="decimal"/>
      <w:lvlText w:val="%4."/>
      <w:lvlJc w:val="left"/>
      <w:pPr>
        <w:ind w:left="2520" w:hanging="360"/>
      </w:pPr>
      <w:rPr>
        <w:rFonts w:ascii="Arial" w:hAnsi="Arial"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EA7DC8"/>
    <w:multiLevelType w:val="hybridMultilevel"/>
    <w:tmpl w:val="6742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94DB6"/>
    <w:multiLevelType w:val="hybridMultilevel"/>
    <w:tmpl w:val="521A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955CA6"/>
    <w:multiLevelType w:val="hybridMultilevel"/>
    <w:tmpl w:val="F14A38B2"/>
    <w:lvl w:ilvl="0" w:tplc="04090011">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BAE0DEA"/>
    <w:multiLevelType w:val="hybridMultilevel"/>
    <w:tmpl w:val="63E25FA6"/>
    <w:lvl w:ilvl="0" w:tplc="0409000F">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D8A030F0">
      <w:start w:val="1"/>
      <w:numFmt w:val="decimal"/>
      <w:lvlText w:val="%4."/>
      <w:lvlJc w:val="left"/>
      <w:pPr>
        <w:ind w:left="2520" w:hanging="360"/>
      </w:pPr>
      <w:rPr>
        <w:rFonts w:ascii="Arial" w:hAnsi="Arial"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E52F8A"/>
    <w:multiLevelType w:val="hybridMultilevel"/>
    <w:tmpl w:val="1E24B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153478"/>
    <w:multiLevelType w:val="hybridMultilevel"/>
    <w:tmpl w:val="59B287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60" w15:restartNumberingAfterBreak="0">
    <w:nsid w:val="76F32408"/>
    <w:multiLevelType w:val="hybridMultilevel"/>
    <w:tmpl w:val="FF2856B4"/>
    <w:lvl w:ilvl="0" w:tplc="B9187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0"/>
  </w:num>
  <w:num w:numId="3">
    <w:abstractNumId w:val="38"/>
  </w:num>
  <w:num w:numId="4">
    <w:abstractNumId w:val="7"/>
  </w:num>
  <w:num w:numId="5">
    <w:abstractNumId w:val="0"/>
  </w:num>
  <w:num w:numId="6">
    <w:abstractNumId w:val="12"/>
  </w:num>
  <w:num w:numId="7">
    <w:abstractNumId w:val="48"/>
  </w:num>
  <w:num w:numId="8">
    <w:abstractNumId w:val="58"/>
  </w:num>
  <w:num w:numId="9">
    <w:abstractNumId w:val="45"/>
  </w:num>
  <w:num w:numId="10">
    <w:abstractNumId w:val="1"/>
  </w:num>
  <w:num w:numId="11">
    <w:abstractNumId w:val="14"/>
  </w:num>
  <w:num w:numId="12">
    <w:abstractNumId w:val="15"/>
  </w:num>
  <w:num w:numId="13">
    <w:abstractNumId w:val="18"/>
  </w:num>
  <w:num w:numId="14">
    <w:abstractNumId w:val="55"/>
  </w:num>
  <w:num w:numId="15">
    <w:abstractNumId w:val="54"/>
  </w:num>
  <w:num w:numId="16">
    <w:abstractNumId w:val="4"/>
  </w:num>
  <w:num w:numId="17">
    <w:abstractNumId w:val="59"/>
  </w:num>
  <w:num w:numId="18">
    <w:abstractNumId w:val="65"/>
  </w:num>
  <w:num w:numId="19">
    <w:abstractNumId w:val="49"/>
  </w:num>
  <w:num w:numId="20">
    <w:abstractNumId w:val="57"/>
  </w:num>
  <w:num w:numId="21">
    <w:abstractNumId w:val="53"/>
  </w:num>
  <w:num w:numId="22">
    <w:abstractNumId w:val="42"/>
  </w:num>
  <w:num w:numId="23">
    <w:abstractNumId w:val="6"/>
  </w:num>
  <w:num w:numId="24">
    <w:abstractNumId w:val="11"/>
  </w:num>
  <w:num w:numId="25">
    <w:abstractNumId w:val="30"/>
  </w:num>
  <w:num w:numId="26">
    <w:abstractNumId w:val="63"/>
  </w:num>
  <w:num w:numId="27">
    <w:abstractNumId w:val="3"/>
  </w:num>
  <w:num w:numId="28">
    <w:abstractNumId w:val="8"/>
  </w:num>
  <w:num w:numId="29">
    <w:abstractNumId w:val="44"/>
  </w:num>
  <w:num w:numId="30">
    <w:abstractNumId w:val="23"/>
  </w:num>
  <w:num w:numId="31">
    <w:abstractNumId w:val="56"/>
  </w:num>
  <w:num w:numId="32">
    <w:abstractNumId w:val="32"/>
  </w:num>
  <w:num w:numId="33">
    <w:abstractNumId w:val="47"/>
  </w:num>
  <w:num w:numId="34">
    <w:abstractNumId w:val="39"/>
  </w:num>
  <w:num w:numId="35">
    <w:abstractNumId w:val="35"/>
  </w:num>
  <w:num w:numId="36">
    <w:abstractNumId w:val="61"/>
  </w:num>
  <w:num w:numId="37">
    <w:abstractNumId w:val="43"/>
  </w:num>
  <w:num w:numId="38">
    <w:abstractNumId w:val="31"/>
  </w:num>
  <w:num w:numId="39">
    <w:abstractNumId w:val="2"/>
  </w:num>
  <w:num w:numId="40">
    <w:abstractNumId w:val="16"/>
  </w:num>
  <w:num w:numId="41">
    <w:abstractNumId w:val="21"/>
  </w:num>
  <w:num w:numId="42">
    <w:abstractNumId w:val="51"/>
  </w:num>
  <w:num w:numId="43">
    <w:abstractNumId w:val="26"/>
  </w:num>
  <w:num w:numId="44">
    <w:abstractNumId w:val="41"/>
  </w:num>
  <w:num w:numId="45">
    <w:abstractNumId w:val="52"/>
  </w:num>
  <w:num w:numId="46">
    <w:abstractNumId w:val="64"/>
  </w:num>
  <w:num w:numId="47">
    <w:abstractNumId w:val="46"/>
  </w:num>
  <w:num w:numId="48">
    <w:abstractNumId w:val="50"/>
  </w:num>
  <w:num w:numId="49">
    <w:abstractNumId w:val="62"/>
  </w:num>
  <w:num w:numId="50">
    <w:abstractNumId w:val="34"/>
  </w:num>
  <w:num w:numId="51">
    <w:abstractNumId w:val="29"/>
  </w:num>
  <w:num w:numId="52">
    <w:abstractNumId w:val="40"/>
  </w:num>
  <w:num w:numId="53">
    <w:abstractNumId w:val="13"/>
  </w:num>
  <w:num w:numId="54">
    <w:abstractNumId w:val="9"/>
  </w:num>
  <w:num w:numId="55">
    <w:abstractNumId w:val="19"/>
  </w:num>
  <w:num w:numId="56">
    <w:abstractNumId w:val="17"/>
  </w:num>
  <w:num w:numId="57">
    <w:abstractNumId w:val="33"/>
  </w:num>
  <w:num w:numId="58">
    <w:abstractNumId w:val="37"/>
  </w:num>
  <w:num w:numId="59">
    <w:abstractNumId w:val="27"/>
  </w:num>
  <w:num w:numId="60">
    <w:abstractNumId w:val="10"/>
  </w:num>
  <w:num w:numId="61">
    <w:abstractNumId w:val="22"/>
  </w:num>
  <w:num w:numId="62">
    <w:abstractNumId w:val="60"/>
  </w:num>
  <w:num w:numId="63">
    <w:abstractNumId w:val="24"/>
  </w:num>
  <w:num w:numId="64">
    <w:abstractNumId w:val="5"/>
  </w:num>
  <w:num w:numId="65">
    <w:abstractNumId w:val="25"/>
  </w:num>
  <w:num w:numId="66">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AE"/>
    <w:rsid w:val="00010C31"/>
    <w:rsid w:val="00016216"/>
    <w:rsid w:val="000353F1"/>
    <w:rsid w:val="0005061B"/>
    <w:rsid w:val="000706F5"/>
    <w:rsid w:val="000909BA"/>
    <w:rsid w:val="00091F93"/>
    <w:rsid w:val="000B341A"/>
    <w:rsid w:val="00123A35"/>
    <w:rsid w:val="00143F89"/>
    <w:rsid w:val="00174110"/>
    <w:rsid w:val="00184A73"/>
    <w:rsid w:val="001A57D9"/>
    <w:rsid w:val="001A6C6B"/>
    <w:rsid w:val="001D58F0"/>
    <w:rsid w:val="001E2A3F"/>
    <w:rsid w:val="00211835"/>
    <w:rsid w:val="002558AE"/>
    <w:rsid w:val="00281B3A"/>
    <w:rsid w:val="002B64F2"/>
    <w:rsid w:val="002F6209"/>
    <w:rsid w:val="002F7578"/>
    <w:rsid w:val="00300AB1"/>
    <w:rsid w:val="00337174"/>
    <w:rsid w:val="00344047"/>
    <w:rsid w:val="00354C1C"/>
    <w:rsid w:val="00377A01"/>
    <w:rsid w:val="00383ED2"/>
    <w:rsid w:val="00383FF2"/>
    <w:rsid w:val="003914FD"/>
    <w:rsid w:val="003B1D50"/>
    <w:rsid w:val="003B5773"/>
    <w:rsid w:val="003C5FD7"/>
    <w:rsid w:val="00406DBA"/>
    <w:rsid w:val="004166D4"/>
    <w:rsid w:val="00424978"/>
    <w:rsid w:val="00443B71"/>
    <w:rsid w:val="00452B2A"/>
    <w:rsid w:val="00453FE8"/>
    <w:rsid w:val="004D4AAE"/>
    <w:rsid w:val="004F106A"/>
    <w:rsid w:val="00542690"/>
    <w:rsid w:val="00571919"/>
    <w:rsid w:val="00575F4C"/>
    <w:rsid w:val="0058219E"/>
    <w:rsid w:val="00594B39"/>
    <w:rsid w:val="005A4668"/>
    <w:rsid w:val="005C4337"/>
    <w:rsid w:val="005C5BCF"/>
    <w:rsid w:val="005C7391"/>
    <w:rsid w:val="00605977"/>
    <w:rsid w:val="00607ACB"/>
    <w:rsid w:val="00693B70"/>
    <w:rsid w:val="006D1789"/>
    <w:rsid w:val="006D6840"/>
    <w:rsid w:val="00727D8F"/>
    <w:rsid w:val="0079197A"/>
    <w:rsid w:val="007B2B70"/>
    <w:rsid w:val="008352E9"/>
    <w:rsid w:val="00836903"/>
    <w:rsid w:val="008370EF"/>
    <w:rsid w:val="008373A1"/>
    <w:rsid w:val="008A2368"/>
    <w:rsid w:val="008B3A0F"/>
    <w:rsid w:val="008B421B"/>
    <w:rsid w:val="008C26B4"/>
    <w:rsid w:val="008E60E8"/>
    <w:rsid w:val="008F4312"/>
    <w:rsid w:val="00903378"/>
    <w:rsid w:val="00922CF3"/>
    <w:rsid w:val="00930B0E"/>
    <w:rsid w:val="00955FFD"/>
    <w:rsid w:val="00957FFC"/>
    <w:rsid w:val="009B55CF"/>
    <w:rsid w:val="009E6265"/>
    <w:rsid w:val="00A23FFB"/>
    <w:rsid w:val="00A6253B"/>
    <w:rsid w:val="00A92A27"/>
    <w:rsid w:val="00AA39B8"/>
    <w:rsid w:val="00AD696F"/>
    <w:rsid w:val="00AE5E91"/>
    <w:rsid w:val="00B2551B"/>
    <w:rsid w:val="00B26FBD"/>
    <w:rsid w:val="00B270B3"/>
    <w:rsid w:val="00B311F1"/>
    <w:rsid w:val="00B40F37"/>
    <w:rsid w:val="00B429A5"/>
    <w:rsid w:val="00B4677A"/>
    <w:rsid w:val="00BC098B"/>
    <w:rsid w:val="00C20E4B"/>
    <w:rsid w:val="00C50C2D"/>
    <w:rsid w:val="00C901C7"/>
    <w:rsid w:val="00CA30B8"/>
    <w:rsid w:val="00CC26B1"/>
    <w:rsid w:val="00CC737F"/>
    <w:rsid w:val="00CE4064"/>
    <w:rsid w:val="00CE6330"/>
    <w:rsid w:val="00D22858"/>
    <w:rsid w:val="00D71E0D"/>
    <w:rsid w:val="00DD2FA0"/>
    <w:rsid w:val="00DE1C51"/>
    <w:rsid w:val="00E04015"/>
    <w:rsid w:val="00E176E4"/>
    <w:rsid w:val="00E30B7B"/>
    <w:rsid w:val="00E33E31"/>
    <w:rsid w:val="00E53DE7"/>
    <w:rsid w:val="00E5412A"/>
    <w:rsid w:val="00E61B1D"/>
    <w:rsid w:val="00E665DF"/>
    <w:rsid w:val="00E67393"/>
    <w:rsid w:val="00E740CE"/>
    <w:rsid w:val="00ED3980"/>
    <w:rsid w:val="00ED7BD6"/>
    <w:rsid w:val="00F17B02"/>
    <w:rsid w:val="00F17CEC"/>
    <w:rsid w:val="00F40EEF"/>
    <w:rsid w:val="00F47D5C"/>
    <w:rsid w:val="00F56773"/>
    <w:rsid w:val="00F60167"/>
    <w:rsid w:val="00F7651C"/>
    <w:rsid w:val="00F800D4"/>
    <w:rsid w:val="00F94541"/>
    <w:rsid w:val="00FA309E"/>
    <w:rsid w:val="00FA5D5F"/>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D7598"/>
  <w15:chartTrackingRefBased/>
  <w15:docId w15:val="{C9DA4E2C-B763-4000-8335-6B9D5C8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12"/>
    <w:pPr>
      <w:spacing w:after="0" w:line="240" w:lineRule="auto"/>
    </w:pPr>
    <w:rPr>
      <w:rFonts w:ascii="Avenir LT Std 35 Light" w:eastAsia="Times New Roman" w:hAnsi="Avenir LT Std 35 Light" w:cs="Times New Roman"/>
      <w:szCs w:val="24"/>
    </w:rPr>
  </w:style>
  <w:style w:type="paragraph" w:styleId="Heading1">
    <w:name w:val="heading 1"/>
    <w:basedOn w:val="Normal"/>
    <w:next w:val="Normal"/>
    <w:link w:val="Heading1Char"/>
    <w:qFormat/>
    <w:rsid w:val="008F4312"/>
    <w:pPr>
      <w:keepNext/>
      <w:jc w:val="both"/>
      <w:outlineLvl w:val="0"/>
    </w:pPr>
    <w:rPr>
      <w:b/>
      <w:sz w:val="28"/>
      <w:szCs w:val="20"/>
    </w:rPr>
  </w:style>
  <w:style w:type="paragraph" w:styleId="Heading2">
    <w:name w:val="heading 2"/>
    <w:basedOn w:val="Normal"/>
    <w:next w:val="Normal"/>
    <w:link w:val="Heading2Char"/>
    <w:qFormat/>
    <w:rsid w:val="008F4312"/>
    <w:pPr>
      <w:keepNext/>
      <w:outlineLvl w:val="1"/>
    </w:pPr>
    <w:rPr>
      <w:b/>
      <w:sz w:val="24"/>
      <w:szCs w:val="20"/>
    </w:rPr>
  </w:style>
  <w:style w:type="paragraph" w:styleId="Heading4">
    <w:name w:val="heading 4"/>
    <w:basedOn w:val="Normal"/>
    <w:next w:val="Normal"/>
    <w:link w:val="Heading4Char"/>
    <w:qFormat/>
    <w:rsid w:val="008F4312"/>
    <w:pPr>
      <w:keepNext/>
      <w:jc w:val="both"/>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312"/>
    <w:rPr>
      <w:rFonts w:ascii="Avenir LT Std 35 Light" w:eastAsia="Times New Roman" w:hAnsi="Avenir LT Std 35 Light" w:cs="Times New Roman"/>
      <w:b/>
      <w:sz w:val="28"/>
      <w:szCs w:val="20"/>
    </w:rPr>
  </w:style>
  <w:style w:type="character" w:customStyle="1" w:styleId="Heading2Char">
    <w:name w:val="Heading 2 Char"/>
    <w:basedOn w:val="DefaultParagraphFont"/>
    <w:link w:val="Heading2"/>
    <w:rsid w:val="008F4312"/>
    <w:rPr>
      <w:rFonts w:ascii="Avenir LT Std 35 Light" w:eastAsia="Times New Roman" w:hAnsi="Avenir LT Std 35 Light" w:cs="Times New Roman"/>
      <w:b/>
      <w:sz w:val="24"/>
      <w:szCs w:val="20"/>
    </w:rPr>
  </w:style>
  <w:style w:type="character" w:customStyle="1" w:styleId="Heading4Char">
    <w:name w:val="Heading 4 Char"/>
    <w:basedOn w:val="DefaultParagraphFont"/>
    <w:link w:val="Heading4"/>
    <w:rsid w:val="008F4312"/>
    <w:rPr>
      <w:rFonts w:ascii="Avenir LT Std 35 Light" w:eastAsia="Times New Roman" w:hAnsi="Avenir LT Std 35 Light" w:cs="Times New Roman"/>
      <w:b/>
      <w:i/>
      <w:szCs w:val="20"/>
    </w:rPr>
  </w:style>
  <w:style w:type="paragraph" w:styleId="Header">
    <w:name w:val="header"/>
    <w:basedOn w:val="Normal"/>
    <w:link w:val="HeaderChar"/>
    <w:uiPriority w:val="99"/>
    <w:rsid w:val="002558AE"/>
    <w:pPr>
      <w:tabs>
        <w:tab w:val="center" w:pos="4320"/>
        <w:tab w:val="right" w:pos="8640"/>
      </w:tabs>
    </w:pPr>
  </w:style>
  <w:style w:type="character" w:customStyle="1" w:styleId="HeaderChar">
    <w:name w:val="Header Char"/>
    <w:basedOn w:val="DefaultParagraphFont"/>
    <w:link w:val="Header"/>
    <w:uiPriority w:val="99"/>
    <w:rsid w:val="002558AE"/>
    <w:rPr>
      <w:rFonts w:ascii="Times New Roman" w:eastAsia="Times New Roman" w:hAnsi="Times New Roman" w:cs="Times New Roman"/>
      <w:sz w:val="24"/>
      <w:szCs w:val="24"/>
    </w:rPr>
  </w:style>
  <w:style w:type="paragraph" w:styleId="Footer">
    <w:name w:val="footer"/>
    <w:basedOn w:val="Normal"/>
    <w:link w:val="FooterChar"/>
    <w:uiPriority w:val="99"/>
    <w:rsid w:val="002558AE"/>
    <w:pPr>
      <w:tabs>
        <w:tab w:val="center" w:pos="4320"/>
        <w:tab w:val="right" w:pos="8640"/>
      </w:tabs>
    </w:pPr>
  </w:style>
  <w:style w:type="character" w:customStyle="1" w:styleId="FooterChar">
    <w:name w:val="Footer Char"/>
    <w:basedOn w:val="DefaultParagraphFont"/>
    <w:link w:val="Footer"/>
    <w:uiPriority w:val="99"/>
    <w:rsid w:val="002558A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558AE"/>
    <w:rPr>
      <w:sz w:val="16"/>
      <w:szCs w:val="16"/>
    </w:rPr>
  </w:style>
  <w:style w:type="paragraph" w:styleId="CommentText">
    <w:name w:val="annotation text"/>
    <w:basedOn w:val="Normal"/>
    <w:link w:val="CommentTextChar"/>
    <w:uiPriority w:val="99"/>
    <w:unhideWhenUsed/>
    <w:rsid w:val="002558AE"/>
    <w:rPr>
      <w:sz w:val="20"/>
      <w:szCs w:val="20"/>
    </w:rPr>
  </w:style>
  <w:style w:type="character" w:customStyle="1" w:styleId="CommentTextChar">
    <w:name w:val="Comment Text Char"/>
    <w:basedOn w:val="DefaultParagraphFont"/>
    <w:link w:val="CommentText"/>
    <w:uiPriority w:val="99"/>
    <w:rsid w:val="002558AE"/>
    <w:rPr>
      <w:rFonts w:ascii="Times New Roman" w:eastAsia="Times New Roman" w:hAnsi="Times New Roman" w:cs="Times New Roman"/>
      <w:sz w:val="20"/>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558AE"/>
    <w:pPr>
      <w:spacing w:after="120"/>
    </w:pPr>
    <w:rPr>
      <w:rFonts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2558AE"/>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uiPriority w:val="99"/>
    <w:qFormat/>
    <w:rsid w:val="002558AE"/>
    <w:rPr>
      <w:vertAlign w:val="superscript"/>
    </w:rPr>
  </w:style>
  <w:style w:type="paragraph" w:styleId="ListParagraph">
    <w:name w:val="List Paragraph"/>
    <w:aliases w:val="Indended Text"/>
    <w:basedOn w:val="Normal"/>
    <w:link w:val="ListParagraphChar"/>
    <w:uiPriority w:val="34"/>
    <w:qFormat/>
    <w:rsid w:val="002558AE"/>
    <w:pPr>
      <w:spacing w:after="120"/>
      <w:ind w:left="720"/>
    </w:pPr>
    <w:rPr>
      <w:rFonts w:cs="Arial"/>
      <w:szCs w:val="20"/>
    </w:rPr>
  </w:style>
  <w:style w:type="character" w:styleId="Hyperlink">
    <w:name w:val="Hyperlink"/>
    <w:basedOn w:val="DefaultParagraphFont"/>
    <w:uiPriority w:val="99"/>
    <w:rsid w:val="002558AE"/>
    <w:rPr>
      <w:rFonts w:cs="Times New Roman"/>
      <w:color w:val="0000FF"/>
      <w:u w:val="single"/>
    </w:rPr>
  </w:style>
  <w:style w:type="character" w:customStyle="1" w:styleId="ListParagraphChar">
    <w:name w:val="List Paragraph Char"/>
    <w:aliases w:val="Indended Text Char"/>
    <w:basedOn w:val="DefaultParagraphFont"/>
    <w:link w:val="ListParagraph"/>
    <w:uiPriority w:val="34"/>
    <w:locked/>
    <w:rsid w:val="002558AE"/>
    <w:rPr>
      <w:rFonts w:ascii="Arial" w:eastAsia="Times New Roman" w:hAnsi="Arial" w:cs="Arial"/>
      <w:szCs w:val="20"/>
    </w:rPr>
  </w:style>
  <w:style w:type="paragraph" w:styleId="BodyText3">
    <w:name w:val="Body Text 3"/>
    <w:basedOn w:val="Normal"/>
    <w:link w:val="BodyText3Char"/>
    <w:uiPriority w:val="99"/>
    <w:semiHidden/>
    <w:unhideWhenUsed/>
    <w:rsid w:val="002558AE"/>
    <w:pPr>
      <w:spacing w:after="120"/>
    </w:pPr>
    <w:rPr>
      <w:sz w:val="16"/>
      <w:szCs w:val="16"/>
    </w:rPr>
  </w:style>
  <w:style w:type="character" w:customStyle="1" w:styleId="BodyText3Char">
    <w:name w:val="Body Text 3 Char"/>
    <w:basedOn w:val="DefaultParagraphFont"/>
    <w:link w:val="BodyText3"/>
    <w:uiPriority w:val="99"/>
    <w:semiHidden/>
    <w:rsid w:val="002558AE"/>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2558AE"/>
    <w:pPr>
      <w:spacing w:after="120"/>
    </w:pPr>
  </w:style>
  <w:style w:type="character" w:customStyle="1" w:styleId="BodyTextChar">
    <w:name w:val="Body Text Char"/>
    <w:basedOn w:val="DefaultParagraphFont"/>
    <w:link w:val="BodyText"/>
    <w:uiPriority w:val="99"/>
    <w:semiHidden/>
    <w:rsid w:val="002558AE"/>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558AE"/>
    <w:pPr>
      <w:numPr>
        <w:numId w:val="5"/>
      </w:numPr>
      <w:contextualSpacing/>
    </w:pPr>
  </w:style>
  <w:style w:type="paragraph" w:customStyle="1" w:styleId="1AutoList1">
    <w:name w:val="1AutoList1"/>
    <w:uiPriority w:val="99"/>
    <w:rsid w:val="002558AE"/>
    <w:pPr>
      <w:widowControl w:val="0"/>
      <w:tabs>
        <w:tab w:val="left" w:pos="720"/>
      </w:tabs>
      <w:spacing w:after="0" w:line="240" w:lineRule="auto"/>
      <w:ind w:left="720" w:hanging="720"/>
      <w:jc w:val="both"/>
    </w:pPr>
    <w:rPr>
      <w:rFonts w:ascii="CG Times" w:eastAsia="Times New Roman" w:hAnsi="CG Times" w:cs="Times New Roman"/>
      <w:sz w:val="24"/>
      <w:szCs w:val="20"/>
    </w:rPr>
  </w:style>
  <w:style w:type="paragraph" w:customStyle="1" w:styleId="Technical4">
    <w:name w:val="Technical 4"/>
    <w:uiPriority w:val="99"/>
    <w:rsid w:val="002558AE"/>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CECDelNumber">
    <w:name w:val="CEC Del. Number"/>
    <w:basedOn w:val="Normal"/>
    <w:autoRedefine/>
    <w:uiPriority w:val="99"/>
    <w:rsid w:val="002558AE"/>
    <w:pPr>
      <w:keepNext/>
      <w:keepLines/>
      <w:tabs>
        <w:tab w:val="left" w:pos="1440"/>
      </w:tabs>
    </w:pPr>
    <w:rPr>
      <w:rFonts w:cs="Arial"/>
      <w:color w:val="000000"/>
      <w:szCs w:val="22"/>
    </w:rPr>
  </w:style>
  <w:style w:type="paragraph" w:styleId="NormalWeb">
    <w:name w:val="Normal (Web)"/>
    <w:basedOn w:val="Normal"/>
    <w:link w:val="NormalWebChar"/>
    <w:uiPriority w:val="99"/>
    <w:rsid w:val="002558AE"/>
    <w:pPr>
      <w:spacing w:before="100" w:beforeAutospacing="1" w:after="100" w:afterAutospacing="1"/>
    </w:pPr>
  </w:style>
  <w:style w:type="character" w:customStyle="1" w:styleId="NormalWebChar">
    <w:name w:val="Normal (Web) Char"/>
    <w:link w:val="NormalWeb"/>
    <w:uiPriority w:val="99"/>
    <w:rsid w:val="00255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5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AE"/>
    <w:rPr>
      <w:rFonts w:ascii="Segoe UI" w:eastAsia="Times New Roman" w:hAnsi="Segoe UI" w:cs="Segoe UI"/>
      <w:sz w:val="18"/>
      <w:szCs w:val="18"/>
    </w:rPr>
  </w:style>
  <w:style w:type="paragraph" w:styleId="TOC1">
    <w:name w:val="toc 1"/>
    <w:basedOn w:val="Normal"/>
    <w:next w:val="Normal"/>
    <w:autoRedefine/>
    <w:uiPriority w:val="39"/>
    <w:unhideWhenUsed/>
    <w:rsid w:val="005C7391"/>
    <w:pPr>
      <w:spacing w:after="100" w:line="259" w:lineRule="auto"/>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0909B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309E"/>
    <w:rPr>
      <w:b/>
      <w:bCs/>
    </w:rPr>
  </w:style>
  <w:style w:type="character" w:customStyle="1" w:styleId="CommentSubjectChar">
    <w:name w:val="Comment Subject Char"/>
    <w:basedOn w:val="CommentTextChar"/>
    <w:link w:val="CommentSubject"/>
    <w:uiPriority w:val="99"/>
    <w:semiHidden/>
    <w:rsid w:val="00FA309E"/>
    <w:rPr>
      <w:rFonts w:ascii="Arial" w:eastAsia="Times New Roman" w:hAnsi="Arial" w:cs="Times New Roman"/>
      <w:b/>
      <w:bCs/>
      <w:sz w:val="20"/>
      <w:szCs w:val="20"/>
    </w:rPr>
  </w:style>
  <w:style w:type="table" w:styleId="TableGrid">
    <w:name w:val="Table Grid"/>
    <w:basedOn w:val="TableNormal"/>
    <w:uiPriority w:val="39"/>
    <w:rsid w:val="0021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5FD7"/>
    <w:pPr>
      <w:spacing w:after="0" w:line="240" w:lineRule="auto"/>
    </w:pPr>
    <w:rPr>
      <w:rFonts w:ascii="Avenir LT Std 35 Light" w:eastAsia="Times New Roman" w:hAnsi="Avenir LT Std 35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9383">
      <w:bodyDiv w:val="1"/>
      <w:marLeft w:val="0"/>
      <w:marRight w:val="0"/>
      <w:marTop w:val="0"/>
      <w:marBottom w:val="0"/>
      <w:divBdr>
        <w:top w:val="none" w:sz="0" w:space="0" w:color="auto"/>
        <w:left w:val="none" w:sz="0" w:space="0" w:color="auto"/>
        <w:bottom w:val="none" w:sz="0" w:space="0" w:color="auto"/>
        <w:right w:val="none" w:sz="0" w:space="0" w:color="auto"/>
      </w:divBdr>
    </w:div>
    <w:div w:id="1718822501">
      <w:bodyDiv w:val="1"/>
      <w:marLeft w:val="0"/>
      <w:marRight w:val="0"/>
      <w:marTop w:val="0"/>
      <w:marBottom w:val="0"/>
      <w:divBdr>
        <w:top w:val="none" w:sz="0" w:space="0" w:color="auto"/>
        <w:left w:val="none" w:sz="0" w:space="0" w:color="auto"/>
        <w:bottom w:val="none" w:sz="0" w:space="0" w:color="auto"/>
        <w:right w:val="none" w:sz="0" w:space="0" w:color="auto"/>
      </w:divBdr>
    </w:div>
    <w:div w:id="1787502810">
      <w:bodyDiv w:val="1"/>
      <w:marLeft w:val="0"/>
      <w:marRight w:val="0"/>
      <w:marTop w:val="0"/>
      <w:marBottom w:val="0"/>
      <w:divBdr>
        <w:top w:val="none" w:sz="0" w:space="0" w:color="auto"/>
        <w:left w:val="none" w:sz="0" w:space="0" w:color="auto"/>
        <w:bottom w:val="none" w:sz="0" w:space="0" w:color="auto"/>
        <w:right w:val="none" w:sz="0" w:space="0" w:color="auto"/>
      </w:divBdr>
    </w:div>
    <w:div w:id="19013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ca.gov/cci-communityinvest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4F03-F33A-4D04-AE95-1F8ED9EB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4919</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Brega, Elizabeth@ARB</dc:creator>
  <cp:keywords/>
  <dc:description/>
  <cp:lastModifiedBy>Kohli, Aanchal@ARB</cp:lastModifiedBy>
  <cp:revision>4</cp:revision>
  <dcterms:created xsi:type="dcterms:W3CDTF">2020-08-05T20:22:00Z</dcterms:created>
  <dcterms:modified xsi:type="dcterms:W3CDTF">2020-08-06T17:57:00Z</dcterms:modified>
</cp:coreProperties>
</file>